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C010AE" w:rsidRPr="00C51035" w:rsidRDefault="00341A9D" w:rsidP="005F3042">
      <w:pPr>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p>
    <w:tbl>
      <w:tblPr>
        <w:tblW w:w="10206" w:type="dxa"/>
        <w:tblLook w:val="01E0" w:firstRow="1" w:lastRow="1" w:firstColumn="1" w:lastColumn="1" w:noHBand="0" w:noVBand="0"/>
      </w:tblPr>
      <w:tblGrid>
        <w:gridCol w:w="10206"/>
      </w:tblGrid>
      <w:tr w:rsidR="00C010AE" w:rsidRPr="00607E86" w:rsidTr="003B7E6C">
        <w:tc>
          <w:tcPr>
            <w:tcW w:w="10206" w:type="dxa"/>
          </w:tcPr>
          <w:p w:rsidR="001F780C" w:rsidRDefault="001F780C" w:rsidP="001F780C">
            <w:pPr>
              <w:tabs>
                <w:tab w:val="left" w:pos="2850"/>
                <w:tab w:val="left" w:pos="5040"/>
              </w:tabs>
              <w:jc w:val="right"/>
              <w:rPr>
                <w:rFonts w:ascii="Arial" w:hAnsi="Arial" w:cs="Arial"/>
                <w:color w:val="004990"/>
                <w:sz w:val="16"/>
                <w:szCs w:val="16"/>
              </w:rPr>
            </w:pPr>
          </w:p>
          <w:p w:rsidR="00F9143B" w:rsidRDefault="00F9143B" w:rsidP="001F780C">
            <w:pPr>
              <w:tabs>
                <w:tab w:val="left" w:pos="2850"/>
                <w:tab w:val="left" w:pos="5040"/>
              </w:tabs>
              <w:jc w:val="right"/>
              <w:rPr>
                <w:rFonts w:ascii="Arial" w:hAnsi="Arial" w:cs="Arial"/>
                <w:color w:val="004990"/>
                <w:sz w:val="16"/>
                <w:szCs w:val="16"/>
              </w:rPr>
            </w:pPr>
          </w:p>
          <w:p w:rsidR="00F9143B" w:rsidRDefault="00F9143B" w:rsidP="001F780C">
            <w:pPr>
              <w:tabs>
                <w:tab w:val="left" w:pos="2850"/>
                <w:tab w:val="left" w:pos="5040"/>
              </w:tabs>
              <w:jc w:val="right"/>
              <w:rPr>
                <w:rFonts w:ascii="Arial" w:hAnsi="Arial" w:cs="Arial"/>
                <w:color w:val="004990"/>
                <w:sz w:val="16"/>
                <w:szCs w:val="16"/>
              </w:rPr>
            </w:pPr>
          </w:p>
          <w:p w:rsidR="00F9143B" w:rsidRDefault="00F9143B" w:rsidP="001F780C">
            <w:pPr>
              <w:tabs>
                <w:tab w:val="left" w:pos="2850"/>
                <w:tab w:val="left" w:pos="5040"/>
              </w:tabs>
              <w:jc w:val="right"/>
              <w:rPr>
                <w:rFonts w:ascii="Arial" w:hAnsi="Arial" w:cs="Arial"/>
                <w:color w:val="004990"/>
                <w:sz w:val="16"/>
                <w:szCs w:val="16"/>
              </w:rPr>
            </w:pPr>
          </w:p>
          <w:p w:rsidR="00F9143B" w:rsidRDefault="00F9143B" w:rsidP="001F780C">
            <w:pPr>
              <w:tabs>
                <w:tab w:val="left" w:pos="2850"/>
                <w:tab w:val="left" w:pos="5040"/>
              </w:tabs>
              <w:jc w:val="right"/>
              <w:rPr>
                <w:rFonts w:ascii="Arial" w:hAnsi="Arial" w:cs="Arial"/>
                <w:color w:val="004990"/>
                <w:sz w:val="16"/>
                <w:szCs w:val="16"/>
              </w:rPr>
            </w:pPr>
          </w:p>
          <w:p w:rsidR="00F9143B" w:rsidRDefault="00F9143B" w:rsidP="001F780C">
            <w:pPr>
              <w:tabs>
                <w:tab w:val="left" w:pos="2850"/>
                <w:tab w:val="left" w:pos="5040"/>
              </w:tabs>
              <w:jc w:val="right"/>
              <w:rPr>
                <w:rFonts w:ascii="Arial" w:hAnsi="Arial" w:cs="Arial"/>
                <w:color w:val="004990"/>
                <w:sz w:val="16"/>
                <w:szCs w:val="16"/>
              </w:rPr>
            </w:pPr>
          </w:p>
          <w:p w:rsidR="00F9143B" w:rsidRDefault="00F9143B" w:rsidP="001F780C">
            <w:pPr>
              <w:tabs>
                <w:tab w:val="left" w:pos="2850"/>
                <w:tab w:val="left" w:pos="5040"/>
              </w:tabs>
              <w:jc w:val="right"/>
              <w:rPr>
                <w:rFonts w:ascii="Arial" w:hAnsi="Arial" w:cs="Arial"/>
                <w:color w:val="004990"/>
                <w:sz w:val="16"/>
                <w:szCs w:val="16"/>
              </w:rPr>
            </w:pPr>
          </w:p>
          <w:p w:rsidR="00F9143B" w:rsidRDefault="00F9143B" w:rsidP="001F780C">
            <w:pPr>
              <w:tabs>
                <w:tab w:val="left" w:pos="2850"/>
                <w:tab w:val="left" w:pos="5040"/>
              </w:tabs>
              <w:jc w:val="right"/>
              <w:rPr>
                <w:rFonts w:ascii="Arial" w:hAnsi="Arial" w:cs="Arial"/>
                <w:color w:val="004990"/>
                <w:sz w:val="16"/>
                <w:szCs w:val="16"/>
              </w:rPr>
            </w:pPr>
          </w:p>
          <w:p w:rsidR="00F9143B" w:rsidRDefault="00F9143B" w:rsidP="001F780C">
            <w:pPr>
              <w:tabs>
                <w:tab w:val="left" w:pos="2850"/>
                <w:tab w:val="left" w:pos="5040"/>
              </w:tabs>
              <w:jc w:val="right"/>
              <w:rPr>
                <w:rFonts w:ascii="Arial" w:hAnsi="Arial" w:cs="Arial"/>
                <w:color w:val="004990"/>
                <w:sz w:val="16"/>
                <w:szCs w:val="16"/>
              </w:rPr>
            </w:pPr>
          </w:p>
          <w:p w:rsidR="00F9143B" w:rsidRDefault="00F9143B" w:rsidP="001F780C">
            <w:pPr>
              <w:tabs>
                <w:tab w:val="left" w:pos="2850"/>
                <w:tab w:val="left" w:pos="5040"/>
              </w:tabs>
              <w:jc w:val="right"/>
              <w:rPr>
                <w:rFonts w:ascii="Arial" w:hAnsi="Arial" w:cs="Arial"/>
                <w:color w:val="004990"/>
                <w:sz w:val="16"/>
                <w:szCs w:val="16"/>
              </w:rPr>
            </w:pPr>
          </w:p>
          <w:p w:rsidR="00F9143B" w:rsidRDefault="00F9143B" w:rsidP="001F780C">
            <w:pPr>
              <w:tabs>
                <w:tab w:val="left" w:pos="2850"/>
                <w:tab w:val="left" w:pos="5040"/>
              </w:tabs>
              <w:jc w:val="right"/>
              <w:rPr>
                <w:rFonts w:ascii="Arial" w:hAnsi="Arial" w:cs="Arial"/>
                <w:color w:val="004990"/>
                <w:sz w:val="16"/>
                <w:szCs w:val="16"/>
              </w:rPr>
            </w:pPr>
          </w:p>
          <w:p w:rsidR="00F9143B" w:rsidRDefault="00F9143B" w:rsidP="001F780C">
            <w:pPr>
              <w:tabs>
                <w:tab w:val="left" w:pos="2850"/>
                <w:tab w:val="left" w:pos="5040"/>
              </w:tabs>
              <w:jc w:val="right"/>
              <w:rPr>
                <w:rFonts w:ascii="Arial" w:hAnsi="Arial" w:cs="Arial"/>
                <w:color w:val="004990"/>
                <w:sz w:val="16"/>
                <w:szCs w:val="16"/>
              </w:rPr>
            </w:pPr>
          </w:p>
          <w:p w:rsidR="00F9143B" w:rsidRDefault="00F9143B" w:rsidP="001F780C">
            <w:pPr>
              <w:tabs>
                <w:tab w:val="left" w:pos="2850"/>
                <w:tab w:val="left" w:pos="5040"/>
              </w:tabs>
              <w:jc w:val="right"/>
              <w:rPr>
                <w:rFonts w:ascii="Arial" w:hAnsi="Arial" w:cs="Arial"/>
                <w:color w:val="004990"/>
                <w:sz w:val="16"/>
                <w:szCs w:val="16"/>
              </w:rPr>
            </w:pPr>
          </w:p>
          <w:p w:rsidR="00F9143B" w:rsidRDefault="00F9143B" w:rsidP="001F780C">
            <w:pPr>
              <w:tabs>
                <w:tab w:val="left" w:pos="2850"/>
                <w:tab w:val="left" w:pos="5040"/>
              </w:tabs>
              <w:jc w:val="right"/>
              <w:rPr>
                <w:rFonts w:ascii="Arial" w:hAnsi="Arial" w:cs="Arial"/>
                <w:color w:val="004990"/>
                <w:sz w:val="16"/>
                <w:szCs w:val="16"/>
              </w:rPr>
            </w:pPr>
          </w:p>
          <w:p w:rsidR="00F9143B" w:rsidRDefault="00F9143B" w:rsidP="001F780C">
            <w:pPr>
              <w:tabs>
                <w:tab w:val="left" w:pos="2850"/>
                <w:tab w:val="left" w:pos="5040"/>
              </w:tabs>
              <w:jc w:val="right"/>
              <w:rPr>
                <w:rFonts w:ascii="Arial" w:hAnsi="Arial" w:cs="Arial"/>
                <w:color w:val="004990"/>
                <w:sz w:val="16"/>
                <w:szCs w:val="16"/>
              </w:rPr>
            </w:pPr>
          </w:p>
          <w:p w:rsidR="00F9143B" w:rsidRDefault="00F9143B" w:rsidP="001F780C">
            <w:pPr>
              <w:tabs>
                <w:tab w:val="left" w:pos="2850"/>
                <w:tab w:val="left" w:pos="5040"/>
              </w:tabs>
              <w:jc w:val="right"/>
              <w:rPr>
                <w:rFonts w:ascii="Arial" w:hAnsi="Arial" w:cs="Arial"/>
                <w:color w:val="004990"/>
                <w:sz w:val="16"/>
                <w:szCs w:val="16"/>
              </w:rPr>
            </w:pPr>
          </w:p>
          <w:p w:rsidR="00F9143B" w:rsidRDefault="00F9143B" w:rsidP="001F780C">
            <w:pPr>
              <w:tabs>
                <w:tab w:val="left" w:pos="2850"/>
                <w:tab w:val="left" w:pos="5040"/>
              </w:tabs>
              <w:jc w:val="right"/>
              <w:rPr>
                <w:rFonts w:ascii="Arial" w:hAnsi="Arial" w:cs="Arial"/>
                <w:color w:val="004990"/>
                <w:sz w:val="16"/>
                <w:szCs w:val="16"/>
              </w:rPr>
            </w:pPr>
          </w:p>
          <w:p w:rsidR="00F9143B" w:rsidRDefault="00F9143B" w:rsidP="001F780C">
            <w:pPr>
              <w:tabs>
                <w:tab w:val="left" w:pos="2850"/>
                <w:tab w:val="left" w:pos="5040"/>
              </w:tabs>
              <w:jc w:val="right"/>
              <w:rPr>
                <w:rFonts w:ascii="Arial" w:hAnsi="Arial" w:cs="Arial"/>
                <w:color w:val="004990"/>
                <w:sz w:val="16"/>
                <w:szCs w:val="16"/>
              </w:rPr>
            </w:pPr>
          </w:p>
          <w:p w:rsidR="00F9143B" w:rsidRDefault="00F9143B" w:rsidP="001F780C">
            <w:pPr>
              <w:tabs>
                <w:tab w:val="left" w:pos="2850"/>
                <w:tab w:val="left" w:pos="5040"/>
              </w:tabs>
              <w:jc w:val="right"/>
              <w:rPr>
                <w:rFonts w:ascii="Arial" w:hAnsi="Arial" w:cs="Arial"/>
                <w:color w:val="004990"/>
                <w:sz w:val="16"/>
                <w:szCs w:val="16"/>
              </w:rPr>
            </w:pPr>
          </w:p>
          <w:p w:rsidR="00F9143B" w:rsidRDefault="00F9143B" w:rsidP="001F780C">
            <w:pPr>
              <w:tabs>
                <w:tab w:val="left" w:pos="2850"/>
                <w:tab w:val="left" w:pos="5040"/>
              </w:tabs>
              <w:jc w:val="right"/>
              <w:rPr>
                <w:rFonts w:ascii="Arial" w:hAnsi="Arial" w:cs="Arial"/>
                <w:color w:val="004990"/>
                <w:sz w:val="16"/>
                <w:szCs w:val="16"/>
              </w:rPr>
            </w:pPr>
          </w:p>
          <w:p w:rsidR="00F9143B" w:rsidRDefault="00F9143B" w:rsidP="001F780C">
            <w:pPr>
              <w:tabs>
                <w:tab w:val="left" w:pos="2850"/>
                <w:tab w:val="left" w:pos="5040"/>
              </w:tabs>
              <w:jc w:val="right"/>
              <w:rPr>
                <w:rFonts w:ascii="Arial" w:hAnsi="Arial" w:cs="Arial"/>
                <w:color w:val="004990"/>
                <w:sz w:val="16"/>
                <w:szCs w:val="16"/>
              </w:rPr>
            </w:pPr>
          </w:p>
          <w:p w:rsidR="00F9143B" w:rsidRDefault="00F9143B" w:rsidP="001F780C">
            <w:pPr>
              <w:tabs>
                <w:tab w:val="left" w:pos="2850"/>
                <w:tab w:val="left" w:pos="5040"/>
              </w:tabs>
              <w:jc w:val="right"/>
              <w:rPr>
                <w:rFonts w:ascii="Arial" w:hAnsi="Arial" w:cs="Arial"/>
                <w:color w:val="004990"/>
                <w:sz w:val="16"/>
                <w:szCs w:val="16"/>
              </w:rPr>
            </w:pPr>
          </w:p>
          <w:p w:rsidR="00F9143B" w:rsidRDefault="00F9143B" w:rsidP="001F780C">
            <w:pPr>
              <w:tabs>
                <w:tab w:val="left" w:pos="2850"/>
                <w:tab w:val="left" w:pos="5040"/>
              </w:tabs>
              <w:jc w:val="right"/>
              <w:rPr>
                <w:rFonts w:ascii="Arial" w:hAnsi="Arial" w:cs="Arial"/>
                <w:color w:val="004990"/>
                <w:sz w:val="16"/>
                <w:szCs w:val="16"/>
              </w:rPr>
            </w:pPr>
          </w:p>
          <w:p w:rsidR="00F9143B" w:rsidRDefault="00F9143B" w:rsidP="001F780C">
            <w:pPr>
              <w:tabs>
                <w:tab w:val="left" w:pos="2850"/>
                <w:tab w:val="left" w:pos="5040"/>
              </w:tabs>
              <w:jc w:val="right"/>
              <w:rPr>
                <w:rFonts w:ascii="Arial" w:hAnsi="Arial" w:cs="Arial"/>
                <w:color w:val="004990"/>
                <w:sz w:val="16"/>
                <w:szCs w:val="16"/>
              </w:rPr>
            </w:pPr>
          </w:p>
          <w:p w:rsidR="00F9143B" w:rsidRDefault="00F9143B" w:rsidP="001F780C">
            <w:pPr>
              <w:tabs>
                <w:tab w:val="left" w:pos="2850"/>
                <w:tab w:val="left" w:pos="5040"/>
              </w:tabs>
              <w:jc w:val="right"/>
              <w:rPr>
                <w:rFonts w:ascii="Arial" w:hAnsi="Arial" w:cs="Arial"/>
                <w:color w:val="004990"/>
                <w:sz w:val="16"/>
                <w:szCs w:val="16"/>
              </w:rPr>
            </w:pPr>
          </w:p>
          <w:p w:rsidR="00F9143B" w:rsidRPr="00607E86" w:rsidRDefault="00F9143B" w:rsidP="001F780C">
            <w:pPr>
              <w:tabs>
                <w:tab w:val="left" w:pos="2850"/>
                <w:tab w:val="left" w:pos="5040"/>
              </w:tabs>
              <w:jc w:val="right"/>
              <w:rPr>
                <w:rFonts w:ascii="Arial" w:hAnsi="Arial" w:cs="Arial"/>
                <w:color w:val="004990"/>
                <w:sz w:val="16"/>
                <w:szCs w:val="16"/>
              </w:rPr>
            </w:pPr>
          </w:p>
        </w:tc>
      </w:tr>
    </w:tbl>
    <w:p w:rsidR="00C51035" w:rsidRDefault="00C51035" w:rsidP="00341A9D">
      <w:pPr>
        <w:jc w:val="center"/>
        <w:rPr>
          <w:b/>
          <w:bCs/>
        </w:rPr>
      </w:pPr>
    </w:p>
    <w:p w:rsidR="00341A9D" w:rsidRDefault="00341A9D" w:rsidP="00341A9D">
      <w:pPr>
        <w:jc w:val="center"/>
        <w:rPr>
          <w:b/>
          <w:bCs/>
        </w:rPr>
      </w:pPr>
    </w:p>
    <w:p w:rsidR="00341A9D" w:rsidRDefault="00341A9D" w:rsidP="00341A9D">
      <w:pPr>
        <w:jc w:val="center"/>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Pr="004E3B1F" w:rsidRDefault="00413DBF" w:rsidP="00341A9D">
      <w:pPr>
        <w:jc w:val="center"/>
        <w:rPr>
          <w:sz w:val="26"/>
          <w:szCs w:val="26"/>
        </w:rPr>
      </w:pPr>
      <w:r>
        <w:rPr>
          <w:sz w:val="26"/>
          <w:szCs w:val="26"/>
        </w:rPr>
        <w:t xml:space="preserve">на </w:t>
      </w:r>
      <w:r w:rsidRPr="00413DBF">
        <w:rPr>
          <w:sz w:val="26"/>
          <w:szCs w:val="26"/>
        </w:rPr>
        <w:t>капитальный ремонт зданий: Белорецкий МЦТЭТ, ЛТЦ Старосубхангуловский, Сибайский МЦТЭТ: ЛТЦ Баймакский, ЛТЦ Акъярский</w:t>
      </w:r>
    </w:p>
    <w:p w:rsidR="00341A9D" w:rsidRDefault="00341A9D" w:rsidP="00341A9D">
      <w:pPr>
        <w:jc w:val="center"/>
        <w:rPr>
          <w:i/>
          <w:sz w:val="26"/>
          <w:szCs w:val="26"/>
        </w:rPr>
      </w:pPr>
    </w:p>
    <w:p w:rsidR="00413DBF" w:rsidRDefault="00413DBF" w:rsidP="00341A9D">
      <w:pPr>
        <w:pStyle w:val="Default"/>
        <w:jc w:val="both"/>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F9143B">
        <w:rPr>
          <w:iCs/>
        </w:rPr>
        <w:t>14</w:t>
      </w:r>
      <w:r w:rsidRPr="00F84878">
        <w:rPr>
          <w:iCs/>
        </w:rPr>
        <w:t xml:space="preserve">» </w:t>
      </w:r>
      <w:r w:rsidR="00BB6E23">
        <w:rPr>
          <w:iCs/>
        </w:rPr>
        <w:t>апреля</w:t>
      </w:r>
      <w:r>
        <w:rPr>
          <w:iCs/>
        </w:rPr>
        <w:t xml:space="preserve"> </w:t>
      </w:r>
      <w:r w:rsidRPr="00F84878">
        <w:rPr>
          <w:iCs/>
        </w:rPr>
        <w:t>201</w:t>
      </w:r>
      <w:r w:rsidR="00212640">
        <w:rPr>
          <w:iCs/>
        </w:rPr>
        <w:t>7</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9"/>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9"/>
            <w:bCs/>
            <w:iCs/>
          </w:rPr>
          <w:t>www.</w:t>
        </w:r>
        <w:r w:rsidRPr="00EB676A">
          <w:rPr>
            <w:rStyle w:val="a9"/>
            <w:bCs/>
            <w:iCs/>
            <w:lang w:val="en-US"/>
          </w:rPr>
          <w:t>bashtel</w:t>
        </w:r>
        <w:r w:rsidRPr="00EB676A">
          <w:rPr>
            <w:rStyle w:val="a9"/>
            <w:bCs/>
            <w:iCs/>
          </w:rPr>
          <w:t>.ru</w:t>
        </w:r>
      </w:hyperlink>
    </w:p>
    <w:p w:rsidR="00341A9D" w:rsidRDefault="00341A9D"/>
    <w:p w:rsidR="00341A9D" w:rsidRDefault="00341A9D"/>
    <w:p w:rsidR="00341A9D" w:rsidRDefault="00341A9D"/>
    <w:p w:rsidR="00341A9D" w:rsidRDefault="00341A9D"/>
    <w:p w:rsidR="00341A9D" w:rsidRDefault="00341A9D"/>
    <w:p w:rsidR="00C51035" w:rsidRDefault="00C51035"/>
    <w:p w:rsidR="00C51035" w:rsidRDefault="00C51035"/>
    <w:p w:rsidR="00C51035" w:rsidRDefault="00C51035"/>
    <w:p w:rsidR="00C51035" w:rsidRDefault="00C51035"/>
    <w:p w:rsidR="00341A9D" w:rsidRDefault="00341A9D"/>
    <w:p w:rsidR="00341A9D" w:rsidRDefault="00341A9D" w:rsidP="00341A9D">
      <w:pPr>
        <w:jc w:val="center"/>
        <w:rPr>
          <w:b/>
        </w:rPr>
      </w:pPr>
      <w:r w:rsidRPr="00341A9D">
        <w:rPr>
          <w:b/>
        </w:rPr>
        <w:t>201</w:t>
      </w:r>
      <w:r w:rsidR="00212640">
        <w:rPr>
          <w:b/>
        </w:rPr>
        <w:t>7</w:t>
      </w:r>
    </w:p>
    <w:p w:rsidR="00413DBF" w:rsidRPr="00341A9D" w:rsidRDefault="00413DBF" w:rsidP="00341A9D">
      <w:pPr>
        <w:jc w:val="center"/>
        <w:rPr>
          <w:b/>
        </w:rPr>
      </w:pPr>
    </w:p>
    <w:p w:rsidR="00341A9D" w:rsidRDefault="00341A9D"/>
    <w:p w:rsidR="00E36123" w:rsidRDefault="00E36123"/>
    <w:p w:rsidR="00341A9D" w:rsidRDefault="00341A9D" w:rsidP="00341A9D">
      <w:pPr>
        <w:pStyle w:val="13"/>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136409"/>
      <w:r w:rsidRPr="00E82F20">
        <w:rPr>
          <w:rFonts w:ascii="Times New Roman" w:eastAsia="MS Mincho" w:hAnsi="Times New Roman"/>
          <w:color w:val="17365D"/>
          <w:kern w:val="32"/>
          <w:szCs w:val="24"/>
          <w:lang w:val="x-none" w:eastAsia="x-none"/>
        </w:rPr>
        <w:lastRenderedPageBreak/>
        <w:t>ИЗВЕЩЕНИЕ О ЗАКУПКЕ</w:t>
      </w:r>
      <w:bookmarkEnd w:id="0"/>
    </w:p>
    <w:p w:rsidR="00341A9D" w:rsidRPr="003654D6" w:rsidRDefault="00341A9D" w:rsidP="00341A9D">
      <w:pPr>
        <w:rPr>
          <w:rFonts w:eastAsia="MS Mincho"/>
          <w:sz w:val="10"/>
          <w:szCs w:val="10"/>
          <w:lang w:eastAsia="x-none"/>
        </w:rPr>
      </w:pPr>
    </w:p>
    <w:p w:rsidR="00341A9D" w:rsidRPr="00F84878" w:rsidRDefault="00341A9D" w:rsidP="00D43AC0">
      <w:pPr>
        <w:ind w:firstLine="431"/>
        <w:jc w:val="both"/>
      </w:pPr>
      <w:r>
        <w:rPr>
          <w:bCs/>
        </w:rPr>
        <w:t>Публичное</w:t>
      </w:r>
      <w:r w:rsidRPr="00C942AD">
        <w:rPr>
          <w:bCs/>
        </w:rPr>
        <w:t xml:space="preserve"> акционерное общество «</w:t>
      </w:r>
      <w:r w:rsidRPr="008962CB">
        <w:rPr>
          <w:bCs/>
        </w:rPr>
        <w:t>Башинформсвязь» (далее - ПАО «Башинформсвязь»</w:t>
      </w:r>
      <w:r w:rsidRPr="008962CB">
        <w:t xml:space="preserve">, Заказчик) объявляет о проведении </w:t>
      </w:r>
      <w:r w:rsidRPr="00FE020C">
        <w:t>закупки способом - Открытый запрос котировок в электронной форме на право заключения договора на</w:t>
      </w:r>
      <w:r w:rsidR="0009104E" w:rsidRPr="00FE020C">
        <w:t xml:space="preserve"> </w:t>
      </w:r>
      <w:r w:rsidR="00413DBF" w:rsidRPr="00413DBF">
        <w:t xml:space="preserve">капитальный ремонт зданий: Белорецкий МЦТЭТ, ЛТЦ Старосубхангуловский, Сибайский МЦТЭТ: ЛТЦ Баймакский, ЛТЦ Акъярский </w:t>
      </w:r>
      <w:r w:rsidRPr="00FE020C">
        <w:t>(далее по тексту</w:t>
      </w:r>
      <w:r w:rsidRPr="00212640">
        <w:t xml:space="preserve"> – Открытый запрос котировок, закупка):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BB6E23"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w:t>
            </w:r>
            <w:r w:rsidR="00144054">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144054">
              <w:rPr>
                <w:bCs/>
              </w:rPr>
              <w:t>0</w:t>
            </w:r>
          </w:p>
          <w:p w:rsidR="00341A9D" w:rsidRPr="00F84878" w:rsidRDefault="00341A9D" w:rsidP="00341A9D">
            <w:pPr>
              <w:pStyle w:val="Default"/>
              <w:jc w:val="both"/>
              <w:rPr>
                <w:bCs/>
              </w:rPr>
            </w:pPr>
            <w:r w:rsidRPr="00F84878">
              <w:rPr>
                <w:bCs/>
              </w:rPr>
              <w:t xml:space="preserve">Почтовый адрес: </w:t>
            </w:r>
            <w:r>
              <w:rPr>
                <w:bCs/>
              </w:rPr>
              <w:t>4500</w:t>
            </w:r>
            <w:r w:rsidR="00144054">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144054">
              <w:rPr>
                <w:bCs/>
              </w:rPr>
              <w:t>30</w:t>
            </w: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9"/>
                  <w:lang w:val="en-US"/>
                </w:rPr>
                <w:t>e</w:t>
              </w:r>
              <w:r w:rsidRPr="007F28A9">
                <w:rPr>
                  <w:rStyle w:val="a9"/>
                </w:rPr>
                <w:t>.</w:t>
              </w:r>
              <w:r w:rsidRPr="00FE46EF">
                <w:rPr>
                  <w:rStyle w:val="a9"/>
                  <w:lang w:val="en-US"/>
                </w:rPr>
                <w:t>farrahova</w:t>
              </w:r>
              <w:r w:rsidRPr="007F28A9">
                <w:rPr>
                  <w:rStyle w:val="a9"/>
                </w:rPr>
                <w:t>@</w:t>
              </w:r>
              <w:r w:rsidRPr="00FE46EF">
                <w:rPr>
                  <w:rStyle w:val="a9"/>
                  <w:lang w:val="en-US"/>
                </w:rPr>
                <w:t>bashtel</w:t>
              </w:r>
              <w:r w:rsidRPr="007F28A9">
                <w:rPr>
                  <w:rStyle w:val="a9"/>
                </w:rPr>
                <w:t>.</w:t>
              </w:r>
              <w:r w:rsidRPr="00FE46EF">
                <w:rPr>
                  <w:rStyle w:val="a9"/>
                  <w:lang w:val="en-US"/>
                </w:rPr>
                <w:t>ru</w:t>
              </w:r>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BB6E23" w:rsidRDefault="00341A9D" w:rsidP="00220C55">
            <w:pPr>
              <w:pStyle w:val="Default"/>
              <w:jc w:val="both"/>
              <w:rPr>
                <w:iCs/>
                <w:lang w:eastAsia="ru-RU"/>
              </w:rPr>
            </w:pPr>
            <w:r w:rsidRPr="00F84878">
              <w:rPr>
                <w:iCs/>
              </w:rPr>
              <w:t>ФИО</w:t>
            </w:r>
            <w:r w:rsidRPr="008C71CA">
              <w:rPr>
                <w:iCs/>
              </w:rPr>
              <w:t xml:space="preserve"> </w:t>
            </w:r>
            <w:r w:rsidR="00BB6E23" w:rsidRPr="00BB6E23">
              <w:rPr>
                <w:iCs/>
                <w:lang w:eastAsia="ru-RU"/>
              </w:rPr>
              <w:t>Глущенко Олег Викторо</w:t>
            </w:r>
            <w:r w:rsidR="009B35E7">
              <w:rPr>
                <w:iCs/>
                <w:lang w:eastAsia="ru-RU"/>
              </w:rPr>
              <w:t>вич</w:t>
            </w:r>
          </w:p>
          <w:p w:rsidR="00BB6E23" w:rsidRPr="00552770" w:rsidRDefault="00741ED9" w:rsidP="00220C55">
            <w:pPr>
              <w:pStyle w:val="Default"/>
              <w:jc w:val="both"/>
            </w:pPr>
            <w:r w:rsidRPr="00E53D46">
              <w:rPr>
                <w:bCs/>
              </w:rPr>
              <w:t>тел</w:t>
            </w:r>
            <w:r w:rsidRPr="00552770">
              <w:rPr>
                <w:bCs/>
              </w:rPr>
              <w:t>. + 7 (347) 221-</w:t>
            </w:r>
            <w:r w:rsidR="00220C55" w:rsidRPr="00552770">
              <w:rPr>
                <w:bCs/>
              </w:rPr>
              <w:t>5</w:t>
            </w:r>
            <w:r w:rsidR="00BB6E23" w:rsidRPr="00552770">
              <w:rPr>
                <w:bCs/>
              </w:rPr>
              <w:t>8</w:t>
            </w:r>
            <w:r w:rsidR="00220C55" w:rsidRPr="00552770">
              <w:rPr>
                <w:bCs/>
              </w:rPr>
              <w:t>-</w:t>
            </w:r>
            <w:r w:rsidR="00BB6E23" w:rsidRPr="00552770">
              <w:rPr>
                <w:bCs/>
              </w:rPr>
              <w:t>07</w:t>
            </w:r>
            <w:r w:rsidRPr="00552770">
              <w:rPr>
                <w:bCs/>
              </w:rPr>
              <w:t xml:space="preserve">, </w:t>
            </w:r>
            <w:r w:rsidRPr="00E53D46">
              <w:rPr>
                <w:bCs/>
                <w:lang w:val="en-US"/>
              </w:rPr>
              <w:t>e</w:t>
            </w:r>
            <w:r w:rsidRPr="00552770">
              <w:rPr>
                <w:bCs/>
              </w:rPr>
              <w:t>-</w:t>
            </w:r>
            <w:r w:rsidRPr="00E53D46">
              <w:rPr>
                <w:bCs/>
                <w:lang w:val="en-US"/>
              </w:rPr>
              <w:t>mail</w:t>
            </w:r>
            <w:r w:rsidRPr="00552770">
              <w:rPr>
                <w:bCs/>
              </w:rPr>
              <w:t>:</w:t>
            </w:r>
            <w:r w:rsidRPr="00552770">
              <w:rPr>
                <w:rFonts w:eastAsia="Times New Roman"/>
                <w:color w:val="777777"/>
                <w:lang w:eastAsia="ru-RU"/>
              </w:rPr>
              <w:t xml:space="preserve"> </w:t>
            </w:r>
            <w:hyperlink r:id="rId15" w:history="1">
              <w:r w:rsidR="00BB6E23" w:rsidRPr="00BB6E23">
                <w:rPr>
                  <w:rStyle w:val="a9"/>
                  <w:lang w:val="en-US"/>
                </w:rPr>
                <w:t>o</w:t>
              </w:r>
              <w:r w:rsidR="00BB6E23" w:rsidRPr="00552770">
                <w:rPr>
                  <w:rStyle w:val="a9"/>
                </w:rPr>
                <w:t>.</w:t>
              </w:r>
              <w:r w:rsidR="00BB6E23" w:rsidRPr="00BB6E23">
                <w:rPr>
                  <w:rStyle w:val="a9"/>
                  <w:lang w:val="en-US"/>
                </w:rPr>
                <w:t>glushhenko</w:t>
              </w:r>
              <w:r w:rsidR="00BB6E23" w:rsidRPr="00552770">
                <w:rPr>
                  <w:rStyle w:val="a9"/>
                </w:rPr>
                <w:t>@</w:t>
              </w:r>
              <w:r w:rsidR="00BB6E23" w:rsidRPr="00BB6E23">
                <w:rPr>
                  <w:rStyle w:val="a9"/>
                  <w:lang w:val="en-US"/>
                </w:rPr>
                <w:t>bashtel</w:t>
              </w:r>
              <w:r w:rsidR="00BB6E23" w:rsidRPr="00552770">
                <w:rPr>
                  <w:rStyle w:val="a9"/>
                </w:rPr>
                <w:t>.</w:t>
              </w:r>
              <w:r w:rsidR="00BB6E23" w:rsidRPr="00BB6E23">
                <w:rPr>
                  <w:rStyle w:val="a9"/>
                  <w:lang w:val="en-US"/>
                </w:rPr>
                <w:t>ru</w:t>
              </w:r>
            </w:hyperlink>
          </w:p>
          <w:p w:rsidR="00BB6E23" w:rsidRDefault="00220C55" w:rsidP="00220C55">
            <w:pPr>
              <w:pStyle w:val="Default"/>
              <w:jc w:val="both"/>
            </w:pPr>
            <w:r>
              <w:t xml:space="preserve">ФИО </w:t>
            </w:r>
            <w:r w:rsidR="00BB6E23" w:rsidRPr="00BB6E23">
              <w:t>Лой Дмитрий Витальевич</w:t>
            </w:r>
          </w:p>
          <w:p w:rsidR="00341A9D" w:rsidRPr="00552770" w:rsidRDefault="00CA58E1" w:rsidP="00BB6E23">
            <w:pPr>
              <w:pStyle w:val="Default"/>
              <w:jc w:val="both"/>
            </w:pPr>
            <w:r w:rsidRPr="00220C55">
              <w:t xml:space="preserve"> </w:t>
            </w:r>
            <w:r w:rsidR="00220C55" w:rsidRPr="00E53D46">
              <w:rPr>
                <w:bCs/>
              </w:rPr>
              <w:t>тел</w:t>
            </w:r>
            <w:r w:rsidR="00220C55" w:rsidRPr="00552770">
              <w:rPr>
                <w:bCs/>
              </w:rPr>
              <w:t>. + 7 (347) 221-5</w:t>
            </w:r>
            <w:r w:rsidR="00BB6E23" w:rsidRPr="00552770">
              <w:rPr>
                <w:bCs/>
              </w:rPr>
              <w:t>8</w:t>
            </w:r>
            <w:r w:rsidR="00220C55" w:rsidRPr="00552770">
              <w:rPr>
                <w:bCs/>
              </w:rPr>
              <w:t>-</w:t>
            </w:r>
            <w:r w:rsidR="00BB6E23" w:rsidRPr="00552770">
              <w:rPr>
                <w:bCs/>
              </w:rPr>
              <w:t>77</w:t>
            </w:r>
            <w:r w:rsidR="00220C55" w:rsidRPr="00552770">
              <w:rPr>
                <w:bCs/>
              </w:rPr>
              <w:t xml:space="preserve">, </w:t>
            </w:r>
            <w:r w:rsidR="00220C55" w:rsidRPr="00E53D46">
              <w:rPr>
                <w:bCs/>
                <w:lang w:val="en-US"/>
              </w:rPr>
              <w:t>e</w:t>
            </w:r>
            <w:r w:rsidR="00220C55" w:rsidRPr="00552770">
              <w:rPr>
                <w:bCs/>
              </w:rPr>
              <w:t>-</w:t>
            </w:r>
            <w:r w:rsidR="00220C55" w:rsidRPr="00E53D46">
              <w:rPr>
                <w:bCs/>
                <w:lang w:val="en-US"/>
              </w:rPr>
              <w:t>mail</w:t>
            </w:r>
            <w:r w:rsidR="00220C55" w:rsidRPr="00552770">
              <w:rPr>
                <w:bCs/>
              </w:rPr>
              <w:t>:</w:t>
            </w:r>
            <w:r w:rsidR="00220C55" w:rsidRPr="00552770">
              <w:rPr>
                <w:rFonts w:eastAsia="Times New Roman"/>
                <w:color w:val="777777"/>
                <w:lang w:eastAsia="ru-RU"/>
              </w:rPr>
              <w:t xml:space="preserve"> </w:t>
            </w:r>
            <w:hyperlink r:id="rId16" w:history="1">
              <w:r w:rsidR="00BB6E23" w:rsidRPr="00DE3739">
                <w:rPr>
                  <w:rStyle w:val="a9"/>
                  <w:lang w:val="en-US"/>
                </w:rPr>
                <w:t>d</w:t>
              </w:r>
              <w:r w:rsidR="00BB6E23" w:rsidRPr="00552770">
                <w:rPr>
                  <w:rStyle w:val="a9"/>
                </w:rPr>
                <w:t>.</w:t>
              </w:r>
              <w:r w:rsidR="00BB6E23" w:rsidRPr="00DE3739">
                <w:rPr>
                  <w:rStyle w:val="a9"/>
                  <w:lang w:val="en-US"/>
                </w:rPr>
                <w:t>loj</w:t>
              </w:r>
              <w:r w:rsidR="00BB6E23" w:rsidRPr="00552770">
                <w:rPr>
                  <w:rStyle w:val="a9"/>
                </w:rPr>
                <w:t>@</w:t>
              </w:r>
              <w:r w:rsidR="00BB6E23" w:rsidRPr="00DE3739">
                <w:rPr>
                  <w:rStyle w:val="a9"/>
                  <w:lang w:val="en-US"/>
                </w:rPr>
                <w:t>bashtel</w:t>
              </w:r>
              <w:r w:rsidR="00BB6E23" w:rsidRPr="00552770">
                <w:rPr>
                  <w:rStyle w:val="a9"/>
                </w:rPr>
                <w:t>.</w:t>
              </w:r>
              <w:r w:rsidR="00BB6E23" w:rsidRPr="00DE3739">
                <w:rPr>
                  <w:rStyle w:val="a9"/>
                  <w:lang w:val="en-US"/>
                </w:rPr>
                <w:t>ru</w:t>
              </w:r>
            </w:hyperlink>
          </w:p>
          <w:p w:rsidR="00BB6E23" w:rsidRPr="00552770" w:rsidRDefault="00BB6E23" w:rsidP="00BB6E23">
            <w:pPr>
              <w:pStyle w:val="Default"/>
              <w:jc w:val="both"/>
            </w:pP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341A9D" w:rsidRPr="00F84878" w:rsidRDefault="00741ED9" w:rsidP="00741ED9">
            <w:pPr>
              <w:pStyle w:val="Default"/>
              <w:jc w:val="both"/>
              <w:rPr>
                <w:bCs/>
              </w:rPr>
            </w:pPr>
            <w:r>
              <w:rPr>
                <w:bCs/>
              </w:rPr>
              <w:t>У</w:t>
            </w:r>
            <w:r w:rsidR="00341A9D" w:rsidRPr="00E00762">
              <w:rPr>
                <w:bCs/>
              </w:rPr>
              <w:t>частниками закупки могут быть только субъекты малого и среднего предпринимательства</w:t>
            </w: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Pr="00FE020C" w:rsidRDefault="00341A9D" w:rsidP="00E455A3">
            <w:pPr>
              <w:pStyle w:val="Default"/>
              <w:jc w:val="both"/>
              <w:rPr>
                <w:iCs/>
              </w:rPr>
            </w:pPr>
            <w:r w:rsidRPr="00FE020C">
              <w:rPr>
                <w:iCs/>
              </w:rPr>
              <w:t xml:space="preserve">Право на заключение договора </w:t>
            </w:r>
            <w:r w:rsidR="00413DBF" w:rsidRPr="00413DBF">
              <w:t>на капитальный ремонт зданий: Белорецкий МЦТЭТ, ЛТЦ Старосубхангуловский, Сибайский МЦТЭТ: ЛТЦ Баймакский, ЛТЦ Акъярский</w:t>
            </w:r>
            <w:r w:rsidR="009A2D5A" w:rsidRPr="00FE020C">
              <w:t xml:space="preserve">.  </w:t>
            </w:r>
          </w:p>
          <w:p w:rsidR="00341A9D" w:rsidRPr="0000602B" w:rsidRDefault="001334D2" w:rsidP="00413DBF">
            <w:pPr>
              <w:autoSpaceDE w:val="0"/>
              <w:autoSpaceDN w:val="0"/>
              <w:adjustRightInd w:val="0"/>
              <w:spacing w:before="120"/>
              <w:jc w:val="both"/>
              <w:rPr>
                <w:iCs/>
              </w:rPr>
            </w:pPr>
            <w:r w:rsidRPr="00FE020C">
              <w:t>Перечень</w:t>
            </w:r>
            <w:r w:rsidRPr="00212640">
              <w:t>, с</w:t>
            </w:r>
            <w:r w:rsidR="005F69F2" w:rsidRPr="00212640">
              <w:t xml:space="preserve">остав и объем </w:t>
            </w:r>
            <w:r w:rsidR="00413DBF" w:rsidRPr="00212640">
              <w:t>работ</w:t>
            </w:r>
            <w:r w:rsidR="00413DBF" w:rsidRPr="00212640">
              <w:rPr>
                <w:rFonts w:eastAsia="Calibri"/>
              </w:rPr>
              <w:t xml:space="preserve"> определяются</w:t>
            </w:r>
            <w:r w:rsidR="00741ED9" w:rsidRPr="00212640">
              <w:rPr>
                <w:rFonts w:eastAsia="Calibri"/>
              </w:rPr>
              <w:t xml:space="preserve"> </w:t>
            </w:r>
            <w:r w:rsidR="005F69F2" w:rsidRPr="00212640">
              <w:rPr>
                <w:iCs/>
              </w:rPr>
              <w:t>проектом</w:t>
            </w:r>
            <w:r w:rsidR="005F69F2" w:rsidRPr="0000602B">
              <w:rPr>
                <w:iCs/>
              </w:rPr>
              <w:t xml:space="preserve"> </w:t>
            </w:r>
            <w:r w:rsidR="00413DBF" w:rsidRPr="0000602B">
              <w:rPr>
                <w:iCs/>
              </w:rPr>
              <w:t>д</w:t>
            </w:r>
            <w:r w:rsidR="00413DBF">
              <w:rPr>
                <w:iCs/>
              </w:rPr>
              <w:t xml:space="preserve">оговора </w:t>
            </w:r>
            <w:r w:rsidR="00413DBF" w:rsidRPr="0000602B">
              <w:rPr>
                <w:iCs/>
              </w:rPr>
              <w:t>(</w:t>
            </w:r>
            <w:hyperlink w:anchor="_РАЗДЕЛ_V._Проект" w:history="1">
              <w:r w:rsidR="005F69F2" w:rsidRPr="0000602B">
                <w:rPr>
                  <w:rStyle w:val="a9"/>
                  <w:iCs/>
                </w:rPr>
                <w:t xml:space="preserve">раздел </w:t>
              </w:r>
              <w:r w:rsidR="005F69F2" w:rsidRPr="0000602B">
                <w:rPr>
                  <w:rStyle w:val="a9"/>
                  <w:iCs/>
                  <w:lang w:val="en-US"/>
                </w:rPr>
                <w:t>V</w:t>
              </w:r>
              <w:r w:rsidR="005F69F2" w:rsidRPr="0000602B">
                <w:rPr>
                  <w:rStyle w:val="a9"/>
                  <w:iCs/>
                </w:rPr>
                <w:t xml:space="preserve"> «Проект договора»</w:t>
              </w:r>
            </w:hyperlink>
            <w:r w:rsidR="005F69F2" w:rsidRPr="0000602B">
              <w:rPr>
                <w:iCs/>
              </w:rPr>
              <w:t xml:space="preserve">) и Техническим </w:t>
            </w:r>
            <w:r w:rsidR="00413DBF" w:rsidRPr="0000602B">
              <w:rPr>
                <w:iCs/>
              </w:rPr>
              <w:t>заданием (</w:t>
            </w:r>
            <w:hyperlink w:anchor="_РАЗДЕЛ_IV._Техническое" w:history="1">
              <w:r w:rsidR="005F69F2" w:rsidRPr="0000602B">
                <w:rPr>
                  <w:rStyle w:val="a9"/>
                  <w:iCs/>
                </w:rPr>
                <w:t>раздел IV «Техническое задание»</w:t>
              </w:r>
            </w:hyperlink>
            <w:r w:rsidR="005F69F2" w:rsidRPr="0000602B">
              <w:rPr>
                <w:iCs/>
              </w:rPr>
              <w:t>)</w:t>
            </w:r>
            <w:r w:rsidR="00CA3B07">
              <w:rPr>
                <w:iCs/>
              </w:rPr>
              <w:t xml:space="preserve"> </w:t>
            </w:r>
            <w:r w:rsidR="00CA3B07" w:rsidRPr="0000602B">
              <w:rPr>
                <w:iCs/>
              </w:rPr>
              <w:t>Документации о закупке.</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9"/>
                  <w:iCs/>
                </w:rPr>
                <w:t xml:space="preserve">раздел </w:t>
              </w:r>
              <w:r w:rsidRPr="0000602B">
                <w:rPr>
                  <w:rStyle w:val="a9"/>
                  <w:iCs/>
                  <w:lang w:val="en-US"/>
                </w:rPr>
                <w:t>V</w:t>
              </w:r>
              <w:r w:rsidRPr="0000602B">
                <w:rPr>
                  <w:rStyle w:val="a9"/>
                  <w:iCs/>
                </w:rPr>
                <w:t xml:space="preserve"> «Проект договора»</w:t>
              </w:r>
            </w:hyperlink>
            <w:r w:rsidR="005F69F2">
              <w:rPr>
                <w:iCs/>
              </w:rPr>
              <w:t xml:space="preserve">) и Техническим заданием </w:t>
            </w:r>
            <w:r w:rsidRPr="0000602B">
              <w:rPr>
                <w:iCs/>
              </w:rPr>
              <w:t>(</w:t>
            </w:r>
            <w:hyperlink w:anchor="_РАЗДЕЛ_IV._Техническое" w:history="1">
              <w:r w:rsidRPr="0000602B">
                <w:rPr>
                  <w:rStyle w:val="a9"/>
                  <w:iCs/>
                </w:rPr>
                <w:t>раздел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0F6CCF" w:rsidRPr="000F6CCF">
              <w:rPr>
                <w:iCs/>
              </w:rPr>
              <w:t>1 878</w:t>
            </w:r>
            <w:r w:rsidR="000F6CCF">
              <w:rPr>
                <w:iCs/>
              </w:rPr>
              <w:t> </w:t>
            </w:r>
            <w:r w:rsidR="000F6CCF" w:rsidRPr="000F6CCF">
              <w:rPr>
                <w:iCs/>
              </w:rPr>
              <w:t>368</w:t>
            </w:r>
            <w:r w:rsidR="000F6CCF">
              <w:rPr>
                <w:iCs/>
              </w:rPr>
              <w:t>,</w:t>
            </w:r>
            <w:r w:rsidR="000F6CCF" w:rsidRPr="000F6CCF">
              <w:rPr>
                <w:iCs/>
              </w:rPr>
              <w:t>30</w:t>
            </w:r>
            <w:r w:rsidR="009B35E7" w:rsidRPr="009B35E7">
              <w:rPr>
                <w:iCs/>
              </w:rPr>
              <w:t xml:space="preserve"> </w:t>
            </w:r>
            <w:r w:rsidRPr="0000602B">
              <w:rPr>
                <w:iCs/>
              </w:rPr>
              <w:t>(</w:t>
            </w:r>
            <w:r w:rsidR="009B35E7">
              <w:rPr>
                <w:iCs/>
              </w:rPr>
              <w:t>Один</w:t>
            </w:r>
            <w:r w:rsidR="00477F3B">
              <w:rPr>
                <w:iCs/>
              </w:rPr>
              <w:t xml:space="preserve"> миллион </w:t>
            </w:r>
            <w:r w:rsidR="000F6CCF">
              <w:rPr>
                <w:iCs/>
              </w:rPr>
              <w:t>восемь</w:t>
            </w:r>
            <w:r w:rsidR="009B35E7">
              <w:rPr>
                <w:iCs/>
              </w:rPr>
              <w:t xml:space="preserve">сот </w:t>
            </w:r>
            <w:r w:rsidR="000F6CCF">
              <w:rPr>
                <w:iCs/>
              </w:rPr>
              <w:t xml:space="preserve">семьдесят восемь </w:t>
            </w:r>
            <w:r w:rsidR="00477F3B">
              <w:rPr>
                <w:iCs/>
              </w:rPr>
              <w:t>тысяч</w:t>
            </w:r>
            <w:r w:rsidR="00E36123">
              <w:rPr>
                <w:iCs/>
              </w:rPr>
              <w:t xml:space="preserve"> </w:t>
            </w:r>
            <w:r w:rsidR="000F6CCF">
              <w:rPr>
                <w:iCs/>
              </w:rPr>
              <w:t>три</w:t>
            </w:r>
            <w:r w:rsidR="009B35E7">
              <w:rPr>
                <w:iCs/>
              </w:rPr>
              <w:t>ст</w:t>
            </w:r>
            <w:r w:rsidR="000F6CCF">
              <w:rPr>
                <w:iCs/>
              </w:rPr>
              <w:t>а шесть</w:t>
            </w:r>
            <w:r w:rsidR="009B35E7">
              <w:rPr>
                <w:iCs/>
              </w:rPr>
              <w:t>десят</w:t>
            </w:r>
            <w:r w:rsidR="000F6CCF">
              <w:rPr>
                <w:iCs/>
              </w:rPr>
              <w:t xml:space="preserve"> восем</w:t>
            </w:r>
            <w:r w:rsidR="009B35E7">
              <w:rPr>
                <w:iCs/>
              </w:rPr>
              <w:t>ь</w:t>
            </w:r>
            <w:r w:rsidRPr="0000602B">
              <w:rPr>
                <w:iCs/>
              </w:rPr>
              <w:t xml:space="preserve">) рублей </w:t>
            </w:r>
            <w:r w:rsidR="000F6CCF">
              <w:rPr>
                <w:iCs/>
              </w:rPr>
              <w:t>30</w:t>
            </w:r>
            <w:r w:rsidRPr="0000602B">
              <w:rPr>
                <w:iCs/>
              </w:rPr>
              <w:t xml:space="preserve"> коп., </w:t>
            </w:r>
            <w:r w:rsidR="009B35E7">
              <w:rPr>
                <w:iCs/>
              </w:rPr>
              <w:t xml:space="preserve">с учетом </w:t>
            </w:r>
            <w:r w:rsidRPr="0000602B">
              <w:rPr>
                <w:iCs/>
              </w:rPr>
              <w:t xml:space="preserve"> НДС (18%) </w:t>
            </w:r>
            <w:r w:rsidR="00E36123">
              <w:rPr>
                <w:iCs/>
              </w:rPr>
              <w:t>2</w:t>
            </w:r>
            <w:r w:rsidR="000F6CCF">
              <w:rPr>
                <w:iCs/>
              </w:rPr>
              <w:t>86</w:t>
            </w:r>
            <w:r w:rsidR="009B35E7">
              <w:rPr>
                <w:iCs/>
              </w:rPr>
              <w:t xml:space="preserve"> </w:t>
            </w:r>
            <w:r w:rsidR="000F6CCF">
              <w:rPr>
                <w:iCs/>
              </w:rPr>
              <w:t>530</w:t>
            </w:r>
            <w:r w:rsidR="00E36123">
              <w:rPr>
                <w:iCs/>
              </w:rPr>
              <w:t>,</w:t>
            </w:r>
            <w:r w:rsidR="000F6CCF">
              <w:rPr>
                <w:iCs/>
              </w:rPr>
              <w:t>76</w:t>
            </w:r>
            <w:r w:rsidRPr="0000602B">
              <w:rPr>
                <w:iCs/>
              </w:rPr>
              <w:t xml:space="preserve">  рублей.</w:t>
            </w:r>
          </w:p>
          <w:p w:rsidR="00341A9D" w:rsidRPr="0000602B" w:rsidRDefault="00EB0525" w:rsidP="000F6CCF">
            <w:pPr>
              <w:autoSpaceDE w:val="0"/>
              <w:autoSpaceDN w:val="0"/>
              <w:adjustRightInd w:val="0"/>
              <w:jc w:val="both"/>
              <w:rPr>
                <w:i/>
                <w:iCs/>
                <w:color w:val="FF0000"/>
              </w:rPr>
            </w:pPr>
            <w:r w:rsidRPr="0000602B">
              <w:rPr>
                <w:rFonts w:eastAsia="Calibri"/>
                <w:iCs/>
                <w:color w:val="000000"/>
              </w:rPr>
              <w:t>Начальная (максимальная) цена договора</w:t>
            </w:r>
            <w:r w:rsidRPr="0000602B">
              <w:rPr>
                <w:iCs/>
              </w:rPr>
              <w:t xml:space="preserve"> составляет </w:t>
            </w:r>
            <w:r w:rsidR="009B35E7">
              <w:rPr>
                <w:iCs/>
              </w:rPr>
              <w:t>1</w:t>
            </w:r>
            <w:r w:rsidR="000F6CCF">
              <w:rPr>
                <w:iCs/>
              </w:rPr>
              <w:t> 591 837</w:t>
            </w:r>
            <w:r w:rsidR="00FE020C">
              <w:rPr>
                <w:iCs/>
              </w:rPr>
              <w:t>,</w:t>
            </w:r>
            <w:r w:rsidR="000F6CCF">
              <w:rPr>
                <w:iCs/>
              </w:rPr>
              <w:t>54</w:t>
            </w:r>
            <w:r w:rsidR="001334D2">
              <w:rPr>
                <w:iCs/>
              </w:rPr>
              <w:t xml:space="preserve"> (</w:t>
            </w:r>
            <w:r w:rsidR="009B35E7">
              <w:rPr>
                <w:iCs/>
              </w:rPr>
              <w:t>Один</w:t>
            </w:r>
            <w:r w:rsidR="00FE020C">
              <w:rPr>
                <w:iCs/>
              </w:rPr>
              <w:t xml:space="preserve"> </w:t>
            </w:r>
            <w:r w:rsidR="001334D2">
              <w:rPr>
                <w:iCs/>
              </w:rPr>
              <w:t>миллион</w:t>
            </w:r>
            <w:r w:rsidR="00E36123">
              <w:rPr>
                <w:iCs/>
              </w:rPr>
              <w:t xml:space="preserve"> </w:t>
            </w:r>
            <w:r w:rsidR="000F6CCF">
              <w:rPr>
                <w:iCs/>
              </w:rPr>
              <w:t xml:space="preserve">пятьсот девяносто одна </w:t>
            </w:r>
            <w:r w:rsidR="00E36123">
              <w:rPr>
                <w:iCs/>
              </w:rPr>
              <w:t>тысяч</w:t>
            </w:r>
            <w:r w:rsidR="000F6CCF">
              <w:rPr>
                <w:iCs/>
              </w:rPr>
              <w:t>а</w:t>
            </w:r>
            <w:r w:rsidR="009B35E7">
              <w:rPr>
                <w:iCs/>
              </w:rPr>
              <w:t xml:space="preserve"> восемь</w:t>
            </w:r>
            <w:r w:rsidR="000F6CCF">
              <w:rPr>
                <w:iCs/>
              </w:rPr>
              <w:t>сот тридцать семь</w:t>
            </w:r>
            <w:r w:rsidR="001334D2">
              <w:rPr>
                <w:iCs/>
              </w:rPr>
              <w:t xml:space="preserve">) </w:t>
            </w:r>
            <w:r w:rsidRPr="0000602B">
              <w:rPr>
                <w:iCs/>
              </w:rPr>
              <w:t>рублей</w:t>
            </w:r>
            <w:r w:rsidR="009B35E7">
              <w:rPr>
                <w:iCs/>
              </w:rPr>
              <w:t xml:space="preserve"> </w:t>
            </w:r>
            <w:r w:rsidR="000F6CCF">
              <w:rPr>
                <w:iCs/>
              </w:rPr>
              <w:t>54</w:t>
            </w:r>
            <w:r w:rsidR="006A715E">
              <w:rPr>
                <w:iCs/>
              </w:rPr>
              <w:t xml:space="preserve"> </w:t>
            </w:r>
            <w:r w:rsidR="009B35E7">
              <w:rPr>
                <w:iCs/>
              </w:rPr>
              <w:t xml:space="preserve"> коп.</w:t>
            </w:r>
            <w:r w:rsidRPr="0000602B">
              <w:rPr>
                <w:iCs/>
              </w:rPr>
              <w:t xml:space="preserve"> без НДС.</w:t>
            </w: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lastRenderedPageBreak/>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7"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r w:rsidRPr="00922226">
              <w:rPr>
                <w:iCs/>
              </w:rPr>
              <w:t xml:space="preserve">. </w:t>
            </w:r>
          </w:p>
          <w:p w:rsidR="00EB0525" w:rsidRPr="00922226" w:rsidRDefault="00EB0525" w:rsidP="00EB0525">
            <w:pPr>
              <w:suppressAutoHyphens/>
              <w:jc w:val="both"/>
            </w:pPr>
            <w:r w:rsidRPr="00922226">
              <w:t xml:space="preserve">Дата начала срока: </w:t>
            </w:r>
            <w:r w:rsidRPr="00922226">
              <w:rPr>
                <w:iCs/>
              </w:rPr>
              <w:t>«</w:t>
            </w:r>
            <w:r w:rsidR="009B35E7">
              <w:rPr>
                <w:iCs/>
              </w:rPr>
              <w:t>1</w:t>
            </w:r>
            <w:r w:rsidR="00AD7A41">
              <w:rPr>
                <w:iCs/>
              </w:rPr>
              <w:t>4</w:t>
            </w:r>
            <w:r w:rsidRPr="00922226">
              <w:rPr>
                <w:iCs/>
              </w:rPr>
              <w:t xml:space="preserve">» </w:t>
            </w:r>
            <w:r w:rsidR="009B35E7">
              <w:rPr>
                <w:iCs/>
              </w:rPr>
              <w:t>апреля</w:t>
            </w:r>
            <w:r w:rsidRPr="00922226">
              <w:rPr>
                <w:iCs/>
              </w:rPr>
              <w:t xml:space="preserve"> 201</w:t>
            </w:r>
            <w:r w:rsidR="00EC5B2D">
              <w:rPr>
                <w:iCs/>
              </w:rPr>
              <w:t>7</w:t>
            </w:r>
            <w:r w:rsidRPr="00922226">
              <w:rPr>
                <w:iCs/>
              </w:rPr>
              <w:t xml:space="preserve"> года 1</w:t>
            </w:r>
            <w:r w:rsidR="00AA69EE">
              <w:rPr>
                <w:iCs/>
              </w:rPr>
              <w:t>6</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EC5B2D" w:rsidRPr="00D52224" w:rsidRDefault="00EC5B2D" w:rsidP="00EC5B2D">
            <w:pPr>
              <w:suppressAutoHyphens/>
            </w:pPr>
            <w:r w:rsidRPr="00D52224">
              <w:t>Дата окончания срока</w:t>
            </w:r>
            <w:r>
              <w:t>,</w:t>
            </w:r>
            <w:r w:rsidRPr="00D52224">
              <w:t xml:space="preserve"> последний день срока подачи Заявок:</w:t>
            </w:r>
          </w:p>
          <w:p w:rsidR="00341A9D" w:rsidRPr="00F84878" w:rsidRDefault="00EC5B2D" w:rsidP="006A715E">
            <w:pPr>
              <w:pStyle w:val="Default"/>
              <w:jc w:val="both"/>
              <w:rPr>
                <w:iCs/>
              </w:rPr>
            </w:pPr>
            <w:r w:rsidRPr="00D52224">
              <w:rPr>
                <w:rFonts w:eastAsia="Times New Roman"/>
              </w:rPr>
              <w:t>«</w:t>
            </w:r>
            <w:r w:rsidR="00144054">
              <w:rPr>
                <w:rFonts w:eastAsia="Times New Roman"/>
              </w:rPr>
              <w:t>0</w:t>
            </w:r>
            <w:r w:rsidR="006A715E">
              <w:rPr>
                <w:rFonts w:eastAsia="Times New Roman"/>
              </w:rPr>
              <w:t>4</w:t>
            </w:r>
            <w:r w:rsidRPr="00D52224">
              <w:rPr>
                <w:rFonts w:eastAsia="Times New Roman"/>
              </w:rPr>
              <w:t xml:space="preserve">» </w:t>
            </w:r>
            <w:r w:rsidR="009B35E7">
              <w:rPr>
                <w:rFonts w:eastAsia="Times New Roman"/>
              </w:rPr>
              <w:t>мая</w:t>
            </w:r>
            <w:r w:rsidRPr="00D52224">
              <w:rPr>
                <w:rFonts w:eastAsia="Times New Roman"/>
              </w:rPr>
              <w:t xml:space="preserve"> 20</w:t>
            </w:r>
            <w:r>
              <w:rPr>
                <w:rFonts w:eastAsia="Times New Roman"/>
              </w:rPr>
              <w:t xml:space="preserve">17 года </w:t>
            </w:r>
            <w:r w:rsidR="00144054">
              <w:rPr>
                <w:rFonts w:eastAsia="Times New Roman"/>
              </w:rPr>
              <w:t>1</w:t>
            </w:r>
            <w:r w:rsidR="009B35E7">
              <w:rPr>
                <w:rFonts w:eastAsia="Times New Roman"/>
              </w:rPr>
              <w:t>8</w:t>
            </w:r>
            <w:r>
              <w:rPr>
                <w:rFonts w:eastAsia="Times New Roman"/>
              </w:rPr>
              <w:t>:00</w:t>
            </w:r>
            <w:r w:rsidR="009B35E7">
              <w:rPr>
                <w:rFonts w:eastAsia="Times New Roman"/>
              </w:rPr>
              <w:t xml:space="preserve"> </w:t>
            </w:r>
            <w:r>
              <w:rPr>
                <w:rFonts w:eastAsia="Times New Roman"/>
              </w:rPr>
              <w:t>часов</w:t>
            </w:r>
            <w:r w:rsidRPr="00D52224">
              <w:rPr>
                <w:rFonts w:eastAsia="Times New Roman"/>
              </w:rPr>
              <w:t xml:space="preserve"> (время московское,)</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1B6748" w:rsidP="006A715E">
            <w:pPr>
              <w:pStyle w:val="Default"/>
              <w:rPr>
                <w:iCs/>
              </w:rPr>
            </w:pPr>
            <w:r w:rsidRPr="00D52224">
              <w:rPr>
                <w:rFonts w:eastAsia="Times New Roman"/>
              </w:rPr>
              <w:t>«</w:t>
            </w:r>
            <w:r w:rsidR="00144054">
              <w:rPr>
                <w:rFonts w:eastAsia="Times New Roman"/>
              </w:rPr>
              <w:t>0</w:t>
            </w:r>
            <w:r w:rsidR="006A715E">
              <w:rPr>
                <w:rFonts w:eastAsia="Times New Roman"/>
              </w:rPr>
              <w:t>4</w:t>
            </w:r>
            <w:r w:rsidRPr="00D52224">
              <w:rPr>
                <w:rFonts w:eastAsia="Times New Roman"/>
              </w:rPr>
              <w:t xml:space="preserve">» </w:t>
            </w:r>
            <w:r w:rsidR="009B35E7">
              <w:rPr>
                <w:rFonts w:eastAsia="Times New Roman"/>
              </w:rPr>
              <w:t>мая</w:t>
            </w:r>
            <w:r w:rsidRPr="00D52224">
              <w:rPr>
                <w:rFonts w:eastAsia="Times New Roman"/>
              </w:rPr>
              <w:t xml:space="preserve"> </w:t>
            </w:r>
            <w:r w:rsidR="00EB0525" w:rsidRPr="00922226">
              <w:rPr>
                <w:iCs/>
              </w:rPr>
              <w:t>201</w:t>
            </w:r>
            <w:r w:rsidR="00EC5B2D">
              <w:rPr>
                <w:iCs/>
              </w:rPr>
              <w:t>7</w:t>
            </w:r>
            <w:r w:rsidR="00EB0525" w:rsidRPr="00922226">
              <w:rPr>
                <w:iCs/>
              </w:rPr>
              <w:t xml:space="preserve"> года </w:t>
            </w:r>
            <w:r w:rsidR="00144054">
              <w:rPr>
                <w:iCs/>
              </w:rPr>
              <w:t>1</w:t>
            </w:r>
            <w:r w:rsidR="009B35E7">
              <w:rPr>
                <w:iCs/>
              </w:rPr>
              <w:t>8</w:t>
            </w:r>
            <w:r w:rsidR="00EB0525"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144054">
              <w:t>1</w:t>
            </w:r>
            <w:r w:rsidR="006A715E">
              <w:t>6</w:t>
            </w:r>
            <w:r w:rsidRPr="00922226">
              <w:t xml:space="preserve">» </w:t>
            </w:r>
            <w:r w:rsidR="009B35E7">
              <w:t>мая</w:t>
            </w:r>
            <w:r w:rsidR="00EC5B2D" w:rsidRPr="00922226">
              <w:rPr>
                <w:iCs/>
              </w:rPr>
              <w:t xml:space="preserve"> 201</w:t>
            </w:r>
            <w:r w:rsidR="00EC5B2D">
              <w:rPr>
                <w:iCs/>
              </w:rPr>
              <w:t>7</w:t>
            </w:r>
            <w:r w:rsidRPr="00922226">
              <w:t xml:space="preserve"> года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w:t>
            </w:r>
            <w:r w:rsidR="00144054">
              <w:t>1</w:t>
            </w:r>
            <w:r w:rsidR="006A715E">
              <w:t>6</w:t>
            </w:r>
            <w:r w:rsidRPr="00922226">
              <w:t xml:space="preserve">» </w:t>
            </w:r>
            <w:r w:rsidR="009B35E7">
              <w:t>мая</w:t>
            </w:r>
            <w:r w:rsidR="00EC5B2D" w:rsidRPr="00922226">
              <w:rPr>
                <w:iCs/>
              </w:rPr>
              <w:t xml:space="preserve"> 201</w:t>
            </w:r>
            <w:r w:rsidR="00EC5B2D">
              <w:rPr>
                <w:iCs/>
              </w:rPr>
              <w:t>7</w:t>
            </w:r>
            <w:r w:rsidRPr="00922226">
              <w:t xml:space="preserve"> года 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711E0F">
              <w:t xml:space="preserve"> «</w:t>
            </w:r>
            <w:r w:rsidR="006A715E">
              <w:t>02</w:t>
            </w:r>
            <w:r w:rsidRPr="00922226">
              <w:t xml:space="preserve">» </w:t>
            </w:r>
            <w:r w:rsidR="006A715E">
              <w:t>июня</w:t>
            </w:r>
            <w:r w:rsidR="00EC5B2D" w:rsidRPr="00922226">
              <w:rPr>
                <w:iCs/>
              </w:rPr>
              <w:t xml:space="preserve"> 201</w:t>
            </w:r>
            <w:r w:rsidR="00EC5B2D">
              <w:rPr>
                <w:iCs/>
              </w:rPr>
              <w:t>7</w:t>
            </w:r>
            <w:r w:rsidRPr="00922226">
              <w:t xml:space="preserve">  года </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w:t>
            </w:r>
            <w:r w:rsidR="00144054">
              <w:t>77</w:t>
            </w:r>
            <w:r w:rsidRPr="00922226">
              <w:t xml:space="preserve">, Республика Башкортостан, г. Уфа, ул. Ленина, д. </w:t>
            </w:r>
            <w:r w:rsidR="00144054">
              <w:t>30</w:t>
            </w:r>
            <w:r w:rsidRPr="00922226">
              <w:t>.</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D370EF"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8" w:history="1">
              <w:r w:rsidRPr="0075666F">
                <w:rPr>
                  <w:rStyle w:val="a9"/>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9" w:history="1">
              <w:r w:rsidRPr="00EB676A">
                <w:rPr>
                  <w:rStyle w:val="a9"/>
                  <w:bCs/>
                  <w:iCs/>
                </w:rPr>
                <w:t>www.</w:t>
              </w:r>
              <w:r w:rsidRPr="00EB676A">
                <w:rPr>
                  <w:rStyle w:val="a9"/>
                  <w:bCs/>
                  <w:iCs/>
                  <w:lang w:val="en-US"/>
                </w:rPr>
                <w:t>bashtel</w:t>
              </w:r>
              <w:r w:rsidRPr="00EB676A">
                <w:rPr>
                  <w:rStyle w:val="a9"/>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20"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r w:rsidRPr="00334AD9">
                <w:rPr>
                  <w:rFonts w:eastAsia="Times New Roman"/>
                  <w:color w:val="0000FF"/>
                  <w:u w:val="single"/>
                  <w:lang w:val="en-US" w:eastAsia="ru-RU"/>
                </w:rPr>
                <w:t>ru</w:t>
              </w:r>
            </w:hyperlink>
            <w:r w:rsidRPr="00F84878">
              <w:t xml:space="preserve"> </w:t>
            </w:r>
            <w:r w:rsidR="00EB0525" w:rsidRPr="00F84878">
              <w:t>(далее – ЭТП)</w:t>
            </w:r>
            <w:r w:rsidR="00EB0525"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9"/>
                  <w:rFonts w:eastAsia="Calibri"/>
                  <w:lang w:eastAsia="en-US"/>
                </w:rPr>
                <w:t>пункте 9</w:t>
              </w:r>
            </w:hyperlink>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1" w:history="1">
              <w:r w:rsidRPr="00B56059">
                <w:rPr>
                  <w:rStyle w:val="a9"/>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c"/>
        <w:tabs>
          <w:tab w:val="clear" w:pos="4677"/>
          <w:tab w:val="clear" w:pos="9355"/>
        </w:tabs>
        <w:rPr>
          <w:sz w:val="2"/>
          <w:szCs w:val="2"/>
        </w:rPr>
      </w:pPr>
      <w:r>
        <w:br w:type="page"/>
      </w:r>
    </w:p>
    <w:p w:rsidR="00341A9D" w:rsidRPr="00E82F20" w:rsidRDefault="00341A9D" w:rsidP="00341A9D">
      <w:pPr>
        <w:pStyle w:val="13"/>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1" w:name="_Toc438136410"/>
      <w:r w:rsidRPr="00E82F20">
        <w:rPr>
          <w:rFonts w:ascii="Times New Roman" w:eastAsia="MS Mincho" w:hAnsi="Times New Roman"/>
          <w:color w:val="17365D"/>
          <w:kern w:val="32"/>
          <w:szCs w:val="24"/>
          <w:lang w:eastAsia="x-none"/>
        </w:rPr>
        <w:t>ДОКУМЕНТАЦИЯ О ЗАКУПКЕ</w:t>
      </w:r>
      <w:bookmarkEnd w:id="1"/>
    </w:p>
    <w:p w:rsidR="00341A9D" w:rsidRPr="00E82F20" w:rsidRDefault="00341A9D"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2" w:name="_Toc438136411"/>
      <w:r w:rsidRPr="00E82F20">
        <w:rPr>
          <w:rFonts w:ascii="Times New Roman" w:eastAsia="MS Mincho" w:hAnsi="Times New Roman"/>
          <w:color w:val="17365D"/>
          <w:kern w:val="32"/>
          <w:szCs w:val="24"/>
          <w:lang w:val="x-none" w:eastAsia="x-none"/>
        </w:rPr>
        <w:t>РАЗДЕЛ I. ТЕРМИНЫ И ОПРЕДЕЛЕНИЯ</w:t>
      </w:r>
      <w:bookmarkEnd w:id="2"/>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2" w:history="1">
        <w:r w:rsidRPr="006902CE">
          <w:rPr>
            <w:rStyle w:val="a9"/>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900400">
        <w:t>1</w:t>
      </w:r>
      <w:r w:rsidRPr="00F84878">
        <w:fldChar w:fldCharType="end"/>
      </w:r>
      <w:r w:rsidRPr="00F84878">
        <w:t xml:space="preserve"> </w:t>
      </w:r>
      <w:hyperlink w:anchor="_РАЗДЕЛ_II._СВЕДЕНИЯ" w:history="1">
        <w:r w:rsidRPr="00F84878">
          <w:rPr>
            <w:rStyle w:val="a9"/>
          </w:rPr>
          <w:t>раздела II «</w:t>
        </w:r>
        <w:r>
          <w:rPr>
            <w:rStyle w:val="a9"/>
          </w:rPr>
          <w:t>Информационная карта</w:t>
        </w:r>
        <w:r w:rsidRPr="00F84878">
          <w:rPr>
            <w:rStyle w:val="a9"/>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fldChar w:fldCharType="begin"/>
      </w:r>
      <w:r>
        <w:instrText xml:space="preserve"> REF _Ref378108959 \r \h </w:instrText>
      </w:r>
      <w:r>
        <w:fldChar w:fldCharType="separate"/>
      </w:r>
      <w:r w:rsidR="00900400">
        <w:t>3</w:t>
      </w:r>
      <w:r>
        <w:fldChar w:fldCharType="end"/>
      </w:r>
      <w:r w:rsidRPr="00F84878">
        <w:t xml:space="preserve"> </w:t>
      </w:r>
      <w:hyperlink r:id="rId23" w:anchor="_РАЗДЕЛ_II._СВЕДЕНИЯ" w:history="1">
        <w:r>
          <w:rPr>
            <w:rStyle w:val="a9"/>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4"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5" w:history="1">
        <w:r w:rsidRPr="00CF5AE0">
          <w:rPr>
            <w:rStyle w:val="a9"/>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6" w:history="1">
        <w:r w:rsidRPr="006902CE">
          <w:rPr>
            <w:rStyle w:val="a9"/>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7" w:history="1">
        <w:r w:rsidRPr="006902CE">
          <w:rPr>
            <w:rStyle w:val="a9"/>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8" w:history="1">
        <w:r w:rsidRPr="004C223E">
          <w:rPr>
            <w:rStyle w:val="a9"/>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9"/>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9"/>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900400">
        <w:rPr>
          <w:bCs w:val="0"/>
          <w:szCs w:val="24"/>
        </w:rPr>
        <w:t>14</w:t>
      </w:r>
      <w:r w:rsidRPr="00F84878">
        <w:rPr>
          <w:bCs w:val="0"/>
          <w:szCs w:val="24"/>
        </w:rPr>
        <w:fldChar w:fldCharType="end"/>
      </w:r>
      <w:r w:rsidRPr="00F84878">
        <w:rPr>
          <w:bCs w:val="0"/>
          <w:szCs w:val="24"/>
        </w:rPr>
        <w:t xml:space="preserve"> </w:t>
      </w:r>
      <w:hyperlink w:anchor="_РАЗДЕЛ_II._СВЕДЕНИЯ" w:history="1">
        <w:r>
          <w:rPr>
            <w:rStyle w:val="a9"/>
          </w:rPr>
          <w:t>раздела II «Информационная карта»</w:t>
        </w:r>
      </w:hyperlink>
      <w:r>
        <w:t xml:space="preserve"> Документации</w:t>
      </w:r>
      <w:r w:rsidRPr="00F84878">
        <w:rPr>
          <w:bCs w:val="0"/>
          <w:szCs w:val="24"/>
        </w:rPr>
        <w:t>.</w:t>
      </w:r>
    </w:p>
    <w:p w:rsidR="00220C55" w:rsidRPr="00220C55" w:rsidRDefault="00BB6C86" w:rsidP="00341A9D">
      <w:pPr>
        <w:ind w:firstLine="567"/>
        <w:jc w:val="both"/>
        <w:rPr>
          <w:iCs/>
        </w:rPr>
      </w:pPr>
      <w:hyperlink r:id="rId29" w:history="1">
        <w:r w:rsidR="00341A9D" w:rsidRPr="006902CE">
          <w:rPr>
            <w:rStyle w:val="a9"/>
            <w:b/>
          </w:rPr>
          <w:t>Положение о закупках</w:t>
        </w:r>
      </w:hyperlink>
      <w:r w:rsidR="00341A9D" w:rsidRPr="00F84878">
        <w:t xml:space="preserve"> – Положение о закупках товаров, работ, ус</w:t>
      </w:r>
      <w:r w:rsidR="00341A9D">
        <w:t>луг П</w:t>
      </w:r>
      <w:r w:rsidR="00341A9D" w:rsidRPr="00F84878">
        <w:t>АО «</w:t>
      </w:r>
      <w:r w:rsidR="004E1E0B">
        <w:t>Башинформсвязь</w:t>
      </w:r>
      <w:r w:rsidR="00341A9D" w:rsidRPr="00F84878">
        <w:t>», утверждённое Советом директоров Общества (</w:t>
      </w:r>
      <w:r w:rsidR="001451E4" w:rsidRPr="0086329B">
        <w:t>Протокол № 48 от 15 февраля 2017 г.</w:t>
      </w:r>
      <w:r w:rsidR="00341A9D" w:rsidRPr="00F84878">
        <w:t xml:space="preserve">), размещенное в установленном порядке </w:t>
      </w:r>
      <w:r w:rsidR="00341A9D">
        <w:t>в ЕИС</w:t>
      </w:r>
      <w:r w:rsidR="00341A9D" w:rsidRPr="00F84878">
        <w:t xml:space="preserve"> и на сайте Заказчика </w:t>
      </w:r>
      <w:r w:rsidR="00220C55">
        <w:t>–</w:t>
      </w:r>
      <w:r w:rsidR="00341A9D" w:rsidRPr="00F84878">
        <w:t xml:space="preserve"> </w:t>
      </w:r>
      <w:hyperlink r:id="rId30" w:history="1">
        <w:r w:rsidR="00220C55" w:rsidRPr="00BB7984">
          <w:rPr>
            <w:rStyle w:val="a9"/>
            <w:iCs/>
            <w:lang w:val="en-US"/>
          </w:rPr>
          <w:t>www</w:t>
        </w:r>
        <w:r w:rsidR="00220C55" w:rsidRPr="00220C55">
          <w:rPr>
            <w:rStyle w:val="a9"/>
            <w:iCs/>
          </w:rPr>
          <w:t>.</w:t>
        </w:r>
        <w:r w:rsidR="00220C55" w:rsidRPr="00BB7984">
          <w:rPr>
            <w:rStyle w:val="a9"/>
            <w:iCs/>
            <w:lang w:val="en-US"/>
          </w:rPr>
          <w:t>bashtel</w:t>
        </w:r>
        <w:r w:rsidR="00220C55" w:rsidRPr="00220C55">
          <w:rPr>
            <w:rStyle w:val="a9"/>
            <w:iCs/>
          </w:rPr>
          <w:t>.</w:t>
        </w:r>
        <w:r w:rsidR="00220C55" w:rsidRPr="00BB7984">
          <w:rPr>
            <w:rStyle w:val="a9"/>
            <w:iCs/>
            <w:lang w:val="en-US"/>
          </w:rPr>
          <w:t>ru</w:t>
        </w:r>
      </w:hyperlink>
    </w:p>
    <w:p w:rsidR="00341A9D" w:rsidRPr="00F84878" w:rsidRDefault="00341A9D" w:rsidP="00341A9D">
      <w:pPr>
        <w:ind w:firstLine="567"/>
        <w:jc w:val="both"/>
      </w:pPr>
      <w:r w:rsidRPr="00F84878">
        <w:t>.</w:t>
      </w:r>
    </w:p>
    <w:p w:rsidR="00341A9D" w:rsidRPr="00F84878" w:rsidRDefault="00341A9D" w:rsidP="00341A9D">
      <w:pPr>
        <w:ind w:firstLine="567"/>
        <w:jc w:val="both"/>
      </w:pPr>
      <w:r w:rsidRPr="00F84878">
        <w:rPr>
          <w:b/>
        </w:rPr>
        <w:t>ЭП</w:t>
      </w:r>
      <w:r w:rsidRPr="00F84878">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Pr="007C4742" w:rsidRDefault="00341A9D" w:rsidP="00341A9D">
      <w:pPr>
        <w:pStyle w:val="15"/>
        <w:rPr>
          <w:sz w:val="2"/>
          <w:szCs w:val="2"/>
        </w:rPr>
      </w:pPr>
      <w:r w:rsidRPr="005C24A0">
        <w:br w:type="page"/>
      </w:r>
    </w:p>
    <w:p w:rsidR="00341A9D" w:rsidRPr="003342BF" w:rsidRDefault="00341A9D"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3" w:name="_РАЗДЕЛ_II._СВЕДЕНИЯ"/>
      <w:bookmarkStart w:id="4" w:name="_РАЗДЕЛ_II._ИНФОРМАЦИОННАЯ"/>
      <w:bookmarkStart w:id="5" w:name="_Toc438136412"/>
      <w:bookmarkEnd w:id="3"/>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341A9D" w:rsidRPr="00E82F20" w:rsidRDefault="00341A9D" w:rsidP="00341A9D">
      <w:pPr>
        <w:pStyle w:val="25"/>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136413"/>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c"/>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220C55"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8" w:name="_Ref368314103"/>
          </w:p>
        </w:tc>
        <w:bookmarkEnd w:id="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w:t>
            </w:r>
            <w:r w:rsidR="00144054">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144054">
              <w:rPr>
                <w:bCs/>
              </w:rPr>
              <w:t>0</w:t>
            </w:r>
          </w:p>
          <w:p w:rsidR="004E1E0B" w:rsidRPr="00F84878" w:rsidRDefault="004E1E0B" w:rsidP="004E1E0B">
            <w:pPr>
              <w:pStyle w:val="Default"/>
              <w:jc w:val="both"/>
              <w:rPr>
                <w:bCs/>
              </w:rPr>
            </w:pPr>
            <w:r w:rsidRPr="00F84878">
              <w:rPr>
                <w:bCs/>
              </w:rPr>
              <w:t xml:space="preserve">Почтовый адрес: </w:t>
            </w:r>
            <w:r>
              <w:rPr>
                <w:bCs/>
              </w:rPr>
              <w:t>4500</w:t>
            </w:r>
            <w:r w:rsidR="00144054">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144054">
              <w:rPr>
                <w:bCs/>
              </w:rPr>
              <w:t>0</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4453E3" w:rsidRDefault="004E1E0B" w:rsidP="004E1E0B">
            <w:pPr>
              <w:pStyle w:val="Default"/>
              <w:jc w:val="both"/>
              <w:rPr>
                <w:bCs/>
                <w:sz w:val="10"/>
                <w:szCs w:val="10"/>
              </w:rPr>
            </w:pPr>
          </w:p>
          <w:p w:rsidR="004E1E0B" w:rsidRPr="009152FD" w:rsidRDefault="004E1E0B" w:rsidP="004E1E0B">
            <w:pPr>
              <w:pStyle w:val="Default"/>
              <w:rPr>
                <w:bCs/>
              </w:rPr>
            </w:pPr>
            <w:r w:rsidRPr="00F84878">
              <w:rPr>
                <w:bCs/>
              </w:rPr>
              <w:t>ФИО</w:t>
            </w:r>
            <w:r>
              <w:rPr>
                <w:bCs/>
              </w:rPr>
              <w:t xml:space="preserve"> Фаррахова Эльвера Римовна</w:t>
            </w:r>
          </w:p>
          <w:p w:rsidR="004E1E0B" w:rsidRPr="007F1D6C" w:rsidRDefault="004E1E0B" w:rsidP="004E1E0B">
            <w:pPr>
              <w:pStyle w:val="Default"/>
              <w:rPr>
                <w:bCs/>
              </w:rPr>
            </w:pPr>
            <w:r w:rsidRPr="00F84878">
              <w:rPr>
                <w:bCs/>
              </w:rPr>
              <w:t>тел</w:t>
            </w:r>
            <w:r w:rsidRPr="007F1D6C">
              <w:rPr>
                <w:bCs/>
              </w:rPr>
              <w:t xml:space="preserve">. + 7 (347) 221-55-40, </w:t>
            </w:r>
            <w:r w:rsidRPr="00F84878">
              <w:rPr>
                <w:bCs/>
                <w:lang w:val="en-US"/>
              </w:rPr>
              <w:t>e</w:t>
            </w:r>
            <w:r w:rsidRPr="007F1D6C">
              <w:rPr>
                <w:bCs/>
              </w:rPr>
              <w:t>-</w:t>
            </w:r>
            <w:r w:rsidRPr="00F84878">
              <w:rPr>
                <w:bCs/>
                <w:lang w:val="en-US"/>
              </w:rPr>
              <w:t>mail</w:t>
            </w:r>
            <w:r w:rsidRPr="007F1D6C">
              <w:rPr>
                <w:bCs/>
              </w:rPr>
              <w:t>:</w:t>
            </w:r>
            <w:r w:rsidRPr="007F1D6C">
              <w:rPr>
                <w:rFonts w:eastAsia="Times New Roman"/>
                <w:color w:val="777777"/>
                <w:lang w:eastAsia="ru-RU"/>
              </w:rPr>
              <w:t xml:space="preserve"> </w:t>
            </w:r>
            <w:hyperlink r:id="rId31" w:history="1">
              <w:r w:rsidR="00220C55" w:rsidRPr="00BB7984">
                <w:rPr>
                  <w:rStyle w:val="a9"/>
                  <w:lang w:val="en-US"/>
                </w:rPr>
                <w:t>e</w:t>
              </w:r>
              <w:r w:rsidR="00220C55" w:rsidRPr="007F1D6C">
                <w:rPr>
                  <w:rStyle w:val="a9"/>
                </w:rPr>
                <w:t>.</w:t>
              </w:r>
              <w:r w:rsidR="00220C55" w:rsidRPr="00BB7984">
                <w:rPr>
                  <w:rStyle w:val="a9"/>
                  <w:lang w:val="en-US"/>
                </w:rPr>
                <w:t>farrahova</w:t>
              </w:r>
              <w:r w:rsidR="00220C55" w:rsidRPr="007F1D6C">
                <w:rPr>
                  <w:rStyle w:val="a9"/>
                </w:rPr>
                <w:t>@</w:t>
              </w:r>
              <w:r w:rsidR="00220C55" w:rsidRPr="00BB7984">
                <w:rPr>
                  <w:rStyle w:val="a9"/>
                  <w:lang w:val="en-US"/>
                </w:rPr>
                <w:t>bashtel</w:t>
              </w:r>
              <w:r w:rsidR="00220C55" w:rsidRPr="007F1D6C">
                <w:rPr>
                  <w:rStyle w:val="a9"/>
                </w:rPr>
                <w:t>.</w:t>
              </w:r>
              <w:r w:rsidR="00220C55" w:rsidRPr="00BB7984">
                <w:rPr>
                  <w:rStyle w:val="a9"/>
                  <w:lang w:val="en-US"/>
                </w:rPr>
                <w:t>ru</w:t>
              </w:r>
            </w:hyperlink>
          </w:p>
          <w:p w:rsidR="004E1E0B" w:rsidRPr="007F1D6C"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222073" w:rsidRDefault="00222073" w:rsidP="00222073">
            <w:pPr>
              <w:pStyle w:val="Default"/>
              <w:jc w:val="both"/>
              <w:rPr>
                <w:iCs/>
                <w:lang w:eastAsia="ru-RU"/>
              </w:rPr>
            </w:pPr>
            <w:r w:rsidRPr="00F84878">
              <w:rPr>
                <w:iCs/>
              </w:rPr>
              <w:t>ФИО</w:t>
            </w:r>
            <w:r w:rsidRPr="008C71CA">
              <w:rPr>
                <w:iCs/>
              </w:rPr>
              <w:t xml:space="preserve"> </w:t>
            </w:r>
            <w:r w:rsidRPr="00BB6E23">
              <w:rPr>
                <w:iCs/>
                <w:lang w:eastAsia="ru-RU"/>
              </w:rPr>
              <w:t>Глущенко Олег Викторо</w:t>
            </w:r>
            <w:r>
              <w:rPr>
                <w:iCs/>
                <w:lang w:eastAsia="ru-RU"/>
              </w:rPr>
              <w:t>вич</w:t>
            </w:r>
          </w:p>
          <w:p w:rsidR="00222073" w:rsidRPr="00222073" w:rsidRDefault="00222073" w:rsidP="00222073">
            <w:pPr>
              <w:pStyle w:val="Default"/>
              <w:jc w:val="both"/>
            </w:pPr>
            <w:r w:rsidRPr="00E53D46">
              <w:rPr>
                <w:bCs/>
              </w:rPr>
              <w:t>тел</w:t>
            </w:r>
            <w:r w:rsidRPr="00222073">
              <w:rPr>
                <w:bCs/>
              </w:rPr>
              <w:t xml:space="preserve">. + 7 (347) 221-58-07, </w:t>
            </w:r>
            <w:r w:rsidRPr="00E53D46">
              <w:rPr>
                <w:bCs/>
                <w:lang w:val="en-US"/>
              </w:rPr>
              <w:t>e</w:t>
            </w:r>
            <w:r w:rsidRPr="00222073">
              <w:rPr>
                <w:bCs/>
              </w:rPr>
              <w:t>-</w:t>
            </w:r>
            <w:r w:rsidRPr="00E53D46">
              <w:rPr>
                <w:bCs/>
                <w:lang w:val="en-US"/>
              </w:rPr>
              <w:t>mail</w:t>
            </w:r>
            <w:r w:rsidRPr="00222073">
              <w:rPr>
                <w:bCs/>
              </w:rPr>
              <w:t>:</w:t>
            </w:r>
            <w:r w:rsidRPr="00222073">
              <w:rPr>
                <w:rFonts w:eastAsia="Times New Roman"/>
                <w:color w:val="777777"/>
                <w:lang w:eastAsia="ru-RU"/>
              </w:rPr>
              <w:t xml:space="preserve"> </w:t>
            </w:r>
            <w:hyperlink r:id="rId32" w:history="1">
              <w:r w:rsidRPr="00BB6E23">
                <w:rPr>
                  <w:rStyle w:val="a9"/>
                  <w:lang w:val="en-US"/>
                </w:rPr>
                <w:t>o</w:t>
              </w:r>
              <w:r w:rsidRPr="00222073">
                <w:rPr>
                  <w:rStyle w:val="a9"/>
                </w:rPr>
                <w:t>.</w:t>
              </w:r>
              <w:r w:rsidRPr="00BB6E23">
                <w:rPr>
                  <w:rStyle w:val="a9"/>
                  <w:lang w:val="en-US"/>
                </w:rPr>
                <w:t>glushhenko</w:t>
              </w:r>
              <w:r w:rsidRPr="00222073">
                <w:rPr>
                  <w:rStyle w:val="a9"/>
                </w:rPr>
                <w:t>@</w:t>
              </w:r>
              <w:r w:rsidRPr="00BB6E23">
                <w:rPr>
                  <w:rStyle w:val="a9"/>
                  <w:lang w:val="en-US"/>
                </w:rPr>
                <w:t>bashtel</w:t>
              </w:r>
              <w:r w:rsidRPr="00222073">
                <w:rPr>
                  <w:rStyle w:val="a9"/>
                </w:rPr>
                <w:t>.</w:t>
              </w:r>
              <w:r w:rsidRPr="00BB6E23">
                <w:rPr>
                  <w:rStyle w:val="a9"/>
                  <w:lang w:val="en-US"/>
                </w:rPr>
                <w:t>ru</w:t>
              </w:r>
            </w:hyperlink>
          </w:p>
          <w:p w:rsidR="00222073" w:rsidRDefault="00222073" w:rsidP="00222073">
            <w:pPr>
              <w:pStyle w:val="Default"/>
              <w:jc w:val="both"/>
            </w:pPr>
            <w:r>
              <w:t xml:space="preserve">ФИО </w:t>
            </w:r>
            <w:r w:rsidRPr="00BB6E23">
              <w:t>Лой Дмитрий Витальевич</w:t>
            </w:r>
          </w:p>
          <w:p w:rsidR="00222073" w:rsidRPr="00222073" w:rsidRDefault="00222073" w:rsidP="00222073">
            <w:pPr>
              <w:pStyle w:val="Default"/>
              <w:jc w:val="both"/>
            </w:pPr>
            <w:r w:rsidRPr="00220C55">
              <w:t xml:space="preserve"> </w:t>
            </w:r>
            <w:r w:rsidRPr="00E53D46">
              <w:rPr>
                <w:bCs/>
              </w:rPr>
              <w:t>тел</w:t>
            </w:r>
            <w:r w:rsidRPr="00222073">
              <w:rPr>
                <w:bCs/>
              </w:rPr>
              <w:t xml:space="preserve">. + 7 (347) 221-58-77, </w:t>
            </w:r>
            <w:r w:rsidRPr="00E53D46">
              <w:rPr>
                <w:bCs/>
                <w:lang w:val="en-US"/>
              </w:rPr>
              <w:t>e</w:t>
            </w:r>
            <w:r w:rsidRPr="00222073">
              <w:rPr>
                <w:bCs/>
              </w:rPr>
              <w:t>-</w:t>
            </w:r>
            <w:r w:rsidRPr="00E53D46">
              <w:rPr>
                <w:bCs/>
                <w:lang w:val="en-US"/>
              </w:rPr>
              <w:t>mail</w:t>
            </w:r>
            <w:r w:rsidRPr="00222073">
              <w:rPr>
                <w:bCs/>
              </w:rPr>
              <w:t>:</w:t>
            </w:r>
            <w:r w:rsidRPr="00222073">
              <w:rPr>
                <w:rFonts w:eastAsia="Times New Roman"/>
                <w:color w:val="777777"/>
                <w:lang w:eastAsia="ru-RU"/>
              </w:rPr>
              <w:t xml:space="preserve"> </w:t>
            </w:r>
            <w:hyperlink r:id="rId33" w:history="1">
              <w:r w:rsidRPr="00DE3739">
                <w:rPr>
                  <w:rStyle w:val="a9"/>
                  <w:lang w:val="en-US"/>
                </w:rPr>
                <w:t>d</w:t>
              </w:r>
              <w:r w:rsidRPr="00222073">
                <w:rPr>
                  <w:rStyle w:val="a9"/>
                </w:rPr>
                <w:t>.</w:t>
              </w:r>
              <w:r w:rsidRPr="00DE3739">
                <w:rPr>
                  <w:rStyle w:val="a9"/>
                  <w:lang w:val="en-US"/>
                </w:rPr>
                <w:t>loj</w:t>
              </w:r>
              <w:r w:rsidRPr="00222073">
                <w:rPr>
                  <w:rStyle w:val="a9"/>
                </w:rPr>
                <w:t>@</w:t>
              </w:r>
              <w:r w:rsidRPr="00DE3739">
                <w:rPr>
                  <w:rStyle w:val="a9"/>
                  <w:lang w:val="en-US"/>
                </w:rPr>
                <w:t>bashtel</w:t>
              </w:r>
              <w:r w:rsidRPr="00222073">
                <w:rPr>
                  <w:rStyle w:val="a9"/>
                </w:rPr>
                <w:t>.</w:t>
              </w:r>
              <w:r w:rsidRPr="00DE3739">
                <w:rPr>
                  <w:rStyle w:val="a9"/>
                  <w:lang w:val="en-US"/>
                </w:rPr>
                <w:t>ru</w:t>
              </w:r>
            </w:hyperlink>
          </w:p>
          <w:p w:rsidR="00341A9D" w:rsidRPr="007F1D6C" w:rsidRDefault="00341A9D" w:rsidP="00220C55">
            <w:pPr>
              <w:pStyle w:val="Default"/>
            </w:pPr>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7F1D6C" w:rsidRDefault="00341A9D" w:rsidP="0026494D">
            <w:pPr>
              <w:pStyle w:val="rvps1"/>
              <w:numPr>
                <w:ilvl w:val="0"/>
                <w:numId w:val="3"/>
              </w:numPr>
              <w:tabs>
                <w:tab w:val="left" w:pos="0"/>
              </w:tabs>
              <w:ind w:left="0" w:firstLine="0"/>
              <w:jc w:val="left"/>
            </w:pPr>
            <w:bookmarkStart w:id="9"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796" w:type="dxa"/>
            <w:tcBorders>
              <w:top w:val="single" w:sz="4" w:space="0" w:color="auto"/>
              <w:left w:val="single" w:sz="4" w:space="0" w:color="auto"/>
              <w:bottom w:val="single" w:sz="4" w:space="0" w:color="auto"/>
              <w:right w:val="single" w:sz="4" w:space="0" w:color="auto"/>
            </w:tcBorders>
            <w:vAlign w:val="center"/>
          </w:tcPr>
          <w:p w:rsidR="00341A9D" w:rsidRPr="00F84878" w:rsidRDefault="004E1E0B" w:rsidP="00E455A3">
            <w:pPr>
              <w:pStyle w:val="Default"/>
              <w:jc w:val="both"/>
              <w:rPr>
                <w:bCs/>
              </w:rPr>
            </w:pPr>
            <w:r>
              <w:rPr>
                <w:bCs/>
              </w:rPr>
              <w:t>У</w:t>
            </w:r>
            <w:r w:rsidRPr="00E00762">
              <w:rPr>
                <w:bCs/>
              </w:rPr>
              <w:t>частниками закупки могут быть только субъекты малого и среднего предпринимательства</w:t>
            </w:r>
          </w:p>
        </w:tc>
      </w:tr>
      <w:tr w:rsidR="00441B51" w:rsidRPr="003A3020" w:rsidTr="00E455A3">
        <w:tc>
          <w:tcPr>
            <w:tcW w:w="568" w:type="dxa"/>
            <w:tcBorders>
              <w:top w:val="single" w:sz="4" w:space="0" w:color="auto"/>
              <w:left w:val="single" w:sz="4" w:space="0" w:color="auto"/>
              <w:bottom w:val="single" w:sz="4" w:space="0" w:color="auto"/>
              <w:right w:val="single" w:sz="4" w:space="0" w:color="auto"/>
            </w:tcBorders>
          </w:tcPr>
          <w:p w:rsidR="00441B51" w:rsidRPr="00441B51" w:rsidRDefault="00441B51" w:rsidP="00441B51">
            <w:pPr>
              <w:pStyle w:val="rvps1"/>
              <w:tabs>
                <w:tab w:val="left" w:pos="0"/>
              </w:tabs>
              <w:jc w:val="left"/>
            </w:pPr>
            <w:r>
              <w:t>2.1</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441B51" w:rsidRDefault="00441B51" w:rsidP="00441B51">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441B51" w:rsidRPr="000573CC" w:rsidRDefault="00441B51" w:rsidP="00441B51">
            <w:pPr>
              <w:pStyle w:val="rvps1"/>
              <w:jc w:val="left"/>
              <w:rPr>
                <w:bCs/>
                <w:i/>
              </w:rPr>
            </w:pPr>
          </w:p>
        </w:tc>
        <w:tc>
          <w:tcPr>
            <w:tcW w:w="7796" w:type="dxa"/>
            <w:tcBorders>
              <w:top w:val="single" w:sz="4" w:space="0" w:color="auto"/>
              <w:left w:val="single" w:sz="4" w:space="0" w:color="auto"/>
              <w:bottom w:val="single" w:sz="4" w:space="0" w:color="auto"/>
              <w:right w:val="single" w:sz="4" w:space="0" w:color="auto"/>
            </w:tcBorders>
            <w:vAlign w:val="center"/>
          </w:tcPr>
          <w:p w:rsidR="00441B51" w:rsidRDefault="00441B51" w:rsidP="00441B51">
            <w:pPr>
              <w:pStyle w:val="Default"/>
              <w:jc w:val="both"/>
              <w:rPr>
                <w:bCs/>
              </w:rPr>
            </w:pPr>
            <w:r>
              <w:rPr>
                <w:bCs/>
              </w:rPr>
              <w:t>Общие условия предоставления приоритета:</w:t>
            </w:r>
          </w:p>
          <w:p w:rsidR="00441B51" w:rsidRPr="00463A49" w:rsidRDefault="00441B51" w:rsidP="00441B51">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9"/>
                  <w:bCs/>
                </w:rPr>
                <w:t>форме 3</w:t>
              </w:r>
            </w:hyperlink>
            <w:r>
              <w:rPr>
                <w:bCs/>
              </w:rPr>
              <w:t xml:space="preserve"> </w:t>
            </w:r>
            <w:hyperlink w:anchor="_РАЗДЕЛ_III._ФОРМЫ" w:history="1">
              <w:r w:rsidRPr="00EC45B9">
                <w:rPr>
                  <w:rStyle w:val="a9"/>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441B51" w:rsidRPr="00463A49" w:rsidRDefault="00441B51" w:rsidP="00441B51">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441B51" w:rsidRPr="00463A49" w:rsidRDefault="00441B51" w:rsidP="00441B51">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EC45B9">
                <w:rPr>
                  <w:rStyle w:val="a9"/>
                  <w:iCs/>
                </w:rPr>
                <w:t>разделе IV «Техническое задание»</w:t>
              </w:r>
            </w:hyperlink>
            <w:r w:rsidRPr="00EC45B9">
              <w:rPr>
                <w:iCs/>
                <w:color w:val="FF0000"/>
              </w:rPr>
              <w:t xml:space="preserve"> </w:t>
            </w:r>
            <w:r w:rsidRPr="00EC45B9">
              <w:rPr>
                <w:iCs/>
              </w:rPr>
              <w:t>Документации о закупке</w:t>
            </w:r>
            <w:r w:rsidRPr="00463A49">
              <w:rPr>
                <w:bCs/>
              </w:rPr>
              <w:t>;</w:t>
            </w:r>
          </w:p>
          <w:p w:rsidR="00441B51" w:rsidRPr="00463A49" w:rsidRDefault="00441B51" w:rsidP="00441B51">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441B51" w:rsidRPr="00463A49" w:rsidRDefault="00441B51" w:rsidP="00441B51">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41B51" w:rsidRPr="00463A49" w:rsidRDefault="00441B51" w:rsidP="00441B51">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9"/>
                  <w:bCs/>
                </w:rPr>
                <w:t>форме 2</w:t>
              </w:r>
            </w:hyperlink>
            <w:r>
              <w:rPr>
                <w:bCs/>
              </w:rPr>
              <w:t xml:space="preserve"> </w:t>
            </w:r>
            <w:hyperlink w:anchor="_РАЗДЕЛ_III._ФОРМЫ" w:history="1">
              <w:r w:rsidRPr="00EC45B9">
                <w:rPr>
                  <w:rStyle w:val="a9"/>
                </w:rPr>
                <w:t>раздела III «ФОРМЫ ДЛЯ ЗАПОЛНЕНИЯ ПРЕТЕНДЕНТАМИ ЗАКУПКИ»</w:t>
              </w:r>
            </w:hyperlink>
            <w:r w:rsidRPr="00463A49">
              <w:rPr>
                <w:bCs/>
              </w:rPr>
              <w:t>;</w:t>
            </w:r>
          </w:p>
          <w:p w:rsidR="00441B51" w:rsidRPr="00463A49" w:rsidRDefault="00441B51" w:rsidP="00441B51">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441B51" w:rsidRPr="00463A49" w:rsidRDefault="00441B51" w:rsidP="00441B51">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«Башинформсвязь»</w:t>
            </w:r>
            <w:r w:rsidRPr="00463A49">
              <w:rPr>
                <w:bCs/>
              </w:rPr>
              <w:t>;</w:t>
            </w:r>
          </w:p>
          <w:p w:rsidR="00441B51" w:rsidRDefault="00441B51" w:rsidP="00441B51">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441B51" w:rsidRPr="00C46D76" w:rsidRDefault="00441B51" w:rsidP="00441B51">
            <w:pPr>
              <w:pStyle w:val="Default"/>
              <w:jc w:val="both"/>
              <w:rPr>
                <w:bCs/>
              </w:rPr>
            </w:pPr>
            <w:r w:rsidRPr="00C46D76">
              <w:rPr>
                <w:bCs/>
              </w:rPr>
              <w:t>Приоритет не предоставляется в случаях, если:</w:t>
            </w:r>
          </w:p>
          <w:p w:rsidR="00441B51" w:rsidRPr="00E0324E" w:rsidRDefault="00441B51" w:rsidP="00441B51">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441B51" w:rsidRPr="007B4423" w:rsidRDefault="00441B51" w:rsidP="00441B51">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41B51" w:rsidRPr="00DC61DE" w:rsidRDefault="00441B51" w:rsidP="00441B51">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41B51" w:rsidRPr="00DC61DE" w:rsidRDefault="00441B51" w:rsidP="00441B51">
            <w:pPr>
              <w:pStyle w:val="Default"/>
              <w:jc w:val="both"/>
              <w:rPr>
                <w:bCs/>
              </w:rPr>
            </w:pPr>
            <w:bookmarkStart w:id="11" w:name="P32"/>
            <w:bookmarkEnd w:id="11"/>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441B51" w:rsidRPr="00DC61DE" w:rsidRDefault="00441B51" w:rsidP="00441B51">
            <w:pPr>
              <w:pStyle w:val="Default"/>
              <w:jc w:val="both"/>
              <w:rPr>
                <w:bCs/>
              </w:rPr>
            </w:pPr>
            <w:bookmarkStart w:id="12" w:name="P33"/>
            <w:bookmarkEnd w:id="12"/>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441B51" w:rsidRDefault="00441B51" w:rsidP="00441B51">
            <w:pPr>
              <w:pStyle w:val="Default"/>
              <w:jc w:val="both"/>
              <w:rPr>
                <w:bCs/>
              </w:rPr>
            </w:pPr>
          </w:p>
          <w:p w:rsidR="00441B51" w:rsidRDefault="00441B51" w:rsidP="00441B51">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441B51" w:rsidRDefault="00441B51" w:rsidP="00441B51">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441B51" w:rsidRPr="00EC45B9" w:rsidRDefault="00441B51" w:rsidP="00441B51">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c"/>
              <w:numPr>
                <w:ilvl w:val="0"/>
                <w:numId w:val="3"/>
              </w:numPr>
              <w:tabs>
                <w:tab w:val="clear" w:pos="4677"/>
                <w:tab w:val="clear" w:pos="9355"/>
                <w:tab w:val="left" w:pos="0"/>
              </w:tabs>
              <w:ind w:left="0" w:firstLine="0"/>
            </w:pPr>
            <w:bookmarkStart w:id="13" w:name="_Ref378108959"/>
          </w:p>
        </w:tc>
        <w:bookmarkEnd w:id="13"/>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4"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r w:rsidR="004E1E0B" w:rsidRPr="00334AD9">
                <w:rPr>
                  <w:color w:val="0000FF"/>
                  <w:u w:val="single"/>
                  <w:lang w:val="en-US"/>
                </w:rPr>
                <w:t>setonline</w:t>
              </w:r>
              <w:r w:rsidR="004E1E0B" w:rsidRPr="00334AD9">
                <w:rPr>
                  <w:color w:val="0000FF"/>
                  <w:u w:val="single"/>
                </w:rPr>
                <w:t>.</w:t>
              </w:r>
              <w:r w:rsidR="004E1E0B" w:rsidRPr="00334AD9">
                <w:rPr>
                  <w:color w:val="0000FF"/>
                  <w:u w:val="single"/>
                  <w:lang w:val="en-US"/>
                </w:rPr>
                <w:t>ru</w:t>
              </w:r>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c"/>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6A715E">
            <w:r w:rsidRPr="005C24A0">
              <w:t>«</w:t>
            </w:r>
            <w:r w:rsidR="00222073">
              <w:t>1</w:t>
            </w:r>
            <w:r w:rsidR="006A715E">
              <w:t>4</w:t>
            </w:r>
            <w:r w:rsidRPr="005C24A0">
              <w:t>»</w:t>
            </w:r>
            <w:r w:rsidR="004E1E0B">
              <w:t xml:space="preserve"> </w:t>
            </w:r>
            <w:r w:rsidR="00222073">
              <w:t xml:space="preserve">апреля </w:t>
            </w:r>
            <w:r w:rsidRPr="005C24A0">
              <w:t>20</w:t>
            </w:r>
            <w:r w:rsidR="004E1E0B">
              <w:t>1</w:t>
            </w:r>
            <w:r w:rsidR="00441B51">
              <w:t>7</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a"/>
              <w:numPr>
                <w:ilvl w:val="0"/>
                <w:numId w:val="3"/>
              </w:numPr>
              <w:tabs>
                <w:tab w:val="left" w:pos="0"/>
              </w:tabs>
              <w:ind w:left="0" w:firstLine="0"/>
            </w:pPr>
            <w:bookmarkStart w:id="14" w:name="_Ref368304315"/>
          </w:p>
        </w:tc>
        <w:bookmarkEnd w:id="14"/>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5" w:history="1">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r w:rsidRPr="00334AD9">
                <w:rPr>
                  <w:color w:val="0000FF"/>
                  <w:u w:val="single"/>
                  <w:lang w:val="en-US"/>
                </w:rPr>
                <w:t>setonline</w:t>
              </w:r>
              <w:r w:rsidRPr="00334AD9">
                <w:rPr>
                  <w:color w:val="0000FF"/>
                  <w:u w:val="single"/>
                </w:rPr>
                <w:t>.</w:t>
              </w:r>
              <w:r w:rsidRPr="00334AD9">
                <w:rPr>
                  <w:color w:val="0000FF"/>
                  <w:u w:val="single"/>
                  <w:lang w:val="en-US"/>
                </w:rPr>
                <w:t>ru</w:t>
              </w:r>
            </w:hyperlink>
            <w:r>
              <w:t>,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222073" w:rsidRPr="00222073">
              <w:rPr>
                <w:iCs/>
              </w:rPr>
              <w:t>«1</w:t>
            </w:r>
            <w:r w:rsidR="006A715E">
              <w:rPr>
                <w:iCs/>
              </w:rPr>
              <w:t>4</w:t>
            </w:r>
            <w:r w:rsidR="00222073" w:rsidRPr="00222073">
              <w:rPr>
                <w:iCs/>
              </w:rPr>
              <w:t>» апреля 2017 года 16:00</w:t>
            </w:r>
            <w:r w:rsidRPr="00922226">
              <w:rPr>
                <w:iCs/>
              </w:rPr>
              <w:t xml:space="preserve">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222073" w:rsidP="006A715E">
            <w:r w:rsidRPr="00C147D7">
              <w:rPr>
                <w:color w:val="000000"/>
                <w:lang w:eastAsia="en-US"/>
              </w:rPr>
              <w:t>«0</w:t>
            </w:r>
            <w:r w:rsidR="006A715E">
              <w:rPr>
                <w:color w:val="000000"/>
                <w:lang w:eastAsia="en-US"/>
              </w:rPr>
              <w:t>4</w:t>
            </w:r>
            <w:r w:rsidRPr="00C147D7">
              <w:rPr>
                <w:color w:val="000000"/>
                <w:lang w:eastAsia="en-US"/>
              </w:rPr>
              <w:t>» мая 2017 года 18</w:t>
            </w:r>
            <w:r w:rsidR="004E1E0B">
              <w:t xml:space="preserve">:00 часов </w:t>
            </w:r>
            <w:r w:rsidR="004E1E0B" w:rsidRPr="005C24A0">
              <w:t>(время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c"/>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Default="00222073" w:rsidP="004E1E0B">
            <w:r w:rsidRPr="00222073">
              <w:t>«0</w:t>
            </w:r>
            <w:r w:rsidR="006A715E">
              <w:t>4</w:t>
            </w:r>
            <w:r w:rsidRPr="00222073">
              <w:t>» мая 2017 года 18</w:t>
            </w:r>
            <w:r w:rsidR="004E1E0B">
              <w:t xml:space="preserve">:00 часов  </w:t>
            </w:r>
            <w:r w:rsidR="004E1E0B"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a"/>
              <w:numPr>
                <w:ilvl w:val="0"/>
                <w:numId w:val="3"/>
              </w:numPr>
              <w:tabs>
                <w:tab w:val="left" w:pos="0"/>
              </w:tabs>
              <w:ind w:left="0" w:firstLine="0"/>
            </w:pPr>
            <w:bookmarkStart w:id="15" w:name="_Ref378107245"/>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222073" w:rsidRPr="00222073" w:rsidRDefault="00222073" w:rsidP="00222073">
            <w:r w:rsidRPr="00222073">
              <w:rPr>
                <w:b/>
              </w:rPr>
              <w:t>Рассмотрение Заявок</w:t>
            </w:r>
            <w:r w:rsidRPr="00222073">
              <w:t>: «1</w:t>
            </w:r>
            <w:r w:rsidR="006A715E">
              <w:t>6</w:t>
            </w:r>
            <w:r w:rsidRPr="00222073">
              <w:t>» мая</w:t>
            </w:r>
            <w:r w:rsidRPr="00222073">
              <w:rPr>
                <w:iCs/>
              </w:rPr>
              <w:t xml:space="preserve"> 2017</w:t>
            </w:r>
            <w:r w:rsidRPr="00222073">
              <w:t xml:space="preserve"> года в 14 часов 00 минут по местному времени</w:t>
            </w:r>
          </w:p>
          <w:p w:rsidR="00222073" w:rsidRPr="00222073" w:rsidRDefault="00222073" w:rsidP="00222073">
            <w:pPr>
              <w:rPr>
                <w:sz w:val="10"/>
                <w:szCs w:val="10"/>
              </w:rPr>
            </w:pPr>
          </w:p>
          <w:p w:rsidR="00222073" w:rsidRPr="00222073" w:rsidRDefault="00222073" w:rsidP="00222073">
            <w:r w:rsidRPr="00222073">
              <w:rPr>
                <w:b/>
              </w:rPr>
              <w:t>Оценка и сопоставление Заявок</w:t>
            </w:r>
            <w:r w:rsidRPr="00222073">
              <w:t>: «1</w:t>
            </w:r>
            <w:r w:rsidR="006A715E">
              <w:t>6</w:t>
            </w:r>
            <w:r w:rsidRPr="00222073">
              <w:t>» мая</w:t>
            </w:r>
            <w:r w:rsidRPr="00222073">
              <w:rPr>
                <w:iCs/>
              </w:rPr>
              <w:t xml:space="preserve"> 2017</w:t>
            </w:r>
            <w:r w:rsidRPr="00222073">
              <w:t xml:space="preserve"> года в 16 часов 00 минут по местному времени</w:t>
            </w:r>
          </w:p>
          <w:p w:rsidR="00222073" w:rsidRPr="00222073" w:rsidRDefault="00222073" w:rsidP="00222073">
            <w:pPr>
              <w:rPr>
                <w:sz w:val="10"/>
                <w:szCs w:val="10"/>
              </w:rPr>
            </w:pPr>
          </w:p>
          <w:p w:rsidR="00222073" w:rsidRPr="00222073" w:rsidRDefault="00222073" w:rsidP="00222073">
            <w:r w:rsidRPr="00222073">
              <w:rPr>
                <w:b/>
              </w:rPr>
              <w:t>Подведение итогов закупки</w:t>
            </w:r>
            <w:r w:rsidRPr="00222073">
              <w:t xml:space="preserve"> </w:t>
            </w:r>
            <w:r w:rsidR="005B515B" w:rsidRPr="003D4001">
              <w:t>«02» июня</w:t>
            </w:r>
            <w:r w:rsidR="005B515B" w:rsidRPr="003D4001">
              <w:rPr>
                <w:iCs/>
              </w:rPr>
              <w:t xml:space="preserve"> </w:t>
            </w:r>
            <w:r w:rsidRPr="00222073">
              <w:rPr>
                <w:iCs/>
              </w:rPr>
              <w:t>2017</w:t>
            </w:r>
            <w:r w:rsidRPr="00222073">
              <w:t xml:space="preserve"> года </w:t>
            </w:r>
          </w:p>
          <w:p w:rsidR="00222073" w:rsidRDefault="00222073" w:rsidP="004E1E0B">
            <w:pPr>
              <w:jc w:val="both"/>
            </w:pPr>
          </w:p>
          <w:p w:rsidR="004E1E0B" w:rsidRPr="006F5D2B" w:rsidRDefault="004E1E0B" w:rsidP="004E1E0B">
            <w:pPr>
              <w:jc w:val="both"/>
              <w:rPr>
                <w:bCs/>
              </w:rPr>
            </w:pPr>
            <w:r w:rsidRPr="006F5D2B">
              <w:t xml:space="preserve">Указанные этапы Открытого запроса </w:t>
            </w:r>
            <w:r w:rsidR="00F65778">
              <w:t>котировок</w:t>
            </w:r>
            <w:r w:rsidRPr="006F5D2B">
              <w:t xml:space="preserve"> проводятся по адресу Заказчика:</w:t>
            </w:r>
            <w:r w:rsidRPr="006F5D2B">
              <w:rPr>
                <w:bCs/>
              </w:rPr>
              <w:t xml:space="preserve"> 4500</w:t>
            </w:r>
            <w:r w:rsidR="0020778D">
              <w:rPr>
                <w:bCs/>
              </w:rPr>
              <w:t>77</w:t>
            </w:r>
            <w:r w:rsidRPr="006F5D2B">
              <w:rPr>
                <w:bCs/>
              </w:rPr>
              <w:t xml:space="preserve">, Республика Башкортостан, г. Уфа, ул. Ленина, д. </w:t>
            </w:r>
            <w:r w:rsidR="0020778D">
              <w:rPr>
                <w:bCs/>
              </w:rPr>
              <w:t>30</w:t>
            </w:r>
          </w:p>
          <w:p w:rsidR="004E1E0B" w:rsidRPr="006F5D2B" w:rsidRDefault="004E1E0B" w:rsidP="004E1E0B">
            <w:pPr>
              <w:jc w:val="both"/>
            </w:pPr>
            <w:r w:rsidRPr="006F5D2B">
              <w:t xml:space="preserve"> </w:t>
            </w: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6"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6"/>
          </w:p>
        </w:tc>
        <w:tc>
          <w:tcPr>
            <w:tcW w:w="7796" w:type="dxa"/>
            <w:tcBorders>
              <w:top w:val="single" w:sz="4" w:space="0" w:color="auto"/>
              <w:left w:val="single" w:sz="4" w:space="0" w:color="auto"/>
              <w:bottom w:val="single" w:sz="4" w:space="0" w:color="auto"/>
              <w:right w:val="single" w:sz="4" w:space="0" w:color="auto"/>
            </w:tcBorders>
          </w:tcPr>
          <w:p w:rsidR="004E1E0B" w:rsidRPr="004F164E" w:rsidRDefault="004E1E0B" w:rsidP="004E1E0B">
            <w:pPr>
              <w:suppressAutoHyphens/>
              <w:ind w:firstLine="387"/>
              <w:jc w:val="both"/>
            </w:pPr>
            <w:r w:rsidRPr="006F5D2B">
              <w:rPr>
                <w:b/>
              </w:rPr>
              <w:t xml:space="preserve">Дата </w:t>
            </w:r>
            <w:r w:rsidRPr="004F164E">
              <w:rPr>
                <w:b/>
              </w:rPr>
              <w:t>начала срока предоставления Претендентам разъяснений положений Документации о закупке:</w:t>
            </w:r>
            <w:r w:rsidRPr="004F164E">
              <w:t xml:space="preserve"> </w:t>
            </w:r>
            <w:r w:rsidRPr="004F164E">
              <w:rPr>
                <w:b/>
              </w:rPr>
              <w:t>«</w:t>
            </w:r>
            <w:r w:rsidR="00222073">
              <w:rPr>
                <w:b/>
              </w:rPr>
              <w:t>1</w:t>
            </w:r>
            <w:r w:rsidR="005B515B">
              <w:rPr>
                <w:b/>
              </w:rPr>
              <w:t>4</w:t>
            </w:r>
            <w:r w:rsidRPr="004F164E">
              <w:rPr>
                <w:b/>
              </w:rPr>
              <w:t xml:space="preserve">» </w:t>
            </w:r>
            <w:r w:rsidR="00222073">
              <w:rPr>
                <w:b/>
              </w:rPr>
              <w:t>апреля</w:t>
            </w:r>
            <w:r w:rsidRPr="004F164E">
              <w:rPr>
                <w:b/>
              </w:rPr>
              <w:t xml:space="preserve"> 201</w:t>
            </w:r>
            <w:r w:rsidR="00441B51">
              <w:rPr>
                <w:b/>
              </w:rPr>
              <w:t>7</w:t>
            </w:r>
            <w:r w:rsidRPr="004F164E">
              <w:rPr>
                <w:b/>
              </w:rPr>
              <w:t xml:space="preserve"> года</w:t>
            </w:r>
          </w:p>
          <w:p w:rsidR="004E1E0B" w:rsidRPr="004F164E" w:rsidRDefault="004E1E0B" w:rsidP="004E1E0B">
            <w:pPr>
              <w:suppressAutoHyphens/>
              <w:ind w:firstLine="387"/>
              <w:jc w:val="both"/>
              <w:rPr>
                <w:i/>
                <w:color w:val="FF0000"/>
              </w:rPr>
            </w:pPr>
            <w:r w:rsidRPr="004F164E">
              <w:rPr>
                <w:b/>
              </w:rPr>
              <w:t xml:space="preserve">Дата окончания срока предоставления Претендентам разъяснений положений Документации о закупке:       </w:t>
            </w:r>
            <w:r w:rsidR="007729D3" w:rsidRPr="004F164E">
              <w:rPr>
                <w:b/>
              </w:rPr>
              <w:t xml:space="preserve">                              «</w:t>
            </w:r>
            <w:r w:rsidR="00222073">
              <w:rPr>
                <w:b/>
              </w:rPr>
              <w:t>2</w:t>
            </w:r>
            <w:r w:rsidR="005B515B">
              <w:rPr>
                <w:b/>
              </w:rPr>
              <w:t>8</w:t>
            </w:r>
            <w:r w:rsidRPr="004F164E">
              <w:rPr>
                <w:b/>
              </w:rPr>
              <w:t xml:space="preserve">» </w:t>
            </w:r>
            <w:r w:rsidR="0020778D">
              <w:rPr>
                <w:b/>
              </w:rPr>
              <w:t>апреля</w:t>
            </w:r>
            <w:r w:rsidR="00441B51">
              <w:rPr>
                <w:b/>
              </w:rPr>
              <w:t xml:space="preserve"> 2017</w:t>
            </w:r>
            <w:r w:rsidRPr="004F164E">
              <w:rPr>
                <w:b/>
              </w:rPr>
              <w:t xml:space="preserve"> года </w:t>
            </w:r>
          </w:p>
          <w:p w:rsidR="00341A9D" w:rsidRPr="006F5D2B" w:rsidRDefault="00341A9D" w:rsidP="00E455A3">
            <w:pPr>
              <w:suppressAutoHyphens/>
              <w:ind w:firstLine="387"/>
              <w:jc w:val="both"/>
            </w:pPr>
            <w:r w:rsidRPr="004F164E">
              <w:t>В случае если Извещение о закупке и Документация о закупке были размещены в ЕИС не менее</w:t>
            </w:r>
            <w:r w:rsidRPr="00C51EB6">
              <w:t xml:space="preserve"> чем за 20 (двадцать) дней до даты окончания срока предоставления</w:t>
            </w:r>
            <w:r w:rsidRPr="006F5D2B">
              <w:t xml:space="preserve"> Заявок, то заявление лица о разъяснении положений Документации о закупке должно быть получено Заказчиком не позднее чем за 3 (три) </w:t>
            </w:r>
            <w:r w:rsidR="00441B51">
              <w:t xml:space="preserve">рабочих </w:t>
            </w:r>
            <w:r w:rsidRPr="006F5D2B">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5"/>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9"/>
                </w:rPr>
                <w:t>форме 4</w:t>
              </w:r>
            </w:hyperlink>
            <w:r w:rsidRPr="006F5D2B">
              <w:t xml:space="preserve"> </w:t>
            </w:r>
            <w:hyperlink w:anchor="_РАЗДЕЛ_III._ФОРМЫ" w:history="1">
              <w:r w:rsidRPr="006F5D2B">
                <w:rPr>
                  <w:rStyle w:val="a9"/>
                </w:rPr>
                <w:t>раздела III «ФОРМЫ ДЛЯ ЗАПОЛНЕНИЯ ПРЕТЕНДЕНТАМИ ЗАКУПКИ»</w:t>
              </w:r>
            </w:hyperlink>
            <w:r w:rsidRPr="006F5D2B">
              <w:t xml:space="preserve">. </w:t>
            </w:r>
          </w:p>
          <w:p w:rsidR="00341A9D" w:rsidRPr="006F5D2B" w:rsidRDefault="00341A9D" w:rsidP="00E455A3">
            <w:pPr>
              <w:pStyle w:val="15"/>
              <w:rPr>
                <w:sz w:val="10"/>
                <w:szCs w:val="10"/>
              </w:rPr>
            </w:pPr>
          </w:p>
          <w:p w:rsidR="00341A9D" w:rsidRPr="006F5D2B" w:rsidRDefault="00341A9D" w:rsidP="00E455A3">
            <w:pPr>
              <w:pStyle w:val="15"/>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222073" w:rsidRDefault="00222073" w:rsidP="00222073">
            <w:pPr>
              <w:jc w:val="both"/>
            </w:pPr>
            <w:r>
              <w:t>1</w:t>
            </w:r>
            <w:r w:rsidRPr="0078652E">
              <w:t xml:space="preserve"> (</w:t>
            </w:r>
            <w:r>
              <w:t>один</w:t>
            </w:r>
            <w:r w:rsidRPr="0078652E">
              <w:t>) победител</w:t>
            </w:r>
            <w:r>
              <w:t>ь</w:t>
            </w:r>
            <w:r w:rsidRPr="0078652E">
              <w:t xml:space="preserve"> </w:t>
            </w:r>
          </w:p>
          <w:p w:rsidR="00222073" w:rsidRPr="0078652E" w:rsidRDefault="00222073" w:rsidP="00222073">
            <w:pPr>
              <w:jc w:val="both"/>
            </w:pPr>
          </w:p>
          <w:p w:rsidR="00222073" w:rsidRPr="0078652E" w:rsidRDefault="00222073" w:rsidP="00222073">
            <w:pPr>
              <w:jc w:val="both"/>
              <w:rPr>
                <w:iCs/>
              </w:rPr>
            </w:pPr>
            <w:r w:rsidRPr="0078652E">
              <w:rPr>
                <w:i/>
                <w:color w:val="FF0000"/>
              </w:rPr>
              <w:t xml:space="preserve"> </w:t>
            </w:r>
            <w:r w:rsidRPr="0078652E">
              <w:rPr>
                <w:iCs/>
              </w:rPr>
              <w:t>Победител</w:t>
            </w:r>
            <w:r>
              <w:rPr>
                <w:iCs/>
              </w:rPr>
              <w:t>ем</w:t>
            </w:r>
            <w:r w:rsidRPr="0078652E">
              <w:rPr>
                <w:iCs/>
              </w:rPr>
              <w:t xml:space="preserve"> </w:t>
            </w:r>
            <w:r w:rsidRPr="0078652E">
              <w:t xml:space="preserve">открытого </w:t>
            </w:r>
            <w:r>
              <w:t xml:space="preserve">запроса </w:t>
            </w:r>
            <w:r w:rsidR="00337696">
              <w:t xml:space="preserve">котировок </w:t>
            </w:r>
            <w:r w:rsidRPr="0078652E">
              <w:rPr>
                <w:iCs/>
              </w:rPr>
              <w:t>мо</w:t>
            </w:r>
            <w:r>
              <w:rPr>
                <w:iCs/>
              </w:rPr>
              <w:t>жет</w:t>
            </w:r>
            <w:r w:rsidRPr="0078652E">
              <w:rPr>
                <w:iCs/>
              </w:rPr>
              <w:t xml:space="preserve"> быть признан Участник, набравши</w:t>
            </w:r>
            <w:r>
              <w:rPr>
                <w:iCs/>
              </w:rPr>
              <w:t>й</w:t>
            </w:r>
            <w:r w:rsidRPr="0078652E">
              <w:rPr>
                <w:iCs/>
              </w:rPr>
              <w:t xml:space="preserve"> высший балл. На этапе </w:t>
            </w:r>
            <w:r>
              <w:rPr>
                <w:iCs/>
              </w:rPr>
              <w:t>оценки и сопоставления заявок/</w:t>
            </w:r>
            <w:r w:rsidRPr="0078652E">
              <w:rPr>
                <w:iCs/>
              </w:rPr>
              <w:t xml:space="preserve">подведения итогов </w:t>
            </w:r>
            <w:r>
              <w:rPr>
                <w:iCs/>
              </w:rPr>
              <w:t xml:space="preserve">закупки </w:t>
            </w:r>
            <w:r w:rsidRPr="0078652E">
              <w:rPr>
                <w:iCs/>
              </w:rPr>
              <w:t xml:space="preserve">Участникам будут присвоены порядковые номера по мере уменьшения степени выгодности представленных Участниками предложений. </w:t>
            </w:r>
          </w:p>
          <w:p w:rsidR="006F5E56" w:rsidRPr="00AA79FE" w:rsidRDefault="006F5E56" w:rsidP="007771F7">
            <w:pPr>
              <w:jc w:val="both"/>
              <w:rPr>
                <w:highlight w:val="yellow"/>
              </w:rPr>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17" w:name="_Ref378105180"/>
          </w:p>
        </w:tc>
        <w:bookmarkEnd w:id="17"/>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787E9A" w:rsidRPr="006F5D2B" w:rsidRDefault="00787E9A" w:rsidP="00787E9A">
            <w:pPr>
              <w:pStyle w:val="Default"/>
              <w:jc w:val="both"/>
              <w:rPr>
                <w:b/>
                <w:iCs/>
              </w:rPr>
            </w:pPr>
            <w:r w:rsidRPr="006F5D2B">
              <w:rPr>
                <w:b/>
                <w:iCs/>
              </w:rPr>
              <w:t>Лот № 1</w:t>
            </w:r>
          </w:p>
          <w:p w:rsidR="005B515B" w:rsidRPr="005B515B" w:rsidRDefault="005B515B" w:rsidP="005B515B">
            <w:pPr>
              <w:autoSpaceDE w:val="0"/>
              <w:autoSpaceDN w:val="0"/>
              <w:adjustRightInd w:val="0"/>
              <w:jc w:val="both"/>
              <w:rPr>
                <w:rFonts w:eastAsia="Calibri"/>
                <w:iCs/>
                <w:color w:val="000000"/>
                <w:lang w:eastAsia="en-US"/>
              </w:rPr>
            </w:pPr>
            <w:r w:rsidRPr="005B515B">
              <w:rPr>
                <w:rFonts w:eastAsia="Calibri"/>
                <w:iCs/>
                <w:color w:val="000000"/>
                <w:lang w:eastAsia="en-US"/>
              </w:rPr>
              <w:t xml:space="preserve">Право на заключение договора </w:t>
            </w:r>
            <w:r w:rsidRPr="005B515B">
              <w:rPr>
                <w:rFonts w:eastAsia="Calibri"/>
                <w:color w:val="000000"/>
                <w:lang w:eastAsia="en-US"/>
              </w:rPr>
              <w:t xml:space="preserve">на капитальный ремонт зданий: Белорецкий МЦТЭТ, ЛТЦ Старосубхангуловский, Сибайский МЦТЭТ: ЛТЦ Баймакский, ЛТЦ Акъярский.  </w:t>
            </w:r>
          </w:p>
          <w:p w:rsidR="00341A9D" w:rsidRPr="006F5D2B" w:rsidRDefault="00337696" w:rsidP="005B515B">
            <w:pPr>
              <w:pStyle w:val="Default"/>
              <w:spacing w:before="120"/>
              <w:jc w:val="both"/>
              <w:rPr>
                <w:iCs/>
              </w:rPr>
            </w:pPr>
            <w:r w:rsidRPr="00C147D7">
              <w:rPr>
                <w:rFonts w:eastAsia="Times New Roman"/>
                <w:color w:val="auto"/>
                <w:lang w:eastAsia="ru-RU"/>
              </w:rPr>
              <w:t>Перечень, состав и объем работ</w:t>
            </w:r>
            <w:r w:rsidRPr="00C147D7">
              <w:rPr>
                <w:color w:val="auto"/>
                <w:lang w:eastAsia="ru-RU"/>
              </w:rPr>
              <w:t xml:space="preserve"> определяются </w:t>
            </w:r>
            <w:r w:rsidRPr="00C147D7">
              <w:rPr>
                <w:rFonts w:eastAsia="Times New Roman"/>
                <w:iCs/>
                <w:color w:val="auto"/>
                <w:lang w:eastAsia="ru-RU"/>
              </w:rPr>
              <w:t>проектом договора (</w:t>
            </w:r>
            <w:hyperlink w:anchor="_РАЗДЕЛ_V._Проект" w:history="1">
              <w:r w:rsidRPr="00337696">
                <w:rPr>
                  <w:rFonts w:eastAsia="Times New Roman"/>
                  <w:iCs/>
                  <w:color w:val="0000FF"/>
                  <w:u w:val="single"/>
                  <w:lang w:eastAsia="ru-RU"/>
                </w:rPr>
                <w:t xml:space="preserve">раздел </w:t>
              </w:r>
              <w:r w:rsidRPr="00337696">
                <w:rPr>
                  <w:rFonts w:eastAsia="Times New Roman"/>
                  <w:iCs/>
                  <w:color w:val="0000FF"/>
                  <w:u w:val="single"/>
                  <w:lang w:val="en-US" w:eastAsia="ru-RU"/>
                </w:rPr>
                <w:t>V</w:t>
              </w:r>
              <w:r w:rsidRPr="00337696">
                <w:rPr>
                  <w:rFonts w:eastAsia="Times New Roman"/>
                  <w:iCs/>
                  <w:color w:val="0000FF"/>
                  <w:u w:val="single"/>
                  <w:lang w:eastAsia="ru-RU"/>
                </w:rPr>
                <w:t xml:space="preserve"> «Проект договора»</w:t>
              </w:r>
            </w:hyperlink>
            <w:r w:rsidRPr="00C147D7">
              <w:rPr>
                <w:rFonts w:eastAsia="Times New Roman"/>
                <w:iCs/>
                <w:color w:val="auto"/>
                <w:lang w:eastAsia="ru-RU"/>
              </w:rPr>
              <w:t>) и Техническим заданием (</w:t>
            </w:r>
            <w:hyperlink w:anchor="_РАЗДЕЛ_IV._Техническое" w:history="1">
              <w:r w:rsidRPr="00337696">
                <w:rPr>
                  <w:rFonts w:eastAsia="Times New Roman"/>
                  <w:iCs/>
                  <w:color w:val="0000FF"/>
                  <w:u w:val="single"/>
                  <w:lang w:eastAsia="ru-RU"/>
                </w:rPr>
                <w:t>раздел IV «Техническое задание»</w:t>
              </w:r>
            </w:hyperlink>
            <w:r w:rsidRPr="00C147D7">
              <w:rPr>
                <w:rFonts w:eastAsia="Times New Roman"/>
                <w:iCs/>
                <w:color w:val="auto"/>
                <w:lang w:eastAsia="ru-RU"/>
              </w:rPr>
              <w:t>) Документации о закупке.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18" w:name="_Ref379223430"/>
            <w:bookmarkStart w:id="19" w:name="форма13" w:colFirst="1" w:colLast="1"/>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f0"/>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C51EB6" w:rsidRDefault="00341A9D" w:rsidP="00E455A3">
            <w:r w:rsidRPr="00C51EB6">
              <w:t xml:space="preserve">Приводятся в </w:t>
            </w:r>
            <w:hyperlink w:anchor="_РАЗДЕЛ_IV._Техническое" w:history="1">
              <w:r w:rsidRPr="00C51EB6">
                <w:rPr>
                  <w:rStyle w:val="a9"/>
                </w:rPr>
                <w:t>разделе IV «Техническое задание»</w:t>
              </w:r>
            </w:hyperlink>
            <w:r w:rsidRPr="00C51EB6">
              <w:t xml:space="preserve"> и </w:t>
            </w:r>
            <w:hyperlink w:anchor="_РАЗДЕЛ_V._Проект" w:history="1">
              <w:r w:rsidRPr="00C51EB6">
                <w:rPr>
                  <w:rStyle w:val="a9"/>
                </w:rPr>
                <w:t xml:space="preserve">разделе </w:t>
              </w:r>
              <w:r w:rsidRPr="00C51EB6">
                <w:rPr>
                  <w:rStyle w:val="a9"/>
                  <w:lang w:val="en-US"/>
                </w:rPr>
                <w:t>V</w:t>
              </w:r>
              <w:r w:rsidRPr="00C51EB6">
                <w:rPr>
                  <w:rStyle w:val="a9"/>
                </w:rPr>
                <w:t xml:space="preserve"> «Проект договора»</w:t>
              </w:r>
            </w:hyperlink>
            <w:r w:rsidRPr="00C51EB6">
              <w:t xml:space="preserve"> настоящей Документации</w:t>
            </w:r>
          </w:p>
          <w:p w:rsidR="00341A9D" w:rsidRPr="004D32BE" w:rsidRDefault="00341A9D" w:rsidP="00E455A3">
            <w:pPr>
              <w:pStyle w:val="afff0"/>
              <w:rPr>
                <w:highlight w:val="yellow"/>
              </w:rPr>
            </w:pPr>
          </w:p>
          <w:p w:rsidR="00341A9D" w:rsidRPr="004D32BE" w:rsidRDefault="00341A9D" w:rsidP="00787E9A">
            <w:pPr>
              <w:jc w:val="both"/>
              <w:rPr>
                <w:highlight w:val="yellow"/>
              </w:rPr>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20" w:name="_Ref368315592"/>
            <w:bookmarkEnd w:id="19"/>
          </w:p>
        </w:tc>
        <w:bookmarkEnd w:id="20"/>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5B515B" w:rsidRPr="005B515B" w:rsidRDefault="005B515B" w:rsidP="005B515B">
            <w:pPr>
              <w:autoSpaceDE w:val="0"/>
              <w:autoSpaceDN w:val="0"/>
              <w:adjustRightInd w:val="0"/>
              <w:jc w:val="both"/>
              <w:rPr>
                <w:iCs/>
              </w:rPr>
            </w:pPr>
            <w:r>
              <w:rPr>
                <w:rFonts w:eastAsia="Calibri"/>
                <w:iCs/>
                <w:color w:val="000000"/>
              </w:rPr>
              <w:t xml:space="preserve">      </w:t>
            </w:r>
            <w:r w:rsidRPr="005B515B">
              <w:rPr>
                <w:rFonts w:eastAsia="Calibri"/>
                <w:iCs/>
                <w:color w:val="000000"/>
              </w:rPr>
              <w:t>Начальная (максимальная) цена договора</w:t>
            </w:r>
            <w:r w:rsidRPr="005B515B">
              <w:rPr>
                <w:iCs/>
              </w:rPr>
              <w:t xml:space="preserve"> составляет 1 878 368,30 (Один миллион восемьсот семьдесят восемь тысяч триста шестьдесят восемь) рублей 30 коп., с учетом  НДС (18%) 286 530,76  рублей.</w:t>
            </w:r>
          </w:p>
          <w:p w:rsidR="00337696" w:rsidRDefault="005B515B" w:rsidP="005B515B">
            <w:pPr>
              <w:autoSpaceDE w:val="0"/>
              <w:autoSpaceDN w:val="0"/>
              <w:adjustRightInd w:val="0"/>
              <w:jc w:val="both"/>
              <w:rPr>
                <w:iCs/>
              </w:rPr>
            </w:pPr>
            <w:r>
              <w:rPr>
                <w:rFonts w:eastAsia="Calibri"/>
                <w:iCs/>
                <w:color w:val="000000"/>
              </w:rPr>
              <w:t xml:space="preserve">      </w:t>
            </w:r>
            <w:r w:rsidRPr="003D4001">
              <w:rPr>
                <w:rFonts w:eastAsia="Calibri"/>
                <w:iCs/>
                <w:color w:val="000000"/>
              </w:rPr>
              <w:t>Начальная (максимальная) цена договора</w:t>
            </w:r>
            <w:r w:rsidRPr="003D4001">
              <w:rPr>
                <w:iCs/>
              </w:rPr>
              <w:t xml:space="preserve"> составляет 1 591 837,54 (Один миллион пятьсот девяносто одна тысяча восемьсот тридцать семь) рублей 54  коп. без НДС.</w:t>
            </w:r>
          </w:p>
          <w:p w:rsidR="005B515B" w:rsidRPr="00337696" w:rsidRDefault="005B515B" w:rsidP="005B515B">
            <w:pPr>
              <w:autoSpaceDE w:val="0"/>
              <w:autoSpaceDN w:val="0"/>
              <w:adjustRightInd w:val="0"/>
              <w:jc w:val="both"/>
              <w:rPr>
                <w:iCs/>
              </w:rPr>
            </w:pPr>
          </w:p>
          <w:p w:rsidR="00337696" w:rsidRPr="00AD15CA" w:rsidRDefault="00337696" w:rsidP="00337696">
            <w:pPr>
              <w:autoSpaceDE w:val="0"/>
              <w:autoSpaceDN w:val="0"/>
              <w:adjustRightInd w:val="0"/>
              <w:jc w:val="both"/>
              <w:rPr>
                <w:rFonts w:eastAsia="Calibri"/>
                <w:iCs/>
                <w:color w:val="000000"/>
                <w:lang w:eastAsia="en-US"/>
              </w:rPr>
            </w:pPr>
            <w:r w:rsidRPr="00AD15CA">
              <w:rPr>
                <w:rFonts w:eastAsia="Calibri"/>
                <w:iCs/>
                <w:color w:val="000000"/>
                <w:lang w:eastAsia="en-US"/>
              </w:rPr>
              <w:t xml:space="preserve">      Начальная (максимальная) стоимость капитального ремонта </w:t>
            </w:r>
            <w:r w:rsidR="005B515B" w:rsidRPr="005B515B">
              <w:rPr>
                <w:rFonts w:eastAsia="Calibri"/>
                <w:iCs/>
                <w:color w:val="000000"/>
                <w:lang w:eastAsia="en-US"/>
              </w:rPr>
              <w:t>кровли теплой стоянки Акъярского ЛТЦ Сибайского МЦТЭТ</w:t>
            </w:r>
            <w:r w:rsidRPr="00AD15CA">
              <w:rPr>
                <w:rFonts w:eastAsia="Calibri"/>
                <w:iCs/>
                <w:color w:val="000000"/>
                <w:lang w:eastAsia="en-US"/>
              </w:rPr>
              <w:t xml:space="preserve"> /стоимость единицы измерения определяются </w:t>
            </w:r>
            <w:r w:rsidR="00EE0FE8">
              <w:rPr>
                <w:rFonts w:eastAsia="Calibri"/>
                <w:iCs/>
                <w:color w:val="000000"/>
                <w:lang w:eastAsia="en-US"/>
              </w:rPr>
              <w:t>Локальным</w:t>
            </w:r>
            <w:r w:rsidR="00EE0FE8" w:rsidRPr="00AD15CA">
              <w:rPr>
                <w:rFonts w:eastAsia="Calibri"/>
                <w:iCs/>
                <w:color w:val="000000"/>
                <w:lang w:eastAsia="en-US"/>
              </w:rPr>
              <w:t xml:space="preserve"> </w:t>
            </w:r>
            <w:r w:rsidR="00EE0FE8">
              <w:rPr>
                <w:rFonts w:eastAsia="Calibri"/>
                <w:iCs/>
                <w:color w:val="000000"/>
                <w:lang w:eastAsia="en-US"/>
              </w:rPr>
              <w:t>сметным</w:t>
            </w:r>
            <w:r w:rsidR="00EE0FE8" w:rsidRPr="00AD15CA">
              <w:rPr>
                <w:rFonts w:eastAsia="Calibri"/>
                <w:iCs/>
                <w:color w:val="000000"/>
                <w:lang w:eastAsia="en-US"/>
              </w:rPr>
              <w:t xml:space="preserve"> расчет</w:t>
            </w:r>
            <w:r w:rsidR="00EE0FE8">
              <w:rPr>
                <w:rFonts w:eastAsia="Calibri"/>
                <w:iCs/>
                <w:color w:val="000000"/>
                <w:lang w:eastAsia="en-US"/>
              </w:rPr>
              <w:t xml:space="preserve">ом </w:t>
            </w:r>
            <w:r w:rsidRPr="00AD15CA">
              <w:rPr>
                <w:rFonts w:eastAsia="Calibri"/>
                <w:iCs/>
                <w:color w:val="000000"/>
                <w:lang w:eastAsia="en-US"/>
              </w:rPr>
              <w:t>№1</w:t>
            </w:r>
            <w:r w:rsidR="00EE0FE8">
              <w:rPr>
                <w:rFonts w:eastAsia="Calibri"/>
                <w:iCs/>
                <w:color w:val="000000"/>
                <w:lang w:eastAsia="en-US"/>
              </w:rPr>
              <w:t xml:space="preserve"> </w:t>
            </w:r>
            <w:hyperlink w:anchor="_РАЗДЕЛ_IV._Техническое" w:history="1">
              <w:r w:rsidR="00EE0FE8" w:rsidRPr="00EE0FE8">
                <w:rPr>
                  <w:rStyle w:val="a9"/>
                  <w:rFonts w:eastAsia="Calibri"/>
                  <w:iCs/>
                  <w:lang w:eastAsia="en-US"/>
                </w:rPr>
                <w:t>раздел</w:t>
              </w:r>
              <w:r w:rsidR="00EE0FE8">
                <w:rPr>
                  <w:rStyle w:val="a9"/>
                  <w:rFonts w:eastAsia="Calibri"/>
                  <w:iCs/>
                  <w:lang w:eastAsia="en-US"/>
                </w:rPr>
                <w:t>а</w:t>
              </w:r>
              <w:r w:rsidR="00EE0FE8" w:rsidRPr="00EE0FE8">
                <w:rPr>
                  <w:rStyle w:val="a9"/>
                  <w:rFonts w:eastAsia="Calibri"/>
                  <w:iCs/>
                  <w:lang w:eastAsia="en-US"/>
                </w:rPr>
                <w:t xml:space="preserve"> IV «Техническое задание»</w:t>
              </w:r>
            </w:hyperlink>
            <w:r w:rsidR="00EE0FE8" w:rsidRPr="00EE0FE8">
              <w:rPr>
                <w:rFonts w:eastAsia="Calibri"/>
                <w:iCs/>
                <w:color w:val="000000"/>
                <w:lang w:eastAsia="en-US"/>
              </w:rPr>
              <w:t xml:space="preserve"> Документации о закупке</w:t>
            </w:r>
            <w:r w:rsidRPr="00AD15CA">
              <w:rPr>
                <w:rFonts w:eastAsia="Calibri"/>
                <w:iCs/>
                <w:color w:val="000000"/>
                <w:lang w:eastAsia="en-US"/>
              </w:rPr>
              <w:t>.</w:t>
            </w:r>
          </w:p>
          <w:p w:rsidR="00337696" w:rsidRPr="00AD15CA" w:rsidRDefault="00337696" w:rsidP="00337696">
            <w:pPr>
              <w:autoSpaceDE w:val="0"/>
              <w:autoSpaceDN w:val="0"/>
              <w:adjustRightInd w:val="0"/>
              <w:jc w:val="both"/>
              <w:rPr>
                <w:rFonts w:eastAsia="Calibri"/>
                <w:iCs/>
                <w:color w:val="000000"/>
                <w:lang w:eastAsia="en-US"/>
              </w:rPr>
            </w:pPr>
            <w:r w:rsidRPr="00AD15CA">
              <w:rPr>
                <w:rFonts w:eastAsia="Calibri"/>
                <w:iCs/>
                <w:color w:val="000000"/>
                <w:lang w:eastAsia="en-US"/>
              </w:rPr>
              <w:t xml:space="preserve">      Начальная (максимальная) стоимость капитального ремонта </w:t>
            </w:r>
            <w:r w:rsidR="005B515B" w:rsidRPr="005B515B">
              <w:rPr>
                <w:rFonts w:eastAsia="Calibri"/>
                <w:iCs/>
                <w:color w:val="000000"/>
                <w:lang w:eastAsia="en-US"/>
              </w:rPr>
              <w:t>мягкой кровли, отмостки Белорецкого</w:t>
            </w:r>
            <w:r w:rsidR="00B40B63">
              <w:rPr>
                <w:rFonts w:eastAsia="Calibri"/>
                <w:iCs/>
                <w:color w:val="000000"/>
                <w:lang w:eastAsia="en-US"/>
              </w:rPr>
              <w:t xml:space="preserve"> </w:t>
            </w:r>
            <w:r w:rsidR="00E63641">
              <w:rPr>
                <w:rFonts w:eastAsia="Calibri"/>
                <w:iCs/>
                <w:color w:val="000000"/>
                <w:lang w:eastAsia="en-US"/>
              </w:rPr>
              <w:t xml:space="preserve">   </w:t>
            </w:r>
            <w:r w:rsidR="005B515B" w:rsidRPr="005B515B">
              <w:rPr>
                <w:rFonts w:eastAsia="Calibri"/>
                <w:iCs/>
                <w:color w:val="000000"/>
                <w:lang w:eastAsia="en-US"/>
              </w:rPr>
              <w:t xml:space="preserve">МЦТЭТ - АТСЭ-43/20 </w:t>
            </w:r>
            <w:r w:rsidR="00EE0FE8" w:rsidRPr="00EE0FE8">
              <w:rPr>
                <w:rFonts w:eastAsia="Calibri"/>
                <w:iCs/>
                <w:color w:val="000000"/>
                <w:lang w:eastAsia="en-US"/>
              </w:rPr>
              <w:t xml:space="preserve"> </w:t>
            </w:r>
            <w:r w:rsidRPr="00AD15CA">
              <w:rPr>
                <w:rFonts w:eastAsia="Calibri"/>
                <w:iCs/>
                <w:color w:val="000000"/>
                <w:lang w:eastAsia="en-US"/>
              </w:rPr>
              <w:t xml:space="preserve">/стоимость единицы измерения определяются </w:t>
            </w:r>
            <w:r w:rsidR="00EE0FE8">
              <w:rPr>
                <w:rFonts w:eastAsia="Calibri"/>
                <w:iCs/>
                <w:color w:val="000000"/>
                <w:lang w:eastAsia="en-US"/>
              </w:rPr>
              <w:t>Локальным</w:t>
            </w:r>
            <w:r w:rsidR="00EE0FE8" w:rsidRPr="00AD15CA">
              <w:rPr>
                <w:rFonts w:eastAsia="Calibri"/>
                <w:iCs/>
                <w:color w:val="000000"/>
                <w:lang w:eastAsia="en-US"/>
              </w:rPr>
              <w:t xml:space="preserve"> </w:t>
            </w:r>
            <w:r w:rsidR="00EE0FE8">
              <w:rPr>
                <w:rFonts w:eastAsia="Calibri"/>
                <w:iCs/>
                <w:color w:val="000000"/>
                <w:lang w:eastAsia="en-US"/>
              </w:rPr>
              <w:t>сметным</w:t>
            </w:r>
            <w:r w:rsidR="00EE0FE8" w:rsidRPr="00AD15CA">
              <w:rPr>
                <w:rFonts w:eastAsia="Calibri"/>
                <w:iCs/>
                <w:color w:val="000000"/>
                <w:lang w:eastAsia="en-US"/>
              </w:rPr>
              <w:t xml:space="preserve"> расчет</w:t>
            </w:r>
            <w:r w:rsidR="00EE0FE8">
              <w:rPr>
                <w:rFonts w:eastAsia="Calibri"/>
                <w:iCs/>
                <w:color w:val="000000"/>
                <w:lang w:eastAsia="en-US"/>
              </w:rPr>
              <w:t xml:space="preserve">ом </w:t>
            </w:r>
            <w:r w:rsidR="00EE0FE8" w:rsidRPr="00AD15CA">
              <w:rPr>
                <w:rFonts w:eastAsia="Calibri"/>
                <w:iCs/>
                <w:color w:val="000000"/>
                <w:lang w:eastAsia="en-US"/>
              </w:rPr>
              <w:t>№</w:t>
            </w:r>
            <w:r w:rsidR="00EE0FE8">
              <w:rPr>
                <w:rFonts w:eastAsia="Calibri"/>
                <w:iCs/>
                <w:color w:val="000000"/>
                <w:lang w:eastAsia="en-US"/>
              </w:rPr>
              <w:t xml:space="preserve">2 </w:t>
            </w:r>
            <w:hyperlink w:anchor="_РАЗДЕЛ_IV._Техническое" w:history="1">
              <w:r w:rsidR="00EE0FE8" w:rsidRPr="00EE0FE8">
                <w:rPr>
                  <w:rStyle w:val="a9"/>
                  <w:rFonts w:eastAsia="Calibri"/>
                  <w:iCs/>
                  <w:lang w:eastAsia="en-US"/>
                </w:rPr>
                <w:t>раздел</w:t>
              </w:r>
              <w:r w:rsidR="00EE0FE8">
                <w:rPr>
                  <w:rStyle w:val="a9"/>
                  <w:rFonts w:eastAsia="Calibri"/>
                  <w:iCs/>
                  <w:lang w:eastAsia="en-US"/>
                </w:rPr>
                <w:t>а</w:t>
              </w:r>
              <w:r w:rsidR="00EE0FE8" w:rsidRPr="00EE0FE8">
                <w:rPr>
                  <w:rStyle w:val="a9"/>
                  <w:rFonts w:eastAsia="Calibri"/>
                  <w:iCs/>
                  <w:lang w:eastAsia="en-US"/>
                </w:rPr>
                <w:t xml:space="preserve"> IV «Техническое задание»</w:t>
              </w:r>
            </w:hyperlink>
            <w:r w:rsidR="00EE0FE8" w:rsidRPr="00EE0FE8">
              <w:rPr>
                <w:rFonts w:eastAsia="Calibri"/>
                <w:iCs/>
                <w:color w:val="000000"/>
                <w:lang w:eastAsia="en-US"/>
              </w:rPr>
              <w:t xml:space="preserve"> Документации о закупке</w:t>
            </w:r>
            <w:r w:rsidRPr="00AD15CA">
              <w:rPr>
                <w:rFonts w:eastAsia="Calibri"/>
                <w:iCs/>
                <w:color w:val="000000"/>
                <w:lang w:eastAsia="en-US"/>
              </w:rPr>
              <w:t>.</w:t>
            </w:r>
          </w:p>
          <w:p w:rsidR="00337696" w:rsidRDefault="00337696" w:rsidP="00337696">
            <w:pPr>
              <w:autoSpaceDE w:val="0"/>
              <w:autoSpaceDN w:val="0"/>
              <w:adjustRightInd w:val="0"/>
              <w:jc w:val="both"/>
              <w:rPr>
                <w:rFonts w:eastAsia="Calibri"/>
                <w:iCs/>
                <w:color w:val="000000"/>
                <w:lang w:eastAsia="en-US"/>
              </w:rPr>
            </w:pPr>
            <w:r w:rsidRPr="00AD15CA">
              <w:rPr>
                <w:rFonts w:eastAsia="Calibri"/>
                <w:iCs/>
                <w:color w:val="000000"/>
                <w:lang w:eastAsia="en-US"/>
              </w:rPr>
              <w:t xml:space="preserve">      Начальная (максимальная) стоимость капитального ремонта </w:t>
            </w:r>
            <w:r w:rsidR="00EE0FE8" w:rsidRPr="00EE0FE8">
              <w:rPr>
                <w:rFonts w:eastAsia="Calibri"/>
                <w:iCs/>
                <w:color w:val="000000"/>
                <w:lang w:eastAsia="en-US"/>
              </w:rPr>
              <w:t xml:space="preserve">здания </w:t>
            </w:r>
            <w:r w:rsidR="006B15F7" w:rsidRPr="006B15F7">
              <w:rPr>
                <w:rFonts w:eastAsia="Calibri"/>
                <w:iCs/>
                <w:color w:val="000000"/>
                <w:lang w:eastAsia="en-US"/>
              </w:rPr>
              <w:t xml:space="preserve"> Старосубхангуловского ЛТЦ Белорецкого МЦТЭТ</w:t>
            </w:r>
            <w:r w:rsidRPr="00AD15CA">
              <w:rPr>
                <w:rFonts w:eastAsia="Calibri"/>
                <w:iCs/>
                <w:color w:val="000000"/>
                <w:lang w:eastAsia="en-US"/>
              </w:rPr>
              <w:t xml:space="preserve">/стоимость единицы измерения определяются </w:t>
            </w:r>
            <w:r w:rsidR="00EE0FE8" w:rsidRPr="00EE0FE8">
              <w:rPr>
                <w:rFonts w:eastAsia="Calibri"/>
                <w:iCs/>
                <w:color w:val="000000"/>
                <w:lang w:eastAsia="en-US"/>
              </w:rPr>
              <w:t>Локальным сметным расчетом №</w:t>
            </w:r>
            <w:r w:rsidR="00F8031B">
              <w:rPr>
                <w:rFonts w:eastAsia="Calibri"/>
                <w:iCs/>
                <w:color w:val="000000"/>
                <w:lang w:eastAsia="en-US"/>
              </w:rPr>
              <w:t>3</w:t>
            </w:r>
            <w:r w:rsidR="00EE0FE8" w:rsidRPr="00EE0FE8">
              <w:rPr>
                <w:rFonts w:eastAsia="Calibri"/>
                <w:iCs/>
                <w:color w:val="000000"/>
                <w:lang w:eastAsia="en-US"/>
              </w:rPr>
              <w:t xml:space="preserve"> раздела IV «Техническое задание» Документации о закупке</w:t>
            </w:r>
            <w:r w:rsidRPr="00AD15CA">
              <w:rPr>
                <w:rFonts w:eastAsia="Calibri"/>
                <w:iCs/>
                <w:color w:val="000000"/>
                <w:lang w:eastAsia="en-US"/>
              </w:rPr>
              <w:t>.</w:t>
            </w:r>
          </w:p>
          <w:p w:rsidR="006B15F7" w:rsidRPr="00AD15CA" w:rsidRDefault="006B15F7" w:rsidP="006B15F7">
            <w:pPr>
              <w:autoSpaceDE w:val="0"/>
              <w:autoSpaceDN w:val="0"/>
              <w:adjustRightInd w:val="0"/>
              <w:jc w:val="both"/>
              <w:rPr>
                <w:rFonts w:eastAsia="Calibri"/>
                <w:iCs/>
                <w:color w:val="000000"/>
                <w:lang w:eastAsia="en-US"/>
              </w:rPr>
            </w:pPr>
            <w:r>
              <w:rPr>
                <w:rFonts w:eastAsia="Calibri"/>
                <w:iCs/>
                <w:color w:val="000000"/>
                <w:lang w:eastAsia="en-US"/>
              </w:rPr>
              <w:t xml:space="preserve">     </w:t>
            </w:r>
            <w:r w:rsidRPr="00AD15CA">
              <w:rPr>
                <w:rFonts w:eastAsia="Calibri"/>
                <w:iCs/>
                <w:color w:val="000000"/>
                <w:lang w:eastAsia="en-US"/>
              </w:rPr>
              <w:t xml:space="preserve">Начальная (максимальная) стоимость капитального ремонта </w:t>
            </w:r>
            <w:r w:rsidRPr="006B15F7">
              <w:rPr>
                <w:rFonts w:eastAsia="Calibri"/>
                <w:iCs/>
                <w:color w:val="000000"/>
                <w:lang w:eastAsia="en-US"/>
              </w:rPr>
              <w:t xml:space="preserve">кровли, отмостки здания гаража Баймакского ЛТЦ Сибайского МЦТЭТ </w:t>
            </w:r>
            <w:r w:rsidRPr="00AD15CA">
              <w:rPr>
                <w:rFonts w:eastAsia="Calibri"/>
                <w:iCs/>
                <w:color w:val="000000"/>
                <w:lang w:eastAsia="en-US"/>
              </w:rPr>
              <w:t xml:space="preserve">/стоимость единицы измерения определяются </w:t>
            </w:r>
            <w:r w:rsidRPr="00EE0FE8">
              <w:rPr>
                <w:rFonts w:eastAsia="Calibri"/>
                <w:iCs/>
                <w:color w:val="000000"/>
                <w:lang w:eastAsia="en-US"/>
              </w:rPr>
              <w:t>Локальным сметным расчетом №</w:t>
            </w:r>
            <w:r>
              <w:rPr>
                <w:rFonts w:eastAsia="Calibri"/>
                <w:iCs/>
                <w:color w:val="000000"/>
                <w:lang w:eastAsia="en-US"/>
              </w:rPr>
              <w:t>4</w:t>
            </w:r>
            <w:r w:rsidRPr="00EE0FE8">
              <w:rPr>
                <w:rFonts w:eastAsia="Calibri"/>
                <w:iCs/>
                <w:color w:val="000000"/>
                <w:lang w:eastAsia="en-US"/>
              </w:rPr>
              <w:t xml:space="preserve"> раздела IV «Техническое задание» Документации о закупке</w:t>
            </w:r>
            <w:r w:rsidRPr="00AD15CA">
              <w:rPr>
                <w:rFonts w:eastAsia="Calibri"/>
                <w:iCs/>
                <w:color w:val="000000"/>
                <w:lang w:eastAsia="en-US"/>
              </w:rPr>
              <w:t>.</w:t>
            </w:r>
          </w:p>
          <w:p w:rsidR="006B15F7" w:rsidRPr="00AD15CA" w:rsidRDefault="006B15F7" w:rsidP="00337696">
            <w:pPr>
              <w:autoSpaceDE w:val="0"/>
              <w:autoSpaceDN w:val="0"/>
              <w:adjustRightInd w:val="0"/>
              <w:jc w:val="both"/>
              <w:rPr>
                <w:rFonts w:eastAsia="Calibri"/>
                <w:iCs/>
                <w:color w:val="000000"/>
                <w:lang w:eastAsia="en-US"/>
              </w:rPr>
            </w:pPr>
          </w:p>
          <w:p w:rsidR="00337696" w:rsidRPr="00AD15CA" w:rsidRDefault="00337696" w:rsidP="00337696">
            <w:pPr>
              <w:autoSpaceDE w:val="0"/>
              <w:autoSpaceDN w:val="0"/>
              <w:adjustRightInd w:val="0"/>
              <w:jc w:val="both"/>
              <w:rPr>
                <w:iCs/>
              </w:rPr>
            </w:pPr>
            <w:r w:rsidRPr="00AD15CA">
              <w:rPr>
                <w:rFonts w:asciiTheme="minorHAnsi" w:eastAsiaTheme="minorHAnsi" w:hAnsiTheme="minorHAnsi" w:cstheme="minorBidi"/>
                <w:iCs/>
                <w:sz w:val="22"/>
                <w:szCs w:val="22"/>
                <w:lang w:eastAsia="en-US"/>
              </w:rPr>
              <w:t xml:space="preserve">      </w:t>
            </w:r>
            <w:r w:rsidRPr="00AD15CA">
              <w:rPr>
                <w:iCs/>
              </w:rPr>
              <w:t>В случае если поставка товара, выполнение работ, оказание услуг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rsidR="00337696" w:rsidRPr="00AD15CA" w:rsidRDefault="00337696" w:rsidP="00337696">
            <w:pPr>
              <w:autoSpaceDE w:val="0"/>
              <w:autoSpaceDN w:val="0"/>
              <w:adjustRightInd w:val="0"/>
              <w:jc w:val="both"/>
              <w:rPr>
                <w:iCs/>
              </w:rPr>
            </w:pPr>
          </w:p>
          <w:p w:rsidR="00337696" w:rsidRPr="00AD15CA" w:rsidRDefault="00337696" w:rsidP="00337696">
            <w:pPr>
              <w:autoSpaceDE w:val="0"/>
              <w:autoSpaceDN w:val="0"/>
              <w:adjustRightInd w:val="0"/>
              <w:jc w:val="both"/>
              <w:rPr>
                <w:iCs/>
              </w:rPr>
            </w:pPr>
            <w:r w:rsidRPr="00AD15CA">
              <w:rPr>
                <w:iCs/>
              </w:rPr>
              <w:t>Цена за единицу измерения, предложенная претендентом на участие в запросе предложений, не должна превышать предельную стоимость за единицу измерения, указанную в Локальном сметном расчете (</w:t>
            </w:r>
            <w:r w:rsidR="00EE0FE8" w:rsidRPr="00EE0FE8">
              <w:rPr>
                <w:iCs/>
              </w:rPr>
              <w:t>№1</w:t>
            </w:r>
            <w:r w:rsidR="00EE0FE8">
              <w:rPr>
                <w:iCs/>
              </w:rPr>
              <w:t>, №2, №3</w:t>
            </w:r>
            <w:r w:rsidR="00470CD2">
              <w:rPr>
                <w:iCs/>
              </w:rPr>
              <w:t>, №4</w:t>
            </w:r>
            <w:r w:rsidR="00EE0FE8" w:rsidRPr="00EE0FE8">
              <w:rPr>
                <w:iCs/>
              </w:rPr>
              <w:t xml:space="preserve"> раздела IV «Техническое задание» Документации о закупке.</w:t>
            </w:r>
            <w:r w:rsidRPr="00AD15CA">
              <w:rPr>
                <w:iCs/>
              </w:rPr>
              <w:t>).</w:t>
            </w:r>
          </w:p>
          <w:p w:rsidR="00341A9D" w:rsidRPr="004D32BE" w:rsidRDefault="00341A9D" w:rsidP="00720555">
            <w:pPr>
              <w:autoSpaceDE w:val="0"/>
              <w:autoSpaceDN w:val="0"/>
              <w:adjustRightInd w:val="0"/>
              <w:jc w:val="both"/>
              <w:rPr>
                <w:highlight w:val="yellow"/>
              </w:rPr>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21" w:name="_Ref378863846"/>
            <w:bookmarkStart w:id="22" w:name="форма15" w:colFirst="1" w:colLast="1"/>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f0"/>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1D5C67" w:rsidTr="00E455A3">
              <w:tc>
                <w:tcPr>
                  <w:tcW w:w="3572" w:type="dxa"/>
                  <w:shd w:val="clear" w:color="auto" w:fill="auto"/>
                </w:tcPr>
                <w:p w:rsidR="001D5C67" w:rsidRPr="00D02C43" w:rsidRDefault="001D5C67" w:rsidP="001D5C67">
                  <w:r w:rsidRPr="00D02C43">
                    <w:t>1. 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Открытого запроса котировок</w:t>
                  </w:r>
                </w:p>
              </w:tc>
              <w:tc>
                <w:tcPr>
                  <w:tcW w:w="3993" w:type="dxa"/>
                  <w:shd w:val="clear" w:color="auto" w:fill="auto"/>
                </w:tcPr>
                <w:p w:rsidR="001D5C67" w:rsidRDefault="001D5C67" w:rsidP="001D5C67">
                  <w:r w:rsidRPr="00D02C43">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341A9D" w:rsidRPr="00F84878" w:rsidTr="00E455A3">
              <w:tc>
                <w:tcPr>
                  <w:tcW w:w="3572" w:type="dxa"/>
                  <w:shd w:val="clear" w:color="auto" w:fill="auto"/>
                </w:tcPr>
                <w:p w:rsidR="00341A9D" w:rsidRPr="00C02AE1" w:rsidRDefault="00341A9D" w:rsidP="00E455A3">
                  <w:pPr>
                    <w:jc w:val="both"/>
                    <w:rPr>
                      <w:rFonts w:cs="Arial"/>
                      <w:color w:val="000000"/>
                    </w:rPr>
                  </w:pPr>
                  <w:r w:rsidRPr="00C02AE1">
                    <w:rPr>
                      <w:rFonts w:cs="Arial"/>
                      <w:color w:val="000000"/>
                    </w:rPr>
                    <w:t xml:space="preserve">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 если участниками закупки являются только Субъекты МСП в соответствии с </w:t>
                  </w:r>
                  <w:hyperlink w:anchor="форма2" w:history="1">
                    <w:r w:rsidRPr="00C02AE1">
                      <w:rPr>
                        <w:rStyle w:val="a9"/>
                        <w:rFonts w:cs="Arial"/>
                      </w:rPr>
                      <w:t>пунктом 2</w:t>
                    </w:r>
                  </w:hyperlink>
                  <w:r w:rsidRPr="00C02AE1">
                    <w:rPr>
                      <w:rFonts w:cs="Arial"/>
                      <w:color w:val="000000"/>
                    </w:rPr>
                    <w:t xml:space="preserve"> раздела II «Информационная карта» Документации.</w:t>
                  </w:r>
                </w:p>
                <w:p w:rsidR="00341A9D" w:rsidRPr="00C02AE1" w:rsidRDefault="00341A9D" w:rsidP="00E455A3">
                  <w:pPr>
                    <w:jc w:val="both"/>
                    <w:rPr>
                      <w:rFonts w:cs="Arial"/>
                      <w:color w:val="000000"/>
                    </w:rPr>
                  </w:pPr>
                </w:p>
                <w:p w:rsidR="00341A9D" w:rsidRPr="00C02AE1" w:rsidRDefault="00C02AE1" w:rsidP="00E455A3">
                  <w:pPr>
                    <w:ind w:firstLine="204"/>
                    <w:jc w:val="both"/>
                    <w:rPr>
                      <w:rFonts w:cs="Arial"/>
                      <w:color w:val="000000"/>
                    </w:rPr>
                  </w:pPr>
                  <w:r w:rsidRPr="00C02AE1">
                    <w:rPr>
                      <w:rFonts w:cs="Arial"/>
                      <w:color w:val="000000"/>
                    </w:rPr>
                    <w:t>О</w:t>
                  </w:r>
                  <w:r w:rsidR="00341A9D" w:rsidRPr="00C02AE1">
                    <w:rPr>
                      <w:rFonts w:cs="Arial"/>
                      <w:color w:val="000000"/>
                    </w:rPr>
                    <w:t>бязательно   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p>
              </w:tc>
              <w:tc>
                <w:tcPr>
                  <w:tcW w:w="3993" w:type="dxa"/>
                  <w:shd w:val="clear" w:color="auto" w:fill="auto"/>
                </w:tcPr>
                <w:p w:rsidR="00341A9D" w:rsidRPr="00C02AE1" w:rsidRDefault="00341A9D" w:rsidP="00E455A3">
                  <w:pPr>
                    <w:jc w:val="both"/>
                    <w:rPr>
                      <w:rFonts w:cs="Arial"/>
                      <w:color w:val="000000"/>
                    </w:rPr>
                  </w:pPr>
                  <w:r w:rsidRPr="008B24E8">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6" w:history="1">
                    <w:r w:rsidRPr="008B24E8">
                      <w:rPr>
                        <w:rFonts w:cs="Arial"/>
                        <w:color w:val="000000"/>
                      </w:rPr>
                      <w:t>законом</w:t>
                    </w:r>
                  </w:hyperlink>
                  <w:r w:rsidRPr="008B24E8">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w:t>
                  </w:r>
                  <w:r>
                    <w:rPr>
                      <w:rFonts w:cs="Arial"/>
                      <w:color w:val="000000"/>
                    </w:rPr>
                    <w:t xml:space="preserve"> </w:t>
                  </w:r>
                  <w:r w:rsidRPr="008B24E8">
                    <w:rPr>
                      <w:rFonts w:cs="Arial"/>
                      <w:color w:val="000000"/>
                    </w:rPr>
                    <w:t>(</w:t>
                  </w:r>
                  <w:hyperlink w:anchor="форма6" w:history="1">
                    <w:r w:rsidRPr="00F07571">
                      <w:rPr>
                        <w:rStyle w:val="a9"/>
                      </w:rPr>
                      <w:t>Форма 6</w:t>
                    </w:r>
                  </w:hyperlink>
                  <w:r w:rsidRPr="008B24E8">
                    <w:rPr>
                      <w:rFonts w:cs="Arial"/>
                      <w:color w:val="000000"/>
                    </w:rPr>
                    <w:t xml:space="preserve">, раздела III «ФОРМЫ ДЛЯ ЗАПОЛНЕНИЯ ПРЕТЕНДЕНТАМИ),в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7" w:history="1">
                    <w:r w:rsidRPr="008B24E8">
                      <w:rPr>
                        <w:rFonts w:cs="Arial"/>
                        <w:color w:val="000000"/>
                      </w:rPr>
                      <w:t>частью 3 статьи 4</w:t>
                    </w:r>
                  </w:hyperlink>
                  <w:r w:rsidRPr="008B24E8">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w:t>
                  </w:r>
                  <w:r w:rsidRPr="00C02AE1">
                    <w:rPr>
                      <w:rFonts w:cs="Arial"/>
                      <w:color w:val="000000"/>
                    </w:rPr>
                    <w:t>предпринимательства.</w:t>
                  </w:r>
                </w:p>
                <w:p w:rsidR="00341A9D" w:rsidRPr="00C02AE1" w:rsidRDefault="00341A9D" w:rsidP="00E455A3">
                  <w:pPr>
                    <w:jc w:val="both"/>
                    <w:rPr>
                      <w:rFonts w:cs="Arial"/>
                      <w:color w:val="000000"/>
                    </w:rPr>
                  </w:pPr>
                </w:p>
                <w:p w:rsidR="00341A9D" w:rsidRPr="00D82466" w:rsidRDefault="00341A9D" w:rsidP="00C02AE1">
                  <w:pPr>
                    <w:jc w:val="both"/>
                    <w:rPr>
                      <w:rFonts w:cs="Arial"/>
                      <w:color w:val="000000"/>
                    </w:rPr>
                  </w:pPr>
                  <w:r w:rsidRPr="00C02AE1">
                    <w:rPr>
                      <w:rFonts w:cs="Arial"/>
                      <w:color w:val="000000"/>
                    </w:rPr>
                    <w:t>Предоставляется в обязательном порядке всеми Претендентами в составе заявки на участие в закупке</w:t>
                  </w:r>
                  <w:r w:rsidR="00C02AE1" w:rsidRPr="00C02AE1">
                    <w:rPr>
                      <w:rFonts w:cs="Arial"/>
                      <w:color w:val="000000"/>
                    </w:rPr>
                    <w:t>.</w:t>
                  </w:r>
                </w:p>
              </w:tc>
            </w:tr>
            <w:tr w:rsidR="00341A9D" w:rsidRPr="00F84878" w:rsidTr="00E455A3">
              <w:tc>
                <w:tcPr>
                  <w:tcW w:w="3572" w:type="dxa"/>
                  <w:shd w:val="clear" w:color="auto" w:fill="auto"/>
                </w:tcPr>
                <w:p w:rsidR="00341A9D" w:rsidRPr="00C02AE1" w:rsidRDefault="00341A9D" w:rsidP="0054067E">
                  <w:pPr>
                    <w:ind w:firstLine="204"/>
                    <w:jc w:val="both"/>
                    <w:rPr>
                      <w:rFonts w:cs="Arial"/>
                      <w:color w:val="000000"/>
                    </w:rPr>
                  </w:pPr>
                  <w:r w:rsidRPr="00C02AE1">
                    <w:rPr>
                      <w:rFonts w:cs="Arial"/>
                      <w:color w:val="000000"/>
                    </w:rPr>
                    <w:t xml:space="preserve">6. Отсутствие сведений об Участнике закупки в реестре недобросовестных поставщиков, предусмотренном Федеральным </w:t>
                  </w:r>
                  <w:r w:rsidR="001D5C67" w:rsidRPr="00C02AE1">
                    <w:rPr>
                      <w:rFonts w:cs="Arial"/>
                      <w:color w:val="000000"/>
                    </w:rPr>
                    <w:t>законом от</w:t>
                  </w:r>
                  <w:r w:rsidRPr="00C02AE1">
                    <w:rPr>
                      <w:rFonts w:cs="Arial"/>
                      <w:color w:val="000000"/>
                    </w:rPr>
                    <w:t xml:space="preserve">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341A9D" w:rsidP="0054067E">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 xml:space="preserve">в реестре недобросовестных поставщиков, предусмотренном Федеральным </w:t>
                  </w:r>
                  <w:r w:rsidR="001D5C67" w:rsidRPr="00F84878">
                    <w:rPr>
                      <w:rFonts w:eastAsia="Calibri" w:cs="Arial"/>
                      <w:color w:val="000000"/>
                    </w:rPr>
                    <w:t>законом</w:t>
                  </w:r>
                  <w:r w:rsidR="001D5C67">
                    <w:rPr>
                      <w:rFonts w:eastAsia="Calibri" w:cs="Arial"/>
                      <w:color w:val="000000"/>
                    </w:rPr>
                    <w:t xml:space="preserve"> </w:t>
                  </w:r>
                  <w:r w:rsidR="001D5C67" w:rsidRPr="00F84878">
                    <w:rPr>
                      <w:rFonts w:eastAsia="Calibri" w:cs="Arial"/>
                      <w:color w:val="000000"/>
                    </w:rPr>
                    <w:t>от</w:t>
                  </w:r>
                  <w:r w:rsidRPr="00F84878">
                    <w:rPr>
                      <w:rFonts w:eastAsia="Calibri" w:cs="Arial"/>
                      <w:color w:val="000000"/>
                    </w:rPr>
                    <w:t xml:space="preserve">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C42936" w:rsidRPr="00F84878" w:rsidTr="006F5D2B">
              <w:tc>
                <w:tcPr>
                  <w:tcW w:w="3675" w:type="dxa"/>
                  <w:shd w:val="clear" w:color="auto" w:fill="auto"/>
                </w:tcPr>
                <w:p w:rsidR="00C42936" w:rsidRPr="00571F1F" w:rsidRDefault="00C42936" w:rsidP="00C42936">
                  <w:r w:rsidRPr="00571F1F">
                    <w:rPr>
                      <w:snapToGrid w:val="0"/>
                      <w:lang w:eastAsia="en-US"/>
                    </w:rPr>
                    <w:t>Участник закупки</w:t>
                  </w:r>
                  <w:r w:rsidRPr="00571F1F">
                    <w:rPr>
                      <w:color w:val="000000"/>
                    </w:rPr>
                    <w:t xml:space="preserve"> должен иметь в своем распоряжении всю необходимую технику для передвижения рабочих, техники и оборудования</w:t>
                  </w:r>
                </w:p>
              </w:tc>
              <w:tc>
                <w:tcPr>
                  <w:tcW w:w="3895" w:type="dxa"/>
                  <w:shd w:val="clear" w:color="auto" w:fill="auto"/>
                </w:tcPr>
                <w:p w:rsidR="00C42936" w:rsidRPr="00571F1F" w:rsidRDefault="00C42936" w:rsidP="00C42936">
                  <w:r w:rsidRPr="00571F1F">
                    <w:t xml:space="preserve">Справка, содержащая </w:t>
                  </w:r>
                  <w:r w:rsidRPr="00571F1F">
                    <w:rPr>
                      <w:color w:val="000000"/>
                    </w:rPr>
                    <w:t>информацию о наличии техники</w:t>
                  </w:r>
                  <w:r>
                    <w:rPr>
                      <w:color w:val="000000"/>
                    </w:rPr>
                    <w:t xml:space="preserve"> </w:t>
                  </w:r>
                  <w:r w:rsidRPr="00571F1F">
                    <w:rPr>
                      <w:color w:val="000000"/>
                    </w:rPr>
                    <w:t>у участника закупки</w:t>
                  </w:r>
                </w:p>
              </w:tc>
            </w:tr>
          </w:tbl>
          <w:p w:rsidR="00341A9D" w:rsidRPr="00F907C9" w:rsidRDefault="00341A9D" w:rsidP="00E455A3">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_Ref378863846 \r \h </w:instrText>
            </w:r>
            <w:r>
              <w:rPr>
                <w:rFonts w:cs="Arial"/>
                <w:color w:val="000000"/>
              </w:rPr>
            </w:r>
            <w:r>
              <w:rPr>
                <w:rFonts w:cs="Arial"/>
                <w:color w:val="000000"/>
              </w:rPr>
              <w:fldChar w:fldCharType="separate"/>
            </w:r>
            <w:r w:rsidR="00900400">
              <w:rPr>
                <w:rFonts w:cs="Arial"/>
                <w:color w:val="000000"/>
              </w:rPr>
              <w:t>15</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23" w:name="_Ref378109129"/>
            <w:bookmarkEnd w:id="22"/>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4" w:name="форма16"/>
            <w:bookmarkEnd w:id="23"/>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4"/>
          </w:p>
        </w:tc>
        <w:tc>
          <w:tcPr>
            <w:tcW w:w="7796" w:type="dxa"/>
            <w:tcBorders>
              <w:top w:val="single" w:sz="4" w:space="0" w:color="auto"/>
              <w:left w:val="single" w:sz="4" w:space="0" w:color="auto"/>
              <w:bottom w:val="single" w:sz="4" w:space="0" w:color="auto"/>
              <w:right w:val="single" w:sz="4" w:space="0" w:color="auto"/>
            </w:tcBorders>
          </w:tcPr>
          <w:p w:rsidR="001D5C67" w:rsidRDefault="001D5C67" w:rsidP="001D5C67">
            <w:pPr>
              <w:pStyle w:val="rvps9"/>
              <w:ind w:firstLine="459"/>
            </w:pPr>
            <w:r>
              <w:t xml:space="preserve">Победителем Открытого запроса котировок будет признан Участник, который предложил наиболее низкую цену договора. </w:t>
            </w:r>
          </w:p>
          <w:p w:rsidR="001D5C67" w:rsidRDefault="001D5C67" w:rsidP="001D5C67">
            <w:pPr>
              <w:pStyle w:val="rvps9"/>
            </w:pPr>
            <w:r>
              <w:t xml:space="preserve">       На основании результатов оценки и сопоставления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наименьшую цену договора.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1D5C67" w:rsidRDefault="001D5C67" w:rsidP="001D5C67">
            <w:pPr>
              <w:pStyle w:val="rvps9"/>
              <w:ind w:firstLine="459"/>
            </w:pPr>
            <w: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1D5C67" w:rsidRDefault="001D5C67" w:rsidP="001D5C67">
            <w:pPr>
              <w:pStyle w:val="rvps9"/>
              <w:ind w:firstLine="459"/>
            </w:pPr>
            <w:r>
              <w:t>Данный расчет применяется с учетом п.3 настоящей документации.</w:t>
            </w:r>
          </w:p>
          <w:p w:rsidR="00A17594" w:rsidRPr="00C25CA1" w:rsidRDefault="00A17594" w:rsidP="00E455A3">
            <w:pPr>
              <w:pStyle w:val="rvps9"/>
              <w:ind w:firstLine="459"/>
            </w:pP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9"/>
                  <w:iCs/>
                </w:rPr>
                <w:t xml:space="preserve">в разделе </w:t>
              </w:r>
              <w:r w:rsidRPr="006F5D2B">
                <w:rPr>
                  <w:rStyle w:val="a9"/>
                  <w:iCs/>
                  <w:lang w:val="en-US"/>
                </w:rPr>
                <w:t>V</w:t>
              </w:r>
              <w:r w:rsidRPr="006F5D2B">
                <w:rPr>
                  <w:rStyle w:val="a9"/>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9"/>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pPr>
            <w:bookmarkStart w:id="25"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6" w:name="форма18"/>
            <w:bookmarkEnd w:id="25"/>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6"/>
          </w:p>
        </w:tc>
        <w:tc>
          <w:tcPr>
            <w:tcW w:w="7796" w:type="dxa"/>
            <w:tcBorders>
              <w:top w:val="single" w:sz="4" w:space="0" w:color="auto"/>
              <w:left w:val="single" w:sz="4" w:space="0" w:color="auto"/>
              <w:bottom w:val="single" w:sz="4" w:space="0" w:color="auto"/>
              <w:right w:val="single" w:sz="4" w:space="0" w:color="auto"/>
            </w:tcBorders>
          </w:tcPr>
          <w:p w:rsidR="00341A9D" w:rsidRPr="008D1527" w:rsidRDefault="001D5C67" w:rsidP="001D5C67">
            <w:pPr>
              <w:jc w:val="both"/>
              <w:rPr>
                <w:highlight w:val="yellow"/>
              </w:rPr>
            </w:pPr>
            <w:r>
              <w:t xml:space="preserve">Не </w:t>
            </w:r>
            <w:r w:rsidRPr="00DA43D2">
              <w:t xml:space="preserve">требуется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pPr>
            <w:bookmarkStart w:id="27"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28" w:name="форма19"/>
            <w:bookmarkEnd w:id="27"/>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8"/>
          </w:p>
        </w:tc>
        <w:tc>
          <w:tcPr>
            <w:tcW w:w="7796" w:type="dxa"/>
            <w:tcBorders>
              <w:top w:val="single" w:sz="4" w:space="0" w:color="auto"/>
              <w:left w:val="single" w:sz="4" w:space="0" w:color="auto"/>
              <w:bottom w:val="single" w:sz="4" w:space="0" w:color="auto"/>
              <w:right w:val="single" w:sz="4" w:space="0" w:color="auto"/>
            </w:tcBorders>
          </w:tcPr>
          <w:p w:rsidR="00341A9D" w:rsidRPr="00F262A8" w:rsidRDefault="00341A9D" w:rsidP="009B5C08">
            <w:pPr>
              <w:jc w:val="both"/>
            </w:pPr>
            <w:r w:rsidRPr="00F262A8">
              <w:t xml:space="preserve">Не требуется </w:t>
            </w:r>
          </w:p>
          <w:p w:rsidR="00341A9D" w:rsidRPr="008D1527" w:rsidRDefault="00341A9D" w:rsidP="00E455A3">
            <w:pPr>
              <w:spacing w:line="23" w:lineRule="atLeast"/>
              <w:jc w:val="both"/>
              <w:rPr>
                <w:sz w:val="10"/>
                <w:szCs w:val="10"/>
                <w:highlight w:val="yellow"/>
              </w:rPr>
            </w:pPr>
          </w:p>
          <w:p w:rsidR="00341A9D" w:rsidRPr="008D1527" w:rsidRDefault="00341A9D" w:rsidP="00E455A3">
            <w:pPr>
              <w:pStyle w:val="rvps9"/>
              <w:rPr>
                <w:highlight w:val="yellow"/>
              </w:rPr>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5"/>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29" w:name="_Ref378865603"/>
          </w:p>
        </w:tc>
        <w:bookmarkEnd w:id="29"/>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c"/>
        <w:tabs>
          <w:tab w:val="clear" w:pos="4677"/>
          <w:tab w:val="clear" w:pos="9355"/>
        </w:tabs>
        <w:rPr>
          <w:sz w:val="2"/>
          <w:szCs w:val="2"/>
        </w:rPr>
      </w:pPr>
      <w:r w:rsidRPr="005C24A0">
        <w:br w:type="page"/>
      </w:r>
    </w:p>
    <w:p w:rsidR="00341A9D" w:rsidRPr="00E82F20" w:rsidRDefault="00341A9D" w:rsidP="00341A9D">
      <w:pPr>
        <w:pStyle w:val="25"/>
        <w:keepLines w:val="0"/>
        <w:spacing w:before="120" w:after="60"/>
        <w:ind w:left="1211" w:hanging="360"/>
        <w:rPr>
          <w:rFonts w:ascii="Times New Roman" w:eastAsia="MS Mincho" w:hAnsi="Times New Roman"/>
          <w:i/>
          <w:iCs/>
          <w:color w:val="17365D"/>
          <w:szCs w:val="24"/>
          <w:lang w:val="x-none" w:eastAsia="x-none"/>
        </w:rPr>
      </w:pPr>
      <w:bookmarkStart w:id="30" w:name="_2.3._Требования_к"/>
      <w:bookmarkStart w:id="31" w:name="_2.2._Требования_к"/>
      <w:bookmarkStart w:id="32" w:name="_Toc438136414"/>
      <w:bookmarkEnd w:id="30"/>
      <w:bookmarkEnd w:id="31"/>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2"/>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3"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4" w:name="форма26"/>
            <w:bookmarkEnd w:id="33"/>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4"/>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5" w:name="_Toc313349949"/>
            <w:bookmarkStart w:id="36" w:name="_Toc313350145"/>
            <w:bookmarkStart w:id="37" w:name="_Ref166246797"/>
            <w:r w:rsidRPr="005C24A0">
              <w:t xml:space="preserve">Для участия в закупке Претендент подает </w:t>
            </w:r>
            <w:r>
              <w:t>З</w:t>
            </w:r>
            <w:r w:rsidRPr="005C24A0">
              <w:t>аявку на участие в закупке</w:t>
            </w:r>
            <w:bookmarkStart w:id="38" w:name="_Toc313349950"/>
            <w:bookmarkStart w:id="39" w:name="_Toc313350146"/>
            <w:bookmarkEnd w:id="35"/>
            <w:bookmarkEnd w:id="36"/>
            <w:r>
              <w:t xml:space="preserve"> </w:t>
            </w:r>
            <w:bookmarkEnd w:id="38"/>
            <w:bookmarkEnd w:id="39"/>
            <w:r w:rsidRPr="005C24A0">
              <w:t xml:space="preserve">в соответствии </w:t>
            </w:r>
            <w:r>
              <w:t xml:space="preserve">с </w:t>
            </w:r>
            <w:r w:rsidRPr="005C24A0">
              <w:t xml:space="preserve">формами документов, установленными </w:t>
            </w:r>
            <w:bookmarkStart w:id="40" w:name="_Toc313349951"/>
            <w:bookmarkStart w:id="41" w:name="_Toc313350147"/>
            <w:r w:rsidRPr="00E82F20">
              <w:fldChar w:fldCharType="begin"/>
            </w:r>
            <w:r>
              <w:instrText xml:space="preserve"> HYPERLINK \l "_РАЗДЕЛ_III._ФОРМЫ" </w:instrText>
            </w:r>
            <w:r w:rsidRPr="00E82F20">
              <w:fldChar w:fldCharType="separate"/>
            </w:r>
            <w:r w:rsidRPr="00E82F20">
              <w:rPr>
                <w:rStyle w:val="a9"/>
              </w:rPr>
              <w:t xml:space="preserve">в части </w:t>
            </w:r>
            <w:bookmarkEnd w:id="40"/>
            <w:bookmarkEnd w:id="41"/>
            <w:r w:rsidRPr="00E82F20">
              <w:rPr>
                <w:rStyle w:val="a9"/>
              </w:rPr>
              <w:t>III «ФОРМЫ ДЛЯ ЗАПОЛНЕНИЯ ПРЕТЕНДЕНТАМИ»</w:t>
            </w:r>
            <w:r w:rsidRPr="00E82F20">
              <w:rPr>
                <w:rStyle w:val="a9"/>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2" w:name="_Toc313349952"/>
            <w:bookmarkStart w:id="43" w:name="_Toc313350148"/>
            <w:bookmarkStart w:id="44" w:name="_Ref320180868"/>
            <w:bookmarkEnd w:id="37"/>
            <w:r w:rsidRPr="005C24A0">
              <w:t xml:space="preserve">Заявка на участие в закупке </w:t>
            </w:r>
            <w:r>
              <w:t>(</w:t>
            </w:r>
            <w:hyperlink w:anchor="_Форма_1_ЗАЯВКА" w:history="1">
              <w:r w:rsidRPr="008142A8">
                <w:rPr>
                  <w:rStyle w:val="a9"/>
                </w:rPr>
                <w:t>форма 1</w:t>
              </w:r>
            </w:hyperlink>
            <w:r>
              <w:t>) в качестве приложений должна</w:t>
            </w:r>
            <w:r w:rsidRPr="005C24A0">
              <w:t xml:space="preserve"> содержать</w:t>
            </w:r>
            <w:r>
              <w:t xml:space="preserve"> следующие документы</w:t>
            </w:r>
            <w:r w:rsidRPr="005C24A0">
              <w:t>:</w:t>
            </w:r>
            <w:bookmarkEnd w:id="42"/>
            <w:bookmarkEnd w:id="43"/>
            <w:bookmarkEnd w:id="44"/>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5" w:name="_Toc313349953"/>
            <w:bookmarkStart w:id="46"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9"/>
                </w:rPr>
                <w:t>формой 2</w:t>
              </w:r>
            </w:hyperlink>
            <w:r>
              <w:rPr>
                <w:rStyle w:val="a9"/>
              </w:rPr>
              <w:t xml:space="preserve">, </w:t>
            </w:r>
            <w:r w:rsidRPr="00794522">
              <w:rPr>
                <w:rStyle w:val="a9"/>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5"/>
            <w:bookmarkEnd w:id="46"/>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9"/>
                </w:rPr>
                <w:t>установленным</w:t>
              </w:r>
              <w:r>
                <w:rPr>
                  <w:rStyle w:val="a9"/>
                </w:rPr>
                <w:t xml:space="preserve"> в пункте</w:t>
              </w:r>
              <w:r w:rsidRPr="00C945DE">
                <w:rPr>
                  <w:rStyle w:val="a9"/>
                </w:rPr>
                <w:t xml:space="preserve"> </w:t>
              </w:r>
              <w:r w:rsidRPr="00C945DE">
                <w:rPr>
                  <w:rStyle w:val="a9"/>
                </w:rPr>
                <w:fldChar w:fldCharType="begin"/>
              </w:r>
              <w:r w:rsidRPr="00C945DE">
                <w:rPr>
                  <w:rStyle w:val="a9"/>
                </w:rPr>
                <w:instrText xml:space="preserve"> REF _Ref378863846 \r \h </w:instrText>
              </w:r>
              <w:r w:rsidRPr="00C945DE">
                <w:rPr>
                  <w:rStyle w:val="a9"/>
                </w:rPr>
              </w:r>
              <w:r w:rsidRPr="00C945DE">
                <w:rPr>
                  <w:rStyle w:val="a9"/>
                </w:rPr>
                <w:fldChar w:fldCharType="separate"/>
              </w:r>
              <w:r w:rsidR="00900400">
                <w:rPr>
                  <w:rStyle w:val="a9"/>
                </w:rPr>
                <w:t>15</w:t>
              </w:r>
              <w:r w:rsidRPr="00C945DE">
                <w:rPr>
                  <w:rStyle w:val="a9"/>
                </w:rPr>
                <w:fldChar w:fldCharType="end"/>
              </w:r>
              <w:r w:rsidRPr="00C945DE">
                <w:rPr>
                  <w:rStyle w:val="a9"/>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Pr="00C945DE">
                <w:rPr>
                  <w:rStyle w:val="a9"/>
                </w:rPr>
                <w:fldChar w:fldCharType="begin"/>
              </w:r>
              <w:r w:rsidRPr="00C945DE">
                <w:rPr>
                  <w:rStyle w:val="a9"/>
                </w:rPr>
                <w:instrText xml:space="preserve"> REF _Ref378863846 \r \h </w:instrText>
              </w:r>
              <w:r w:rsidRPr="00C945DE">
                <w:rPr>
                  <w:rStyle w:val="a9"/>
                </w:rPr>
              </w:r>
              <w:r w:rsidRPr="00C945DE">
                <w:rPr>
                  <w:rStyle w:val="a9"/>
                </w:rPr>
                <w:fldChar w:fldCharType="separate"/>
              </w:r>
              <w:r w:rsidR="00900400">
                <w:rPr>
                  <w:rStyle w:val="a9"/>
                </w:rPr>
                <w:t>15</w:t>
              </w:r>
              <w:r w:rsidRPr="00C945DE">
                <w:rPr>
                  <w:rStyle w:val="a9"/>
                </w:rPr>
                <w:fldChar w:fldCharType="end"/>
              </w:r>
              <w:r w:rsidRPr="00C945DE">
                <w:rPr>
                  <w:rStyle w:val="a9"/>
                </w:rPr>
                <w:t xml:space="preserve"> раздела</w:t>
              </w:r>
            </w:hyperlink>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w:t>
            </w:r>
            <w:hyperlink w:anchor="форма15" w:history="1">
              <w:r w:rsidRPr="00C945DE">
                <w:rPr>
                  <w:rStyle w:val="a9"/>
                </w:rPr>
                <w:t xml:space="preserve">пункта </w:t>
              </w:r>
              <w:r w:rsidRPr="00C945DE">
                <w:rPr>
                  <w:rStyle w:val="a9"/>
                </w:rPr>
                <w:fldChar w:fldCharType="begin"/>
              </w:r>
              <w:r w:rsidRPr="00C945DE">
                <w:rPr>
                  <w:rStyle w:val="a9"/>
                </w:rPr>
                <w:instrText xml:space="preserve"> REF _Ref378863846 \r \h </w:instrText>
              </w:r>
              <w:r w:rsidRPr="00C945DE">
                <w:rPr>
                  <w:rStyle w:val="a9"/>
                </w:rPr>
              </w:r>
              <w:r w:rsidRPr="00C945DE">
                <w:rPr>
                  <w:rStyle w:val="a9"/>
                </w:rPr>
                <w:fldChar w:fldCharType="separate"/>
              </w:r>
              <w:r w:rsidR="00900400">
                <w:rPr>
                  <w:rStyle w:val="a9"/>
                </w:rPr>
                <w:t>15</w:t>
              </w:r>
              <w:r w:rsidRPr="00C945DE">
                <w:rPr>
                  <w:rStyle w:val="a9"/>
                </w:rPr>
                <w:fldChar w:fldCharType="end"/>
              </w:r>
            </w:hyperlink>
            <w:r>
              <w:t xml:space="preserve"> раздела II «Информационная карта» Документации.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w:t>
            </w:r>
            <w:r w:rsidRPr="00F13947">
              <w:rPr>
                <w:b/>
              </w:rPr>
              <w:t xml:space="preserve">по </w:t>
            </w:r>
            <w:hyperlink w:anchor="форма3" w:history="1">
              <w:r w:rsidRPr="00F13947">
                <w:rPr>
                  <w:rStyle w:val="a9"/>
                  <w:b/>
                </w:rPr>
                <w:t>форме 3</w:t>
              </w:r>
            </w:hyperlink>
            <w:r w:rsidR="00F13947" w:rsidRPr="00AA69EE">
              <w:rPr>
                <w:b/>
              </w:rPr>
              <w:t>, Приложения №1</w:t>
            </w:r>
            <w:r w:rsidR="001D5C67">
              <w:rPr>
                <w:b/>
              </w:rPr>
              <w:t xml:space="preserve">, </w:t>
            </w:r>
            <w:r w:rsidR="00F13947" w:rsidRPr="00AA69EE">
              <w:rPr>
                <w:b/>
              </w:rPr>
              <w:t xml:space="preserve"> </w:t>
            </w:r>
            <w:r w:rsidR="001D5C67">
              <w:rPr>
                <w:b/>
              </w:rPr>
              <w:t xml:space="preserve">Приложения №2, Приложения №3   </w:t>
            </w:r>
            <w:r w:rsidR="00F13947" w:rsidRPr="00AA69EE">
              <w:rPr>
                <w:b/>
              </w:rPr>
              <w:t>к</w:t>
            </w:r>
            <w:r w:rsidR="00F13947" w:rsidRPr="00F13947">
              <w:rPr>
                <w:b/>
              </w:rPr>
              <w:t xml:space="preserve"> </w:t>
            </w:r>
            <w:hyperlink w:anchor="форма3" w:history="1">
              <w:r w:rsidR="00F13947" w:rsidRPr="00F13947">
                <w:rPr>
                  <w:rStyle w:val="a9"/>
                  <w:b/>
                </w:rPr>
                <w:t>форме 3</w:t>
              </w:r>
            </w:hyperlink>
            <w:r w:rsidR="00F13947">
              <w:rPr>
                <w:rStyle w:val="a9"/>
              </w:rPr>
              <w:t xml:space="preserve"> </w:t>
            </w:r>
            <w:r w:rsidR="00F13947">
              <w:t xml:space="preserve"> </w:t>
            </w:r>
            <w:r>
              <w:t>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hyperlink w:anchor="форма13" w:history="1">
              <w:r w:rsidRPr="00C945DE">
                <w:rPr>
                  <w:rStyle w:val="a9"/>
                </w:rPr>
                <w:t>пункте 13</w:t>
              </w:r>
            </w:hyperlink>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hyperlink w:anchor="форма16" w:history="1">
              <w:r w:rsidRPr="00C945DE">
                <w:rPr>
                  <w:rStyle w:val="a9"/>
                </w:rPr>
                <w:t>пунктом 16</w:t>
              </w:r>
            </w:hyperlink>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9"/>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9"/>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hyperlink w:anchor="форма18" w:history="1">
              <w:r w:rsidRPr="00C945DE">
                <w:rPr>
                  <w:rStyle w:val="a9"/>
                </w:rPr>
                <w:t>пункте 18</w:t>
              </w:r>
            </w:hyperlink>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б) о лице, уполномоченном принимать участие в Открытом запросе котировок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hyperlink w:anchor="форма18" w:history="1">
              <w:r w:rsidRPr="00C945DE">
                <w:rPr>
                  <w:rStyle w:val="a9"/>
                </w:rPr>
                <w:t>пункте 18</w:t>
              </w:r>
            </w:hyperlink>
            <w:r>
              <w:t xml:space="preserve"> раздела II «Информационная карта»  Документации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hyperlink w:anchor="форма19" w:history="1">
              <w:r w:rsidRPr="00C945DE">
                <w:rPr>
                  <w:rStyle w:val="a9"/>
                </w:rPr>
                <w:t>пункте 19</w:t>
              </w:r>
            </w:hyperlink>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bookmarkStart w:id="47"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48" w:name="форма27"/>
            <w:bookmarkEnd w:id="47"/>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48"/>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9"/>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bookmarkStart w:id="49" w:name="_Ref368316022"/>
          </w:p>
        </w:tc>
        <w:bookmarkEnd w:id="49"/>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9"/>
                </w:rPr>
                <w:t>формой 3</w:t>
              </w:r>
            </w:hyperlink>
            <w:r>
              <w:t xml:space="preserve"> </w:t>
            </w:r>
            <w:hyperlink w:anchor="_РАЗДЕЛ_III._ФОРМЫ" w:history="1">
              <w:r w:rsidRPr="00E82F20">
                <w:rPr>
                  <w:rStyle w:val="a9"/>
                </w:rPr>
                <w:t xml:space="preserve">раздела </w:t>
              </w:r>
              <w:r w:rsidRPr="00E82F20">
                <w:rPr>
                  <w:rStyle w:val="a9"/>
                  <w:lang w:val="en-US"/>
                </w:rPr>
                <w:t>III</w:t>
              </w:r>
              <w:r w:rsidRPr="00E82F20">
                <w:rPr>
                  <w:rStyle w:val="a9"/>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a"/>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 MERGEFORMAT </w:instrText>
            </w:r>
            <w:r>
              <w:fldChar w:fldCharType="separate"/>
            </w:r>
            <w:r w:rsidR="00900400">
              <w:t>26</w:t>
            </w:r>
            <w:r>
              <w:fldChar w:fldCharType="end"/>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a"/>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a"/>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900400">
              <w:t>21</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fldChar w:fldCharType="begin"/>
            </w:r>
            <w:r>
              <w:instrText xml:space="preserve"> REF _Ref378865603 \r \h  \* MERGEFORMAT </w:instrText>
            </w:r>
            <w:r>
              <w:fldChar w:fldCharType="separate"/>
            </w:r>
            <w:r w:rsidR="00900400">
              <w:t>21</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a"/>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a"/>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a"/>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a"/>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a"/>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a"/>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900400">
              <w:t>8</w:t>
            </w:r>
            <w:r>
              <w:fldChar w:fldCharType="end"/>
            </w:r>
            <w:r w:rsidRPr="00683C50">
              <w:t xml:space="preserve"> </w:t>
            </w:r>
            <w:hyperlink w:anchor="_РАЗДЕЛ_II._СВЕДЕНИЯ" w:history="1">
              <w:r>
                <w:rPr>
                  <w:rStyle w:val="a9"/>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0"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0"/>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fldChar w:fldCharType="begin"/>
            </w:r>
            <w:r>
              <w:instrText xml:space="preserve"> REF _Ref378863846 \r \h </w:instrText>
            </w:r>
            <w:r>
              <w:fldChar w:fldCharType="separate"/>
            </w:r>
            <w:r w:rsidR="00900400">
              <w:t>15</w:t>
            </w:r>
            <w:r>
              <w:fldChar w:fldCharType="end"/>
            </w:r>
            <w:r w:rsidRPr="006534A2">
              <w:t xml:space="preserve"> </w:t>
            </w:r>
            <w:hyperlink w:anchor="_2.1._Общие_сведения" w:history="1">
              <w:r w:rsidRPr="006534A2">
                <w:rPr>
                  <w:rStyle w:val="a9"/>
                  <w:iCs/>
                </w:rPr>
                <w:t xml:space="preserve">раздела </w:t>
              </w:r>
              <w:r w:rsidRPr="006534A2">
                <w:rPr>
                  <w:rStyle w:val="a9"/>
                  <w:iCs/>
                  <w:lang w:val="en-US"/>
                </w:rPr>
                <w:t>II</w:t>
              </w:r>
              <w:r w:rsidRPr="006534A2">
                <w:rPr>
                  <w:rStyle w:val="a9"/>
                  <w:iCs/>
                </w:rPr>
                <w:t xml:space="preserve"> «</w:t>
              </w:r>
              <w:r>
                <w:rPr>
                  <w:rStyle w:val="a9"/>
                  <w:iCs/>
                </w:rPr>
                <w:t>Информационная карта</w:t>
              </w:r>
              <w:r w:rsidRPr="006534A2">
                <w:rPr>
                  <w:rStyle w:val="a9"/>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hyperlink w:anchor="форма26" w:history="1">
              <w:r w:rsidRPr="0029173D">
                <w:rPr>
                  <w:rStyle w:val="a9"/>
                </w:rPr>
                <w:t>26</w:t>
              </w:r>
            </w:hyperlink>
            <w:r w:rsidRPr="0029173D">
              <w:t xml:space="preserve">, </w:t>
            </w:r>
            <w:hyperlink w:anchor="форма27" w:history="1">
              <w:r w:rsidRPr="0029173D">
                <w:rPr>
                  <w:rStyle w:val="a9"/>
                </w:rPr>
                <w:t>27</w:t>
              </w:r>
            </w:hyperlink>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1" w:name="_2.4._Критерии_и"/>
      <w:bookmarkEnd w:id="51"/>
      <w:r w:rsidRPr="005C24A0">
        <w:br w:type="page"/>
      </w:r>
    </w:p>
    <w:p w:rsidR="00341A9D" w:rsidRPr="00E82F20" w:rsidRDefault="00341A9D" w:rsidP="00341A9D">
      <w:pPr>
        <w:pStyle w:val="25"/>
        <w:keepLines w:val="0"/>
        <w:spacing w:before="120" w:after="60"/>
        <w:ind w:left="1211" w:hanging="360"/>
        <w:rPr>
          <w:rFonts w:ascii="Times New Roman" w:eastAsia="MS Mincho" w:hAnsi="Times New Roman"/>
          <w:i/>
          <w:iCs/>
          <w:color w:val="17365D"/>
          <w:szCs w:val="24"/>
          <w:lang w:val="x-none" w:eastAsia="x-none"/>
        </w:rPr>
      </w:pPr>
      <w:bookmarkStart w:id="52" w:name="_2.3._Условия_заключения"/>
      <w:bookmarkStart w:id="53" w:name="_Toc438136415"/>
      <w:bookmarkEnd w:id="52"/>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3"/>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5"/>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c"/>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c"/>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c"/>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4" w:name="_Ref335675605"/>
          </w:p>
          <w:bookmarkEnd w:id="54"/>
          <w:p w:rsidR="00341A9D" w:rsidRDefault="00341A9D" w:rsidP="00E455A3">
            <w:pPr>
              <w:pStyle w:val="ac"/>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48667E" w:rsidRPr="00E15AD7" w:rsidRDefault="0048667E" w:rsidP="0048667E">
            <w:pPr>
              <w:pStyle w:val="ac"/>
              <w:tabs>
                <w:tab w:val="clear" w:pos="4677"/>
                <w:tab w:val="clear" w:pos="9355"/>
              </w:tabs>
              <w:ind w:firstLine="528"/>
              <w:rPr>
                <w:b/>
              </w:rPr>
            </w:pPr>
            <w:r w:rsidRPr="00E15AD7">
              <w:rPr>
                <w:b/>
              </w:rPr>
              <w:t>Одновременно с предоставлением подписанных экземпляров Договора (Договоров) Победитель Закупки должен предоставить:</w:t>
            </w:r>
          </w:p>
          <w:p w:rsidR="0048667E" w:rsidRPr="00E15AD7" w:rsidRDefault="0048667E" w:rsidP="0093395B">
            <w:pPr>
              <w:pStyle w:val="ac"/>
              <w:tabs>
                <w:tab w:val="clear" w:pos="4677"/>
                <w:tab w:val="clear" w:pos="9355"/>
              </w:tabs>
              <w:ind w:firstLine="528"/>
              <w:jc w:val="both"/>
              <w:rPr>
                <w:b/>
              </w:rPr>
            </w:pPr>
            <w:r w:rsidRPr="00E15AD7">
              <w:rPr>
                <w:b/>
              </w:rPr>
              <w:t>- Решение или копия решения об одобрении всех сделок, планируемых к заключению по результатам Закупки, если такое одобрение требуется в соответствии с законодательством Российской Федерации, учредительными документами Претендента или законодательством страны происхождения Претендента (последнее применимо, если Претендент является иностранным юридическим лицом или индивидуальным предпринимателем), в том числе: об одобрении крупной сделки или сделки, в совершении которой имеется заинтересованность. Решение предоставляется в случаях, если оно ранее не было представлено в составе заявки.</w:t>
            </w:r>
          </w:p>
          <w:p w:rsidR="00341A9D" w:rsidRDefault="0048667E" w:rsidP="0048667E">
            <w:pPr>
              <w:pStyle w:val="ac"/>
              <w:tabs>
                <w:tab w:val="clear" w:pos="4677"/>
                <w:tab w:val="clear" w:pos="9355"/>
              </w:tabs>
              <w:jc w:val="both"/>
              <w:rPr>
                <w:color w:val="FF0000"/>
              </w:rPr>
            </w:pPr>
            <w:r w:rsidRPr="00E15AD7">
              <w:rPr>
                <w:b/>
              </w:rPr>
              <w:t>- 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Pr="008B1FB5" w:rsidRDefault="00341A9D" w:rsidP="00E455A3">
            <w:pPr>
              <w:pStyle w:val="ac"/>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c"/>
              <w:tabs>
                <w:tab w:val="clear" w:pos="4677"/>
                <w:tab w:val="clear" w:pos="9355"/>
              </w:tabs>
              <w:ind w:firstLine="528"/>
              <w:jc w:val="both"/>
              <w:rPr>
                <w:sz w:val="10"/>
                <w:szCs w:val="10"/>
              </w:rPr>
            </w:pPr>
          </w:p>
          <w:p w:rsidR="00341A9D" w:rsidRDefault="00341A9D" w:rsidP="00E455A3">
            <w:pPr>
              <w:pStyle w:val="ac"/>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8" w:history="1">
              <w:r w:rsidRPr="00CF5AE0">
                <w:rPr>
                  <w:rStyle w:val="a9"/>
                </w:rPr>
                <w:t>Положением о закупках товаров, работ, услуг ПАО «</w:t>
              </w:r>
              <w:r w:rsidR="009831A8">
                <w:rPr>
                  <w:rStyle w:val="a9"/>
                </w:rPr>
                <w:t>Башинформсвязь</w:t>
              </w:r>
              <w:r w:rsidRPr="00CF5AE0">
                <w:rPr>
                  <w:rStyle w:val="a9"/>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c"/>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c"/>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9"/>
                </w:rPr>
                <w:t xml:space="preserve">разделом </w:t>
              </w:r>
              <w:r w:rsidRPr="00E82F20">
                <w:rPr>
                  <w:rStyle w:val="a9"/>
                  <w:lang w:val="en-US"/>
                </w:rPr>
                <w:t>V</w:t>
              </w:r>
              <w:r w:rsidRPr="00E82F20">
                <w:rPr>
                  <w:rStyle w:val="a9"/>
                </w:rPr>
                <w:t xml:space="preserve"> «Проект </w:t>
              </w:r>
              <w:r>
                <w:rPr>
                  <w:rStyle w:val="a9"/>
                </w:rPr>
                <w:t>д</w:t>
              </w:r>
              <w:r w:rsidRPr="00E82F20">
                <w:rPr>
                  <w:rStyle w:val="a9"/>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a"/>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a"/>
              <w:numPr>
                <w:ilvl w:val="0"/>
                <w:numId w:val="2"/>
              </w:numPr>
              <w:shd w:val="clear" w:color="auto" w:fill="FFFFFF"/>
              <w:ind w:left="0" w:firstLine="528"/>
              <w:jc w:val="both"/>
              <w:rPr>
                <w:color w:val="000000"/>
              </w:rPr>
            </w:pPr>
            <w:r w:rsidRPr="008811D9">
              <w:rPr>
                <w:color w:val="000000"/>
              </w:rPr>
              <w:t xml:space="preserve">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w:t>
            </w:r>
            <w:r w:rsidR="00C42936">
              <w:rPr>
                <w:color w:val="000000"/>
              </w:rPr>
              <w:t>1</w:t>
            </w:r>
            <w:r>
              <w:rPr>
                <w:color w:val="000000"/>
              </w:rPr>
              <w:t>0% (</w:t>
            </w:r>
            <w:r w:rsidR="00C42936">
              <w:rPr>
                <w:color w:val="000000"/>
              </w:rPr>
              <w:t>десять</w:t>
            </w:r>
            <w:r>
              <w:rPr>
                <w:color w:val="000000"/>
              </w:rPr>
              <w:t xml:space="preserve"> процентов) от цены договора, заключенного по результатам Закупки</w:t>
            </w:r>
            <w:r w:rsidRPr="008811D9">
              <w:rPr>
                <w:color w:val="000000"/>
              </w:rPr>
              <w:t>;</w:t>
            </w:r>
          </w:p>
          <w:p w:rsidR="00341A9D" w:rsidRDefault="00341A9D" w:rsidP="0026494D">
            <w:pPr>
              <w:pStyle w:val="aa"/>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f2"/>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9" w:history="1">
              <w:r w:rsidRPr="00CF5AE0">
                <w:rPr>
                  <w:rStyle w:val="a9"/>
                </w:rPr>
                <w:t>Положением о закупках товаров, работ, услуг ПАО «</w:t>
              </w:r>
              <w:r w:rsidR="00EB3BDD">
                <w:rPr>
                  <w:rStyle w:val="a9"/>
                </w:rPr>
                <w:t>Башинформсвязь</w:t>
              </w:r>
              <w:r w:rsidRPr="00CF5AE0">
                <w:rPr>
                  <w:rStyle w:val="a9"/>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40" w:history="1">
        <w:r w:rsidRPr="00CF5AE0">
          <w:rPr>
            <w:rStyle w:val="a9"/>
          </w:rPr>
          <w:t>Положением о закупках товаров, работ, услуг ПАО «</w:t>
        </w:r>
        <w:r w:rsidR="00EB3BDD">
          <w:rPr>
            <w:rStyle w:val="a9"/>
          </w:rPr>
          <w:t>Башинформсвязь</w:t>
        </w:r>
        <w:r w:rsidRPr="00CF5AE0">
          <w:rPr>
            <w:rStyle w:val="a9"/>
          </w:rPr>
          <w:t>»,</w:t>
        </w:r>
      </w:hyperlink>
      <w:r w:rsidRPr="005C24A0">
        <w:t xml:space="preserve"> утвержденн</w:t>
      </w:r>
      <w:r>
        <w:t>ым</w:t>
      </w:r>
      <w:r w:rsidRPr="005C24A0">
        <w:t xml:space="preserve"> Советом директоров Общества (</w:t>
      </w:r>
      <w:r w:rsidR="001451E4" w:rsidRPr="0086329B">
        <w:t>Протокол № 48 от 15 февраля 2017 г.</w:t>
      </w:r>
      <w:r w:rsidRPr="005C24A0">
        <w:t>) и действующим законодательством Российской Федерации.</w:t>
      </w:r>
    </w:p>
    <w:p w:rsidR="00341A9D" w:rsidRPr="005C24A0" w:rsidRDefault="00341A9D" w:rsidP="00341A9D">
      <w:pPr>
        <w:pStyle w:val="13"/>
        <w:keepLines w:val="0"/>
        <w:tabs>
          <w:tab w:val="left" w:pos="6424"/>
        </w:tabs>
        <w:spacing w:before="240" w:after="120"/>
        <w:ind w:left="792" w:hanging="360"/>
        <w:jc w:val="both"/>
        <w:rPr>
          <w:rFonts w:eastAsia="MS Mincho"/>
          <w:kern w:val="32"/>
          <w:lang w:eastAsia="x-none"/>
        </w:rPr>
      </w:pPr>
      <w:bookmarkStart w:id="55" w:name="_РАЗДЕЛ_III._ФОРМЫ"/>
      <w:bookmarkEnd w:id="55"/>
      <w:r w:rsidRPr="00C744BD">
        <w:rPr>
          <w:rFonts w:ascii="Times New Roman" w:hAnsi="Times New Roman"/>
          <w:b w:val="0"/>
          <w:bCs w:val="0"/>
          <w:color w:val="auto"/>
          <w:sz w:val="24"/>
          <w:szCs w:val="24"/>
        </w:rPr>
        <w:br w:type="page"/>
      </w:r>
      <w:bookmarkStart w:id="56" w:name="_Toc438136416"/>
      <w:bookmarkStart w:id="57" w:name="форма1"/>
      <w:bookmarkStart w:id="58"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56"/>
      <w:r w:rsidRPr="005C24A0">
        <w:rPr>
          <w:rFonts w:eastAsia="MS Mincho"/>
          <w:kern w:val="32"/>
          <w:lang w:val="x-none" w:eastAsia="x-none"/>
        </w:rPr>
        <w:t xml:space="preserve"> </w:t>
      </w:r>
      <w:bookmarkEnd w:id="57"/>
    </w:p>
    <w:p w:rsidR="00341A9D" w:rsidRPr="00F21F2F" w:rsidRDefault="00341A9D" w:rsidP="00341A9D">
      <w:pPr>
        <w:pStyle w:val="13"/>
        <w:keepLines w:val="0"/>
        <w:spacing w:before="240" w:after="120"/>
        <w:ind w:left="792" w:hanging="360"/>
        <w:jc w:val="both"/>
        <w:rPr>
          <w:rFonts w:ascii="Times New Roman" w:eastAsia="MS Mincho" w:hAnsi="Times New Roman"/>
          <w:color w:val="548DD4"/>
          <w:kern w:val="32"/>
          <w:szCs w:val="24"/>
          <w:lang w:eastAsia="x-none"/>
        </w:rPr>
      </w:pPr>
      <w:bookmarkStart w:id="59" w:name="_Форма_1_ЗАЯВКА"/>
      <w:bookmarkStart w:id="60" w:name="_Toc438136417"/>
      <w:bookmarkEnd w:id="59"/>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0"/>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1" w:name="_Письмо_о_подаче"/>
      <w:bookmarkStart w:id="62" w:name="_Заявка_о_подаче"/>
      <w:bookmarkStart w:id="63" w:name="_Toc255987071"/>
      <w:bookmarkStart w:id="64" w:name="_Toc263441572"/>
      <w:bookmarkStart w:id="65" w:name="_Toc269472558"/>
      <w:bookmarkStart w:id="66" w:name="_Toc305665989"/>
      <w:bookmarkEnd w:id="61"/>
      <w:bookmarkEnd w:id="62"/>
      <w:r w:rsidRPr="005C24A0">
        <w:t xml:space="preserve">ЗАЯВКА НА УЧАСТИЕ В ОТКРЫТОМ </w:t>
      </w:r>
      <w:bookmarkEnd w:id="63"/>
      <w:bookmarkEnd w:id="64"/>
      <w:bookmarkEnd w:id="65"/>
      <w:bookmarkEnd w:id="66"/>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1922D2">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7" w:name="_Hlt440565644"/>
      <w:bookmarkEnd w:id="67"/>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rsidR="00F778F2">
        <w:t xml:space="preserve">27 </w:t>
      </w:r>
      <w:r>
        <w:t xml:space="preserve">настоящей Документации </w:t>
      </w:r>
      <w:r w:rsidRPr="00AC119D">
        <w:t xml:space="preserve">п. 10.11 </w:t>
      </w:r>
      <w:hyperlink r:id="rId41" w:history="1">
        <w:r w:rsidRPr="00AC119D">
          <w:rPr>
            <w:rStyle w:val="a9"/>
          </w:rPr>
          <w:t>Положения о закупках товаров, работ, услуг ПАО «</w:t>
        </w:r>
        <w:r w:rsidR="00EB3BDD" w:rsidRPr="00EB3BDD">
          <w:rPr>
            <w:rStyle w:val="a9"/>
          </w:rPr>
          <w:t>Башинформсвязь</w:t>
        </w:r>
        <w:r w:rsidRPr="00AC119D">
          <w:rPr>
            <w:rStyle w:val="a9"/>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2" w:history="1">
        <w:r w:rsidRPr="006902CE">
          <w:rPr>
            <w:rStyle w:val="a9"/>
          </w:rPr>
          <w:t xml:space="preserve">Положения о закупках товаров, работ, услуг </w:t>
        </w:r>
        <w:r>
          <w:rPr>
            <w:rStyle w:val="a9"/>
          </w:rPr>
          <w:t>П</w:t>
        </w:r>
        <w:r w:rsidRPr="006902CE">
          <w:rPr>
            <w:rStyle w:val="a9"/>
          </w:rPr>
          <w:t>АО «</w:t>
        </w:r>
        <w:r w:rsidR="00EB3BDD" w:rsidRPr="00EB3BDD">
          <w:rPr>
            <w:rStyle w:val="a9"/>
          </w:rPr>
          <w:t>Башинформсвязь</w:t>
        </w:r>
        <w:r w:rsidRPr="006902CE">
          <w:rPr>
            <w:rStyle w:val="a9"/>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f"/>
        </w:rPr>
        <w:footnoteReference w:id="1"/>
      </w:r>
      <w:r w:rsidRPr="001725CA">
        <w:t>, с руководством ПАО «</w:t>
      </w:r>
      <w:r w:rsidR="00EB3BDD" w:rsidRPr="00EB3BDD">
        <w:t>Башинформсвязь</w:t>
      </w:r>
      <w:r w:rsidRPr="001725CA">
        <w:t>»</w:t>
      </w:r>
      <w:r w:rsidRPr="001725CA">
        <w:rPr>
          <w:rStyle w:val="aff"/>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ж) пп. 1 пункта </w:t>
      </w:r>
      <w:r w:rsidRPr="00B56862">
        <w:fldChar w:fldCharType="begin"/>
      </w:r>
      <w:r w:rsidRPr="00B56862">
        <w:rPr>
          <w:i/>
        </w:rPr>
        <w:instrText xml:space="preserve"> REF _Ref368314814 \r \h  \* MERGEFORMAT </w:instrText>
      </w:r>
      <w:r w:rsidRPr="00B56862">
        <w:fldChar w:fldCharType="separate"/>
      </w:r>
      <w:r w:rsidR="00900400">
        <w:rPr>
          <w:i/>
        </w:rPr>
        <w:t>26</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E455A3">
            <w:pPr>
              <w:jc w:val="center"/>
              <w:rPr>
                <w:sz w:val="22"/>
                <w:szCs w:val="22"/>
              </w:rPr>
            </w:pPr>
            <w:r w:rsidRPr="00EC7453">
              <w:rPr>
                <w:sz w:val="22"/>
                <w:szCs w:val="22"/>
              </w:rPr>
              <w:t xml:space="preserve">Наименование документа [указываются документы, перечисленные в пунктах </w:t>
            </w:r>
            <w:r w:rsidRPr="00EC7453">
              <w:rPr>
                <w:sz w:val="22"/>
                <w:szCs w:val="22"/>
              </w:rPr>
              <w:fldChar w:fldCharType="begin"/>
            </w:r>
            <w:r w:rsidRPr="00EC7453">
              <w:rPr>
                <w:sz w:val="22"/>
                <w:szCs w:val="22"/>
              </w:rPr>
              <w:instrText xml:space="preserve"> REF _Ref378863846 \r \h  \* MERGEFORMAT </w:instrText>
            </w:r>
            <w:r w:rsidRPr="00EC7453">
              <w:rPr>
                <w:sz w:val="22"/>
                <w:szCs w:val="22"/>
              </w:rPr>
            </w:r>
            <w:r w:rsidRPr="00EC7453">
              <w:rPr>
                <w:sz w:val="22"/>
                <w:szCs w:val="22"/>
              </w:rPr>
              <w:fldChar w:fldCharType="separate"/>
            </w:r>
            <w:r w:rsidR="00900400">
              <w:rPr>
                <w:sz w:val="22"/>
                <w:szCs w:val="22"/>
              </w:rPr>
              <w:t>15</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_Ref368314814 \r \h  \* MERGEFORMAT </w:instrText>
            </w:r>
            <w:r w:rsidRPr="00EC7453">
              <w:rPr>
                <w:sz w:val="22"/>
                <w:szCs w:val="22"/>
              </w:rPr>
            </w:r>
            <w:r w:rsidRPr="00EC7453">
              <w:rPr>
                <w:sz w:val="22"/>
                <w:szCs w:val="22"/>
              </w:rPr>
              <w:fldChar w:fldCharType="separate"/>
            </w:r>
            <w:r w:rsidR="00900400">
              <w:rPr>
                <w:sz w:val="22"/>
                <w:szCs w:val="22"/>
              </w:rPr>
              <w:t>26</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_Ref368316022 \r \h  \* MERGEFORMAT </w:instrText>
            </w:r>
            <w:r w:rsidRPr="00EC7453">
              <w:rPr>
                <w:sz w:val="22"/>
                <w:szCs w:val="22"/>
              </w:rPr>
            </w:r>
            <w:r w:rsidRPr="00EC7453">
              <w:rPr>
                <w:sz w:val="22"/>
                <w:szCs w:val="22"/>
              </w:rPr>
              <w:fldChar w:fldCharType="separate"/>
            </w:r>
            <w:r w:rsidR="00900400">
              <w:rPr>
                <w:sz w:val="22"/>
                <w:szCs w:val="22"/>
              </w:rPr>
              <w:t>28</w:t>
            </w:r>
            <w:r w:rsidRPr="00EC7453">
              <w:rPr>
                <w:sz w:val="22"/>
                <w:szCs w:val="22"/>
              </w:rPr>
              <w:fldChar w:fldCharType="end"/>
            </w:r>
            <w:r w:rsidRPr="00EC7453">
              <w:rPr>
                <w:sz w:val="22"/>
                <w:szCs w:val="22"/>
              </w:rPr>
              <w:t xml:space="preserve"> </w:t>
            </w:r>
            <w:hyperlink w:anchor="_РАЗДЕЛ_II._СВЕДЕНИЯ" w:history="1">
              <w:r w:rsidRPr="00EC7453">
                <w:rPr>
                  <w:rStyle w:val="a9"/>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5"/>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5"/>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68" w:name="_Форма_2"/>
      <w:bookmarkEnd w:id="68"/>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58"/>
    <w:p w:rsidR="00341A9D" w:rsidRPr="003E241B" w:rsidRDefault="00341A9D" w:rsidP="00341A9D">
      <w:pPr>
        <w:pStyle w:val="13"/>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69" w:name="_Ref55335821"/>
      <w:bookmarkStart w:id="70" w:name="_Ref55336345"/>
      <w:bookmarkStart w:id="71" w:name="_Toc57314674"/>
      <w:bookmarkStart w:id="72" w:name="_Toc69728988"/>
      <w:bookmarkStart w:id="73" w:name="_Toc98251754"/>
      <w:bookmarkEnd w:id="69"/>
      <w:bookmarkEnd w:id="70"/>
      <w:bookmarkEnd w:id="71"/>
      <w:bookmarkEnd w:id="72"/>
      <w:bookmarkEnd w:id="73"/>
    </w:p>
    <w:p w:rsidR="00341A9D" w:rsidRPr="009B6DCC" w:rsidRDefault="00341A9D" w:rsidP="00341A9D">
      <w:pPr>
        <w:pStyle w:val="13"/>
        <w:keepLines w:val="0"/>
        <w:spacing w:before="240" w:after="120"/>
        <w:ind w:left="792" w:hanging="360"/>
        <w:jc w:val="both"/>
        <w:rPr>
          <w:rFonts w:ascii="Times New Roman" w:eastAsia="MS Mincho" w:hAnsi="Times New Roman"/>
          <w:color w:val="548DD4"/>
          <w:kern w:val="32"/>
          <w:szCs w:val="24"/>
          <w:lang w:eastAsia="x-none"/>
        </w:rPr>
      </w:pPr>
      <w:bookmarkStart w:id="74" w:name="_Форма_2_АНКЕТА"/>
      <w:bookmarkStart w:id="75" w:name="_Toc438136418"/>
      <w:bookmarkEnd w:id="74"/>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5"/>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6" w:name="_Анкета_Претендента_на"/>
      <w:bookmarkStart w:id="77" w:name="_Анкета_Участника_процедуры"/>
      <w:bookmarkStart w:id="78" w:name="_Toc255987077"/>
      <w:bookmarkStart w:id="79" w:name="_Toc305665990"/>
      <w:bookmarkEnd w:id="76"/>
      <w:bookmarkEnd w:id="77"/>
      <w:r w:rsidRPr="005C24A0">
        <w:t xml:space="preserve">АНКЕТА ПРЕТЕНДЕНТА НА УЧАСТИЕ В ОТКРЫТОМ </w:t>
      </w:r>
      <w:bookmarkEnd w:id="78"/>
      <w:bookmarkEnd w:id="79"/>
      <w:r>
        <w:t>ЗАПРОСЕ КОТИРОВОК</w:t>
      </w:r>
    </w:p>
    <w:p w:rsidR="00341A9D" w:rsidRPr="00EC7453" w:rsidRDefault="00341A9D" w:rsidP="00341A9D">
      <w:pPr>
        <w:pStyle w:val="afd"/>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f0"/>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f0"/>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f0"/>
      </w:pPr>
      <w:bookmarkStart w:id="80"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0"/>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341A9D" w:rsidRPr="00E82F20" w:rsidRDefault="00341A9D" w:rsidP="00341A9D">
      <w:pPr>
        <w:pStyle w:val="13"/>
        <w:keepLines w:val="0"/>
        <w:spacing w:before="240" w:after="120"/>
        <w:ind w:left="792" w:hanging="360"/>
        <w:jc w:val="both"/>
        <w:rPr>
          <w:rFonts w:ascii="Times New Roman" w:eastAsia="MS Mincho" w:hAnsi="Times New Roman"/>
          <w:color w:val="548DD4"/>
          <w:kern w:val="32"/>
          <w:szCs w:val="24"/>
          <w:lang w:val="x-none" w:eastAsia="x-none"/>
        </w:rPr>
      </w:pPr>
      <w:bookmarkStart w:id="81" w:name="_Форма_3_ТЕХНИКО-КОММЕРЧЕСКОЕ"/>
      <w:bookmarkStart w:id="82" w:name="_Toc438136419"/>
      <w:bookmarkStart w:id="83" w:name="форма3"/>
      <w:bookmarkEnd w:id="81"/>
      <w:r w:rsidRPr="00E82F20">
        <w:rPr>
          <w:rFonts w:ascii="Times New Roman" w:eastAsia="MS Mincho" w:hAnsi="Times New Roman"/>
          <w:color w:val="548DD4"/>
          <w:kern w:val="32"/>
          <w:szCs w:val="24"/>
          <w:lang w:val="x-none" w:eastAsia="x-none"/>
        </w:rPr>
        <w:t>Форма 3 ТЕХНИКО-КОММЕРЧЕСКОЕ ПРЕДЛОЖЕНИЕ</w:t>
      </w:r>
      <w:bookmarkEnd w:id="82"/>
    </w:p>
    <w:bookmarkEnd w:id="83"/>
    <w:p w:rsidR="00341A9D" w:rsidRPr="005C24A0" w:rsidRDefault="00341A9D" w:rsidP="00341A9D"/>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Pr="005C24A0">
        <w:t xml:space="preserve"> от «___» __________ 20___ г. </w:t>
      </w:r>
    </w:p>
    <w:p w:rsidR="00341A9D" w:rsidRPr="005C24A0" w:rsidRDefault="00341A9D" w:rsidP="00341A9D">
      <w:r w:rsidRPr="005C24A0">
        <w:t>№ ______</w:t>
      </w:r>
    </w:p>
    <w:p w:rsidR="00341A9D" w:rsidRPr="005C24A0" w:rsidRDefault="00341A9D" w:rsidP="00341A9D"/>
    <w:p w:rsidR="00341A9D" w:rsidRPr="005C24A0" w:rsidRDefault="00341A9D" w:rsidP="00341A9D">
      <w:pPr>
        <w:pStyle w:val="rvps1"/>
      </w:pPr>
      <w:bookmarkStart w:id="84" w:name="_Техническое_предложение_(Форма"/>
      <w:bookmarkStart w:id="85" w:name="_Toc235439567"/>
      <w:bookmarkStart w:id="86" w:name="_Toc305665991"/>
      <w:bookmarkEnd w:id="84"/>
      <w:r w:rsidRPr="005C24A0">
        <w:t>ТЕХНИКО-КОММЕРЧЕСКОЕ ПРЕДЛОЖЕНИЕ</w:t>
      </w:r>
      <w:bookmarkEnd w:id="85"/>
      <w:bookmarkEnd w:id="86"/>
    </w:p>
    <w:p w:rsidR="00341A9D" w:rsidRPr="005C24A0" w:rsidRDefault="00341A9D" w:rsidP="00341A9D"/>
    <w:p w:rsidR="00341A9D" w:rsidRPr="00A34088" w:rsidRDefault="00341A9D" w:rsidP="00A34088">
      <w:r w:rsidRPr="00A34088">
        <w:t xml:space="preserve">Претендент на участие в Открытом запросе котировок: ________________________________ </w:t>
      </w:r>
    </w:p>
    <w:p w:rsidR="00D742B9" w:rsidRPr="005C24A0" w:rsidRDefault="00D742B9" w:rsidP="00A34088">
      <w:r w:rsidRPr="00A34088">
        <w:t>___</w:t>
      </w:r>
      <w:r w:rsidR="008E3E21" w:rsidRPr="00A34088">
        <w:t>_____________________________</w:t>
      </w:r>
    </w:p>
    <w:p w:rsidR="00341A9D" w:rsidRDefault="00341A9D" w:rsidP="00341A9D">
      <w:pPr>
        <w:jc w:val="center"/>
      </w:pPr>
      <w:r w:rsidRPr="005C24A0">
        <w:t>Суть технико-коммерческого предложения</w:t>
      </w:r>
      <w:r>
        <w:t>:</w:t>
      </w:r>
    </w:p>
    <w:p w:rsidR="00341A9D" w:rsidRDefault="00341A9D" w:rsidP="00341A9D"/>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2"/>
        <w:gridCol w:w="2278"/>
        <w:gridCol w:w="2410"/>
      </w:tblGrid>
      <w:tr w:rsidR="000C2F9A" w:rsidRPr="00B6562B" w:rsidTr="00B029BB">
        <w:trPr>
          <w:trHeight w:val="490"/>
        </w:trPr>
        <w:tc>
          <w:tcPr>
            <w:tcW w:w="5372" w:type="dxa"/>
            <w:vMerge w:val="restart"/>
            <w:shd w:val="clear" w:color="auto" w:fill="auto"/>
          </w:tcPr>
          <w:p w:rsidR="000C2F9A" w:rsidRDefault="000C2F9A" w:rsidP="008C2DBB">
            <w:pPr>
              <w:jc w:val="center"/>
              <w:rPr>
                <w:rFonts w:cs="Arial"/>
              </w:rPr>
            </w:pPr>
            <w:r w:rsidRPr="00B6562B">
              <w:rPr>
                <w:rFonts w:cs="Arial"/>
              </w:rPr>
              <w:t>Наименование</w:t>
            </w:r>
            <w:r>
              <w:rPr>
                <w:rFonts w:cs="Arial"/>
              </w:rPr>
              <w:t xml:space="preserve"> показателя</w:t>
            </w:r>
          </w:p>
          <w:p w:rsidR="000C2F9A" w:rsidRPr="00B6562B" w:rsidRDefault="000C2F9A" w:rsidP="00D66084">
            <w:pPr>
              <w:rPr>
                <w:rFonts w:cs="Arial"/>
                <w:color w:val="000000"/>
              </w:rPr>
            </w:pPr>
          </w:p>
        </w:tc>
        <w:tc>
          <w:tcPr>
            <w:tcW w:w="4688" w:type="dxa"/>
            <w:gridSpan w:val="2"/>
            <w:shd w:val="clear" w:color="auto" w:fill="auto"/>
          </w:tcPr>
          <w:p w:rsidR="000C2F9A" w:rsidRDefault="000C2F9A" w:rsidP="00D66084">
            <w:pPr>
              <w:jc w:val="center"/>
              <w:rPr>
                <w:rFonts w:cs="Arial"/>
                <w:color w:val="000000"/>
              </w:rPr>
            </w:pPr>
            <w:r w:rsidRPr="00B6562B">
              <w:rPr>
                <w:rFonts w:cs="Arial"/>
                <w:color w:val="000000"/>
              </w:rPr>
              <w:t>Показатель</w:t>
            </w:r>
          </w:p>
          <w:p w:rsidR="000C2F9A" w:rsidRDefault="000C2F9A" w:rsidP="00D66084">
            <w:pPr>
              <w:jc w:val="center"/>
              <w:rPr>
                <w:rFonts w:cs="Arial"/>
                <w:color w:val="000000"/>
              </w:rPr>
            </w:pPr>
          </w:p>
          <w:p w:rsidR="000C2F9A" w:rsidRPr="00B6562B" w:rsidRDefault="000C2F9A" w:rsidP="00D66084">
            <w:pPr>
              <w:jc w:val="center"/>
              <w:rPr>
                <w:rFonts w:cs="Arial"/>
                <w:color w:val="000000"/>
              </w:rPr>
            </w:pPr>
          </w:p>
        </w:tc>
      </w:tr>
      <w:tr w:rsidR="000C2F9A" w:rsidRPr="00B6562B" w:rsidTr="00B029BB">
        <w:trPr>
          <w:trHeight w:val="430"/>
        </w:trPr>
        <w:tc>
          <w:tcPr>
            <w:tcW w:w="5372" w:type="dxa"/>
            <w:vMerge/>
            <w:shd w:val="clear" w:color="auto" w:fill="auto"/>
          </w:tcPr>
          <w:p w:rsidR="000C2F9A" w:rsidRPr="00B6562B" w:rsidRDefault="000C2F9A" w:rsidP="00D66084">
            <w:pPr>
              <w:rPr>
                <w:rFonts w:cs="Arial"/>
              </w:rPr>
            </w:pPr>
          </w:p>
        </w:tc>
        <w:tc>
          <w:tcPr>
            <w:tcW w:w="2278" w:type="dxa"/>
            <w:shd w:val="clear" w:color="auto" w:fill="auto"/>
          </w:tcPr>
          <w:p w:rsidR="00B029BB" w:rsidRDefault="00B029BB" w:rsidP="00B029BB">
            <w:pPr>
              <w:jc w:val="center"/>
              <w:rPr>
                <w:rFonts w:cs="Arial"/>
                <w:color w:val="000000"/>
              </w:rPr>
            </w:pPr>
            <w:r>
              <w:rPr>
                <w:rFonts w:cs="Arial"/>
                <w:color w:val="000000"/>
              </w:rPr>
              <w:t>сумма,</w:t>
            </w:r>
          </w:p>
          <w:p w:rsidR="00B029BB" w:rsidRDefault="00B029BB" w:rsidP="00B029BB">
            <w:pPr>
              <w:jc w:val="center"/>
              <w:rPr>
                <w:rFonts w:cs="Arial"/>
                <w:color w:val="000000"/>
              </w:rPr>
            </w:pPr>
            <w:r>
              <w:rPr>
                <w:rFonts w:cs="Arial"/>
                <w:color w:val="000000"/>
              </w:rPr>
              <w:t xml:space="preserve"> рублей</w:t>
            </w:r>
          </w:p>
          <w:p w:rsidR="000C2F9A" w:rsidRPr="00B6562B" w:rsidRDefault="00B029BB" w:rsidP="00B029BB">
            <w:pPr>
              <w:jc w:val="center"/>
              <w:rPr>
                <w:rFonts w:cs="Arial"/>
                <w:color w:val="000000"/>
              </w:rPr>
            </w:pPr>
            <w:r w:rsidRPr="00B029BB">
              <w:rPr>
                <w:rFonts w:cs="Arial"/>
                <w:color w:val="000000"/>
              </w:rPr>
              <w:t>(без НДС, НДС не облагается – указать необходимое)</w:t>
            </w:r>
          </w:p>
        </w:tc>
        <w:tc>
          <w:tcPr>
            <w:tcW w:w="2410" w:type="dxa"/>
            <w:shd w:val="clear" w:color="auto" w:fill="auto"/>
          </w:tcPr>
          <w:p w:rsidR="00B029BB" w:rsidRDefault="00A34088" w:rsidP="00B029BB">
            <w:pPr>
              <w:jc w:val="center"/>
              <w:rPr>
                <w:rFonts w:cs="Arial"/>
                <w:color w:val="000000"/>
              </w:rPr>
            </w:pPr>
            <w:r>
              <w:rPr>
                <w:rFonts w:cs="Arial"/>
                <w:color w:val="000000"/>
              </w:rPr>
              <w:t>сумма</w:t>
            </w:r>
            <w:r w:rsidR="00B029BB">
              <w:rPr>
                <w:rFonts w:cs="Arial"/>
                <w:color w:val="000000"/>
              </w:rPr>
              <w:t>,</w:t>
            </w:r>
          </w:p>
          <w:p w:rsidR="00B029BB" w:rsidRDefault="00B029BB" w:rsidP="00B029BB">
            <w:pPr>
              <w:jc w:val="center"/>
              <w:rPr>
                <w:rFonts w:cs="Arial"/>
                <w:color w:val="000000"/>
              </w:rPr>
            </w:pPr>
            <w:r>
              <w:rPr>
                <w:rFonts w:cs="Arial"/>
                <w:color w:val="000000"/>
              </w:rPr>
              <w:t xml:space="preserve"> рублей</w:t>
            </w:r>
          </w:p>
          <w:p w:rsidR="000C2F9A" w:rsidRPr="00B029BB" w:rsidRDefault="00B029BB" w:rsidP="00B029BB">
            <w:pPr>
              <w:jc w:val="center"/>
              <w:rPr>
                <w:rFonts w:cs="Arial"/>
                <w:color w:val="000000"/>
              </w:rPr>
            </w:pPr>
            <w:r w:rsidRPr="00B029BB">
              <w:rPr>
                <w:rFonts w:cs="Arial"/>
                <w:color w:val="000000"/>
              </w:rPr>
              <w:t xml:space="preserve">с </w:t>
            </w:r>
            <w:r>
              <w:rPr>
                <w:rFonts w:cs="Arial"/>
                <w:color w:val="000000"/>
              </w:rPr>
              <w:t xml:space="preserve">учетом </w:t>
            </w:r>
            <w:r w:rsidRPr="00B029BB">
              <w:rPr>
                <w:rFonts w:cs="Arial"/>
                <w:color w:val="000000"/>
              </w:rPr>
              <w:t>НДС</w:t>
            </w:r>
          </w:p>
        </w:tc>
      </w:tr>
      <w:tr w:rsidR="000C2F9A" w:rsidRPr="00B6562B" w:rsidTr="00B029BB">
        <w:tc>
          <w:tcPr>
            <w:tcW w:w="5372" w:type="dxa"/>
            <w:shd w:val="clear" w:color="auto" w:fill="auto"/>
          </w:tcPr>
          <w:p w:rsidR="009F3397" w:rsidRPr="00B6562B" w:rsidRDefault="000C2F9A" w:rsidP="00973ED9">
            <w:pPr>
              <w:rPr>
                <w:rFonts w:cs="Arial"/>
                <w:color w:val="000000"/>
              </w:rPr>
            </w:pPr>
            <w:r>
              <w:rPr>
                <w:rFonts w:eastAsia="Calibri"/>
                <w:iCs/>
                <w:color w:val="000000"/>
                <w:lang w:eastAsia="en-US"/>
              </w:rPr>
              <w:t xml:space="preserve">1. </w:t>
            </w:r>
            <w:r w:rsidRPr="008B05C9">
              <w:rPr>
                <w:rFonts w:eastAsia="Calibri"/>
                <w:iCs/>
                <w:color w:val="000000"/>
                <w:lang w:eastAsia="en-US"/>
              </w:rPr>
              <w:t xml:space="preserve">Стоимость капитального ремонта </w:t>
            </w:r>
            <w:r w:rsidR="00973ED9" w:rsidRPr="00973ED9">
              <w:rPr>
                <w:rFonts w:eastAsia="Calibri"/>
                <w:iCs/>
                <w:color w:val="000000"/>
                <w:lang w:eastAsia="en-US"/>
              </w:rPr>
              <w:t>кровли теплой стоянки Акъярского ЛТЦ Сибайского МЦТЭТ</w:t>
            </w:r>
            <w:r w:rsidR="00973ED9">
              <w:rPr>
                <w:rFonts w:eastAsia="Calibri"/>
                <w:iCs/>
                <w:color w:val="000000"/>
                <w:lang w:eastAsia="en-US"/>
              </w:rPr>
              <w:t xml:space="preserve"> </w:t>
            </w:r>
            <w:r w:rsidR="009F3397">
              <w:rPr>
                <w:rFonts w:eastAsia="Calibri"/>
                <w:iCs/>
                <w:color w:val="000000"/>
                <w:lang w:eastAsia="en-US"/>
              </w:rPr>
              <w:t xml:space="preserve">(в соответствие с </w:t>
            </w:r>
            <w:r w:rsidR="009F3397" w:rsidRPr="00123F18">
              <w:t>Приложение</w:t>
            </w:r>
            <w:r w:rsidR="009F3397">
              <w:t>м</w:t>
            </w:r>
            <w:r w:rsidR="009F3397" w:rsidRPr="00123F18">
              <w:t xml:space="preserve"> №1</w:t>
            </w:r>
            <w:r w:rsidR="009F3397">
              <w:t xml:space="preserve"> к </w:t>
            </w:r>
            <w:r w:rsidR="009F3397" w:rsidRPr="009F3397">
              <w:t>ТЕХНИКО-КОММЕРЧЕСКО</w:t>
            </w:r>
            <w:r w:rsidR="009F3397">
              <w:t xml:space="preserve">МУ </w:t>
            </w:r>
            <w:r w:rsidR="009F3397" w:rsidRPr="009F3397">
              <w:t>ПРЕДЛОЖЕНИ</w:t>
            </w:r>
            <w:r w:rsidR="009F3397">
              <w:t>Ю)</w:t>
            </w:r>
          </w:p>
        </w:tc>
        <w:tc>
          <w:tcPr>
            <w:tcW w:w="2278" w:type="dxa"/>
            <w:shd w:val="clear" w:color="auto" w:fill="auto"/>
          </w:tcPr>
          <w:p w:rsidR="000C2F9A" w:rsidRPr="000C2F9A" w:rsidRDefault="000C2F9A" w:rsidP="00D75183">
            <w:pPr>
              <w:rPr>
                <w:rFonts w:cs="Arial"/>
                <w:color w:val="000000"/>
                <w:vertAlign w:val="superscript"/>
              </w:rPr>
            </w:pPr>
          </w:p>
        </w:tc>
        <w:tc>
          <w:tcPr>
            <w:tcW w:w="2410" w:type="dxa"/>
            <w:shd w:val="clear" w:color="auto" w:fill="auto"/>
          </w:tcPr>
          <w:p w:rsidR="000C2F9A" w:rsidRPr="00B6562B" w:rsidRDefault="000C2F9A" w:rsidP="00E455A3">
            <w:pPr>
              <w:rPr>
                <w:rFonts w:cs="Arial"/>
                <w:color w:val="000000"/>
              </w:rPr>
            </w:pPr>
          </w:p>
        </w:tc>
      </w:tr>
      <w:tr w:rsidR="000C2F9A" w:rsidRPr="00B6562B" w:rsidTr="00B029BB">
        <w:tc>
          <w:tcPr>
            <w:tcW w:w="5372" w:type="dxa"/>
            <w:shd w:val="clear" w:color="auto" w:fill="auto"/>
          </w:tcPr>
          <w:p w:rsidR="009F3397" w:rsidRPr="008B05C9" w:rsidRDefault="000C2F9A" w:rsidP="00973ED9">
            <w:pPr>
              <w:rPr>
                <w:rFonts w:eastAsia="Calibri"/>
                <w:iCs/>
                <w:color w:val="000000"/>
                <w:lang w:eastAsia="en-US"/>
              </w:rPr>
            </w:pPr>
            <w:r>
              <w:rPr>
                <w:rFonts w:eastAsia="Calibri"/>
                <w:iCs/>
                <w:color w:val="000000"/>
                <w:lang w:eastAsia="en-US"/>
              </w:rPr>
              <w:t xml:space="preserve">2. </w:t>
            </w:r>
            <w:r w:rsidRPr="000C2F9A">
              <w:rPr>
                <w:rFonts w:eastAsia="Calibri"/>
                <w:iCs/>
                <w:color w:val="000000"/>
                <w:lang w:eastAsia="en-US"/>
              </w:rPr>
              <w:t xml:space="preserve">Стоимость капитального ремонта мягкой кровли </w:t>
            </w:r>
            <w:r w:rsidR="00973ED9" w:rsidRPr="00B608B9">
              <w:rPr>
                <w:rFonts w:eastAsia="Calibri"/>
                <w:iCs/>
                <w:color w:val="000000"/>
                <w:lang w:eastAsia="en-US"/>
              </w:rPr>
              <w:t>мягкой кровли, отмостки Белорецкого    МЦТЭТ - АТСЭ-43/20</w:t>
            </w:r>
            <w:r w:rsidR="00973ED9">
              <w:rPr>
                <w:rFonts w:eastAsia="Calibri"/>
                <w:iCs/>
                <w:color w:val="000000"/>
                <w:lang w:eastAsia="en-US"/>
              </w:rPr>
              <w:t xml:space="preserve"> </w:t>
            </w:r>
            <w:r w:rsidR="009F3397">
              <w:rPr>
                <w:rFonts w:eastAsia="Calibri"/>
                <w:iCs/>
                <w:color w:val="000000"/>
                <w:lang w:eastAsia="en-US"/>
              </w:rPr>
              <w:t xml:space="preserve">(в соответствие с </w:t>
            </w:r>
            <w:r w:rsidR="009F3397" w:rsidRPr="00123F18">
              <w:t>Приложение</w:t>
            </w:r>
            <w:r w:rsidR="009F3397">
              <w:t>м</w:t>
            </w:r>
            <w:r w:rsidR="009F3397" w:rsidRPr="00123F18">
              <w:t xml:space="preserve"> №</w:t>
            </w:r>
            <w:r w:rsidR="009F3397">
              <w:t xml:space="preserve">2 </w:t>
            </w:r>
            <w:r w:rsidR="009F3397" w:rsidRPr="009F3397">
              <w:t>к ТЕХНИКО-КОММЕРЧЕСКОМУ ПРЕДЛОЖЕНИЮ</w:t>
            </w:r>
            <w:r w:rsidR="009F3397">
              <w:t>)</w:t>
            </w:r>
          </w:p>
        </w:tc>
        <w:tc>
          <w:tcPr>
            <w:tcW w:w="2278" w:type="dxa"/>
            <w:shd w:val="clear" w:color="auto" w:fill="auto"/>
          </w:tcPr>
          <w:p w:rsidR="000C2F9A" w:rsidRPr="000C2F9A" w:rsidRDefault="000C2F9A" w:rsidP="00D75183">
            <w:pPr>
              <w:rPr>
                <w:rFonts w:cs="Arial"/>
                <w:color w:val="000000"/>
                <w:vertAlign w:val="superscript"/>
              </w:rPr>
            </w:pPr>
          </w:p>
        </w:tc>
        <w:tc>
          <w:tcPr>
            <w:tcW w:w="2410" w:type="dxa"/>
            <w:shd w:val="clear" w:color="auto" w:fill="auto"/>
          </w:tcPr>
          <w:p w:rsidR="000C2F9A" w:rsidRPr="00B6562B" w:rsidRDefault="000C2F9A" w:rsidP="00E455A3">
            <w:pPr>
              <w:rPr>
                <w:rFonts w:cs="Arial"/>
                <w:color w:val="000000"/>
              </w:rPr>
            </w:pPr>
          </w:p>
        </w:tc>
      </w:tr>
      <w:tr w:rsidR="000C2F9A" w:rsidRPr="00B6562B" w:rsidTr="00B029BB">
        <w:tc>
          <w:tcPr>
            <w:tcW w:w="5372" w:type="dxa"/>
            <w:shd w:val="clear" w:color="auto" w:fill="auto"/>
          </w:tcPr>
          <w:p w:rsidR="009F3397" w:rsidRDefault="000C2F9A" w:rsidP="009F3397">
            <w:pPr>
              <w:rPr>
                <w:rFonts w:eastAsia="Calibri"/>
                <w:iCs/>
                <w:color w:val="000000"/>
                <w:lang w:eastAsia="en-US"/>
              </w:rPr>
            </w:pPr>
            <w:r>
              <w:rPr>
                <w:rFonts w:eastAsia="Calibri"/>
                <w:iCs/>
                <w:color w:val="000000"/>
                <w:lang w:eastAsia="en-US"/>
              </w:rPr>
              <w:t xml:space="preserve">3. </w:t>
            </w:r>
            <w:r w:rsidRPr="000C2F9A">
              <w:rPr>
                <w:rFonts w:eastAsia="Calibri"/>
                <w:iCs/>
                <w:color w:val="000000"/>
                <w:lang w:eastAsia="en-US"/>
              </w:rPr>
              <w:t xml:space="preserve">Стоимость капитального ремонта </w:t>
            </w:r>
            <w:r w:rsidR="00973ED9" w:rsidRPr="00973ED9">
              <w:rPr>
                <w:rFonts w:eastAsia="Calibri"/>
                <w:iCs/>
                <w:color w:val="000000"/>
                <w:lang w:eastAsia="en-US"/>
              </w:rPr>
              <w:t xml:space="preserve">здания  Старосубхангуловского ЛТЦ Белорецкого МЦТЭТ </w:t>
            </w:r>
            <w:r w:rsidR="009F3397">
              <w:rPr>
                <w:rFonts w:eastAsia="Calibri"/>
                <w:iCs/>
                <w:color w:val="000000"/>
                <w:lang w:eastAsia="en-US"/>
              </w:rPr>
              <w:t xml:space="preserve">(в соответствие с </w:t>
            </w:r>
            <w:r w:rsidR="009F3397" w:rsidRPr="00123F18">
              <w:t>Приложение</w:t>
            </w:r>
            <w:r w:rsidR="009F3397">
              <w:t>м</w:t>
            </w:r>
            <w:r w:rsidR="009F3397" w:rsidRPr="00123F18">
              <w:t xml:space="preserve"> №</w:t>
            </w:r>
            <w:r w:rsidR="009F3397">
              <w:t xml:space="preserve">3 </w:t>
            </w:r>
            <w:r w:rsidR="009F3397" w:rsidRPr="009F3397">
              <w:t xml:space="preserve">к ТЕХНИКО-КОММЕРЧЕСКОМУ </w:t>
            </w:r>
            <w:r w:rsidR="0052073E" w:rsidRPr="009F3397">
              <w:t>ПРЕДЛОЖЕНИЮ</w:t>
            </w:r>
            <w:r w:rsidR="0052073E">
              <w:t>)</w:t>
            </w:r>
          </w:p>
        </w:tc>
        <w:tc>
          <w:tcPr>
            <w:tcW w:w="2278" w:type="dxa"/>
            <w:shd w:val="clear" w:color="auto" w:fill="auto"/>
          </w:tcPr>
          <w:p w:rsidR="000C2F9A" w:rsidRPr="000C2F9A" w:rsidRDefault="000C2F9A" w:rsidP="00D75183">
            <w:pPr>
              <w:rPr>
                <w:rFonts w:cs="Arial"/>
                <w:color w:val="000000"/>
                <w:vertAlign w:val="superscript"/>
              </w:rPr>
            </w:pPr>
          </w:p>
        </w:tc>
        <w:tc>
          <w:tcPr>
            <w:tcW w:w="2410" w:type="dxa"/>
            <w:shd w:val="clear" w:color="auto" w:fill="auto"/>
          </w:tcPr>
          <w:p w:rsidR="000C2F9A" w:rsidRPr="00B6562B" w:rsidRDefault="000C2F9A" w:rsidP="00E455A3">
            <w:pPr>
              <w:rPr>
                <w:rFonts w:cs="Arial"/>
                <w:color w:val="000000"/>
              </w:rPr>
            </w:pPr>
          </w:p>
        </w:tc>
      </w:tr>
      <w:tr w:rsidR="0006352D" w:rsidRPr="00B6562B" w:rsidTr="00B029BB">
        <w:tc>
          <w:tcPr>
            <w:tcW w:w="5372" w:type="dxa"/>
            <w:shd w:val="clear" w:color="auto" w:fill="auto"/>
          </w:tcPr>
          <w:p w:rsidR="0006352D" w:rsidRDefault="00973ED9" w:rsidP="00973ED9">
            <w:pPr>
              <w:rPr>
                <w:rFonts w:eastAsia="Calibri"/>
                <w:iCs/>
                <w:color w:val="000000"/>
                <w:lang w:eastAsia="en-US"/>
              </w:rPr>
            </w:pPr>
            <w:r>
              <w:rPr>
                <w:rFonts w:eastAsia="Calibri"/>
                <w:iCs/>
                <w:color w:val="000000"/>
                <w:lang w:eastAsia="en-US"/>
              </w:rPr>
              <w:t xml:space="preserve">4. </w:t>
            </w:r>
            <w:r w:rsidRPr="000C2F9A">
              <w:rPr>
                <w:rFonts w:eastAsia="Calibri"/>
                <w:iCs/>
                <w:color w:val="000000"/>
                <w:lang w:eastAsia="en-US"/>
              </w:rPr>
              <w:t xml:space="preserve">Стоимость капитального ремонта </w:t>
            </w:r>
            <w:r w:rsidRPr="00973ED9">
              <w:rPr>
                <w:rFonts w:eastAsia="Calibri"/>
                <w:iCs/>
                <w:color w:val="000000"/>
                <w:lang w:eastAsia="en-US"/>
              </w:rPr>
              <w:t xml:space="preserve">здания   гаража Баймакского ЛТЦ Сибайского МЦТЭТ </w:t>
            </w:r>
            <w:r>
              <w:rPr>
                <w:rFonts w:eastAsia="Calibri"/>
                <w:iCs/>
                <w:color w:val="000000"/>
                <w:lang w:eastAsia="en-US"/>
              </w:rPr>
              <w:t xml:space="preserve">(в соответствие с </w:t>
            </w:r>
            <w:r w:rsidRPr="00123F18">
              <w:t>Приложение</w:t>
            </w:r>
            <w:r>
              <w:t>м</w:t>
            </w:r>
            <w:r w:rsidRPr="00123F18">
              <w:t xml:space="preserve"> №</w:t>
            </w:r>
            <w:r>
              <w:t xml:space="preserve">3 </w:t>
            </w:r>
            <w:r w:rsidRPr="009F3397">
              <w:t>к ТЕХНИКО-КОММЕРЧЕСКОМУ ПРЕДЛОЖЕНИЮ</w:t>
            </w:r>
            <w:r>
              <w:t>)</w:t>
            </w:r>
          </w:p>
        </w:tc>
        <w:tc>
          <w:tcPr>
            <w:tcW w:w="2278" w:type="dxa"/>
            <w:shd w:val="clear" w:color="auto" w:fill="auto"/>
          </w:tcPr>
          <w:p w:rsidR="0006352D" w:rsidRPr="000C2F9A" w:rsidRDefault="0006352D" w:rsidP="00D75183">
            <w:pPr>
              <w:rPr>
                <w:rFonts w:cs="Arial"/>
                <w:color w:val="000000"/>
                <w:vertAlign w:val="superscript"/>
              </w:rPr>
            </w:pPr>
          </w:p>
        </w:tc>
        <w:tc>
          <w:tcPr>
            <w:tcW w:w="2410" w:type="dxa"/>
            <w:shd w:val="clear" w:color="auto" w:fill="auto"/>
          </w:tcPr>
          <w:p w:rsidR="0006352D" w:rsidRPr="00B6562B" w:rsidRDefault="0006352D" w:rsidP="00E455A3">
            <w:pPr>
              <w:rPr>
                <w:rFonts w:cs="Arial"/>
                <w:color w:val="000000"/>
              </w:rPr>
            </w:pPr>
          </w:p>
        </w:tc>
      </w:tr>
      <w:tr w:rsidR="00D75183" w:rsidTr="00B029BB">
        <w:tc>
          <w:tcPr>
            <w:tcW w:w="10060" w:type="dxa"/>
            <w:gridSpan w:val="3"/>
            <w:tcBorders>
              <w:bottom w:val="single" w:sz="4" w:space="0" w:color="auto"/>
            </w:tcBorders>
          </w:tcPr>
          <w:p w:rsidR="00D75183" w:rsidRPr="00D5477F" w:rsidRDefault="00D75183" w:rsidP="00973ED9">
            <w:pPr>
              <w:pStyle w:val="rvps1"/>
              <w:jc w:val="both"/>
              <w:rPr>
                <w:rFonts w:cs="Arial"/>
                <w:color w:val="000000"/>
              </w:rPr>
            </w:pPr>
            <w:r>
              <w:rPr>
                <w:rFonts w:cs="Arial"/>
                <w:color w:val="000000"/>
              </w:rPr>
              <w:t xml:space="preserve">Примечание: </w:t>
            </w:r>
            <w:r w:rsidR="009F3397">
              <w:rPr>
                <w:rFonts w:cs="Arial"/>
                <w:color w:val="000000"/>
              </w:rPr>
              <w:t xml:space="preserve">Стоимость работ определяется </w:t>
            </w:r>
            <w:r w:rsidR="009F3397" w:rsidRPr="00123F18">
              <w:t>Приложение</w:t>
            </w:r>
            <w:r w:rsidR="009F3397">
              <w:t>м</w:t>
            </w:r>
            <w:r w:rsidR="009F3397" w:rsidRPr="00123F18">
              <w:t xml:space="preserve"> №1</w:t>
            </w:r>
            <w:r w:rsidR="009F3397">
              <w:t xml:space="preserve">, </w:t>
            </w:r>
            <w:r w:rsidR="009F3397" w:rsidRPr="00123F18">
              <w:t>Приложение</w:t>
            </w:r>
            <w:r w:rsidR="009F3397">
              <w:t>м</w:t>
            </w:r>
            <w:r w:rsidR="009F3397" w:rsidRPr="00123F18">
              <w:t xml:space="preserve"> </w:t>
            </w:r>
            <w:r w:rsidR="009F3397">
              <w:t xml:space="preserve">№2, </w:t>
            </w:r>
            <w:r w:rsidR="009F3397" w:rsidRPr="00123F18">
              <w:t>Приложение</w:t>
            </w:r>
            <w:r w:rsidR="009F3397">
              <w:t>м</w:t>
            </w:r>
            <w:r w:rsidR="009F3397" w:rsidRPr="00123F18">
              <w:t xml:space="preserve"> </w:t>
            </w:r>
            <w:r w:rsidR="009F3397">
              <w:t>№3</w:t>
            </w:r>
            <w:r w:rsidR="00973ED9">
              <w:t xml:space="preserve">, </w:t>
            </w:r>
            <w:r w:rsidR="00973ED9" w:rsidRPr="00123F18">
              <w:t>Приложение</w:t>
            </w:r>
            <w:r w:rsidR="00973ED9">
              <w:t>м</w:t>
            </w:r>
            <w:r w:rsidR="00973ED9" w:rsidRPr="00123F18">
              <w:t xml:space="preserve"> </w:t>
            </w:r>
            <w:r w:rsidR="00973ED9">
              <w:t>№4</w:t>
            </w:r>
            <w:r w:rsidR="00973ED9" w:rsidRPr="00123F18">
              <w:t xml:space="preserve"> к</w:t>
            </w:r>
            <w:r w:rsidR="009F3397" w:rsidRPr="00123F18">
              <w:t xml:space="preserve"> Форме 3 ТЕХНИКО-КОММЕРЧЕСКОЕ ПРЕДЛОЖЕНИЕ</w:t>
            </w:r>
            <w:r w:rsidR="009F3397">
              <w:t xml:space="preserve"> по форме </w:t>
            </w:r>
            <w:r w:rsidR="009F3397" w:rsidRPr="009F3397">
              <w:t>Локальны</w:t>
            </w:r>
            <w:r w:rsidR="009F3397">
              <w:t>х</w:t>
            </w:r>
            <w:r w:rsidR="009F3397" w:rsidRPr="009F3397">
              <w:t xml:space="preserve"> сметны</w:t>
            </w:r>
            <w:r w:rsidR="009F3397">
              <w:t>х</w:t>
            </w:r>
            <w:r w:rsidR="009F3397" w:rsidRPr="009F3397">
              <w:t xml:space="preserve"> расчето</w:t>
            </w:r>
            <w:r w:rsidR="009F3397">
              <w:t>в</w:t>
            </w:r>
            <w:r w:rsidR="009F3397" w:rsidRPr="009F3397">
              <w:t xml:space="preserve"> №</w:t>
            </w:r>
            <w:r w:rsidR="009F3397">
              <w:t>№</w:t>
            </w:r>
            <w:r w:rsidR="009F3397" w:rsidRPr="009F3397">
              <w:t>1</w:t>
            </w:r>
            <w:r w:rsidR="009F3397">
              <w:t>, 2, 3</w:t>
            </w:r>
            <w:r w:rsidR="00973ED9">
              <w:t>, 4</w:t>
            </w:r>
            <w:r w:rsidR="009F3397" w:rsidRPr="009F3397">
              <w:t xml:space="preserve"> раздела IV «Техническое задание» </w:t>
            </w:r>
            <w:r w:rsidR="00A34088">
              <w:t xml:space="preserve">Документации о закупке </w:t>
            </w:r>
            <w:r w:rsidR="009F3397">
              <w:t xml:space="preserve">и </w:t>
            </w:r>
            <w:r w:rsidRPr="00123F18">
              <w:t>прилаг</w:t>
            </w:r>
            <w:r w:rsidR="009F3397">
              <w:t>ае</w:t>
            </w:r>
            <w:r w:rsidRPr="00123F18">
              <w:t>тся в составе Технико-коммерческого предложения</w:t>
            </w:r>
            <w:r w:rsidR="00552770">
              <w:t xml:space="preserve">). </w:t>
            </w:r>
          </w:p>
        </w:tc>
      </w:tr>
    </w:tbl>
    <w:p w:rsidR="00341A9D" w:rsidRDefault="00D75183" w:rsidP="00D75183">
      <w:r>
        <w:t xml:space="preserve">                                                            </w:t>
      </w:r>
    </w:p>
    <w:p w:rsidR="00C42936" w:rsidRDefault="00C42936" w:rsidP="00C42936">
      <w:r>
        <w:t xml:space="preserve">1. Цена договора __________________ руб. </w:t>
      </w:r>
      <w:r w:rsidR="008C2DBB">
        <w:t>_________________________________________</w:t>
      </w:r>
    </w:p>
    <w:p w:rsidR="008C2DBB" w:rsidRPr="008C2DBB" w:rsidRDefault="008C2DBB" w:rsidP="00C42936">
      <w:pPr>
        <w:rPr>
          <w:vertAlign w:val="superscript"/>
        </w:rPr>
      </w:pPr>
      <w:r>
        <w:t xml:space="preserve">                                     </w:t>
      </w:r>
      <w:r>
        <w:rPr>
          <w:vertAlign w:val="superscript"/>
        </w:rPr>
        <w:t>цифрами                                                                                                прописью</w:t>
      </w:r>
    </w:p>
    <w:p w:rsidR="00C42936" w:rsidRDefault="00C42936" w:rsidP="00C42936">
      <w:r>
        <w:t>(с НДС 18% , _____________ руб., без учета НДС, НДС не облагается)</w:t>
      </w:r>
    </w:p>
    <w:p w:rsidR="00341A9D" w:rsidRPr="00C42936" w:rsidRDefault="00C42936" w:rsidP="00C42936">
      <w:pPr>
        <w:rPr>
          <w:vertAlign w:val="superscript"/>
        </w:rPr>
      </w:pPr>
      <w:r w:rsidRPr="00C42936">
        <w:rPr>
          <w:vertAlign w:val="superscript"/>
        </w:rPr>
        <w:t xml:space="preserve">                   </w:t>
      </w:r>
      <w:r>
        <w:rPr>
          <w:vertAlign w:val="superscript"/>
        </w:rPr>
        <w:t xml:space="preserve">        </w:t>
      </w:r>
      <w:r w:rsidRPr="00C42936">
        <w:rPr>
          <w:vertAlign w:val="superscript"/>
        </w:rPr>
        <w:t xml:space="preserve">  </w:t>
      </w:r>
      <w:r>
        <w:rPr>
          <w:vertAlign w:val="superscript"/>
        </w:rPr>
        <w:t xml:space="preserve">     </w:t>
      </w:r>
      <w:r w:rsidRPr="00C42936">
        <w:rPr>
          <w:vertAlign w:val="superscript"/>
        </w:rPr>
        <w:t>указать необходимое</w:t>
      </w:r>
    </w:p>
    <w:p w:rsidR="00341A9D" w:rsidRPr="005C24A0" w:rsidRDefault="00341A9D" w:rsidP="00341A9D">
      <w:r w:rsidRPr="005C24A0">
        <w:t>___________________________________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5C24A0" w:rsidRDefault="00341A9D" w:rsidP="00341A9D">
      <w:pPr>
        <w:pStyle w:val="afff0"/>
      </w:pPr>
    </w:p>
    <w:p w:rsidR="00341A9D" w:rsidRPr="00E82F20" w:rsidRDefault="00341A9D" w:rsidP="00341A9D">
      <w:pPr>
        <w:rPr>
          <w:color w:val="808080"/>
        </w:rPr>
      </w:pPr>
      <w:r w:rsidRPr="00E82F20">
        <w:rPr>
          <w:color w:val="808080"/>
        </w:rPr>
        <w:t>ИНСТРУКЦИИ ПО ЗАПОЛНЕНИЮ</w:t>
      </w:r>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приводит номер и дату Заявки </w:t>
      </w:r>
      <w:r>
        <w:rPr>
          <w:color w:val="808080"/>
        </w:rPr>
        <w:t xml:space="preserve">на участие в Открытом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Pr>
          <w:color w:val="808080"/>
        </w:rPr>
        <w:t>, приложением к которой является данное технико-коммерческое предложение.</w:t>
      </w:r>
    </w:p>
    <w:p w:rsidR="00341A9D" w:rsidRDefault="00341A9D" w:rsidP="00341A9D">
      <w:pPr>
        <w:jc w:val="both"/>
        <w:rPr>
          <w:color w:val="808080"/>
        </w:rPr>
      </w:pPr>
      <w:r>
        <w:rPr>
          <w:color w:val="808080"/>
        </w:rPr>
        <w:t>3. Предлагаемая цена Договора должна быть указана цифрами с одновременным дублированием ее словами.</w:t>
      </w:r>
    </w:p>
    <w:p w:rsidR="00341A9D" w:rsidRPr="00E82F20" w:rsidRDefault="00341A9D" w:rsidP="00B029BB">
      <w:pPr>
        <w:jc w:val="both"/>
        <w:rPr>
          <w:rFonts w:eastAsia="MS Mincho"/>
          <w:color w:val="548DD4"/>
          <w:kern w:val="32"/>
          <w:lang w:val="x-none" w:eastAsia="x-none"/>
        </w:rPr>
      </w:pPr>
      <w:r w:rsidRPr="005C24A0">
        <w:br w:type="page"/>
      </w:r>
      <w:bookmarkStart w:id="87" w:name="_Форма_4_РЕКОМЕНДУЕМАЯ"/>
      <w:bookmarkStart w:id="88" w:name="_Toc438136420"/>
      <w:bookmarkStart w:id="89" w:name="_Ref313304436"/>
      <w:bookmarkStart w:id="90" w:name="_Toc314507388"/>
      <w:bookmarkStart w:id="91" w:name="_Toc322209429"/>
      <w:bookmarkEnd w:id="87"/>
      <w:r w:rsidRPr="00E82F20">
        <w:rPr>
          <w:rFonts w:eastAsia="MS Mincho"/>
          <w:color w:val="548DD4"/>
          <w:kern w:val="32"/>
          <w:lang w:val="x-none" w:eastAsia="x-none"/>
        </w:rPr>
        <w:t>Форма 4 РЕКОМЕНДУЕМАЯ ФОРМА ЗАПРОСА РАЗЪЯСНЕНИЙ ДОКУМЕНТАЦИИ О ЗАКУПКЕ</w:t>
      </w:r>
      <w:bookmarkEnd w:id="88"/>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89"/>
      <w:bookmarkEnd w:id="90"/>
    </w:p>
    <w:p w:rsidR="00341A9D" w:rsidRPr="005C24A0" w:rsidRDefault="00341A9D" w:rsidP="00341A9D">
      <w:pPr>
        <w:jc w:val="center"/>
      </w:pPr>
      <w:r w:rsidRPr="005C24A0">
        <w:t>О ЗАКУПКЕ</w:t>
      </w:r>
      <w:bookmarkEnd w:id="91"/>
    </w:p>
    <w:p w:rsidR="00341A9D" w:rsidRPr="005C24A0" w:rsidRDefault="00341A9D" w:rsidP="00341A9D">
      <w:pPr>
        <w:pStyle w:val="ac"/>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w:t>
      </w:r>
      <w:r w:rsidR="000A4A41">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0A4A41">
        <w:rPr>
          <w:bCs/>
        </w:rPr>
        <w:t>30</w:t>
      </w:r>
    </w:p>
    <w:p w:rsidR="00341A9D" w:rsidRPr="005C24A0" w:rsidRDefault="00EB3BDD" w:rsidP="00EB3BDD">
      <w:pPr>
        <w:jc w:val="right"/>
      </w:pPr>
      <w:r w:rsidRPr="00F84878">
        <w:rPr>
          <w:bCs/>
        </w:rPr>
        <w:t xml:space="preserve">Почтовый адрес: </w:t>
      </w:r>
      <w:r>
        <w:rPr>
          <w:bCs/>
        </w:rPr>
        <w:t>4500</w:t>
      </w:r>
      <w:r w:rsidR="000A4A41">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0A4A41">
        <w:rPr>
          <w:bCs/>
        </w:rPr>
        <w:t>30</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d"/>
        <w:sectPr w:rsidR="00341A9D" w:rsidRPr="00EC7453" w:rsidSect="00341A9D">
          <w:headerReference w:type="default" r:id="rId43"/>
          <w:pgSz w:w="11907" w:h="16839" w:code="9"/>
          <w:pgMar w:top="851" w:right="567" w:bottom="567" w:left="1134" w:header="720" w:footer="720" w:gutter="0"/>
          <w:pgNumType w:start="1"/>
          <w:cols w:space="708"/>
          <w:noEndnote/>
          <w:titlePg/>
          <w:docGrid w:linePitch="326"/>
        </w:sectPr>
      </w:pPr>
      <w:r w:rsidRPr="00EC7453">
        <w:t>М.П.</w:t>
      </w:r>
      <w:r>
        <w:t xml:space="preserve">  (при наличии печати)</w:t>
      </w:r>
    </w:p>
    <w:p w:rsidR="00341A9D" w:rsidRPr="00E82F20" w:rsidRDefault="00341A9D" w:rsidP="00341A9D">
      <w:pPr>
        <w:pStyle w:val="13"/>
        <w:keepLines w:val="0"/>
        <w:spacing w:before="240" w:after="120"/>
        <w:ind w:left="792" w:hanging="360"/>
        <w:jc w:val="both"/>
        <w:rPr>
          <w:rFonts w:ascii="Times New Roman" w:eastAsia="MS Mincho" w:hAnsi="Times New Roman"/>
          <w:color w:val="548DD4"/>
          <w:kern w:val="32"/>
          <w:szCs w:val="24"/>
          <w:lang w:val="x-none" w:eastAsia="x-none"/>
        </w:rPr>
      </w:pPr>
      <w:bookmarkStart w:id="92" w:name="_Форма_5_Справка"/>
      <w:bookmarkStart w:id="93" w:name="_Форма_5_ФОРМА"/>
      <w:bookmarkStart w:id="94" w:name="_Toc438136421"/>
      <w:bookmarkEnd w:id="92"/>
      <w:bookmarkEnd w:id="93"/>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5"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4"/>
      <w:bookmarkEnd w:id="95"/>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E455A3">
          <w:headerReference w:type="first" r:id="rId44"/>
          <w:pgSz w:w="16839" w:h="11907" w:orient="landscape" w:code="9"/>
          <w:pgMar w:top="1134" w:right="851" w:bottom="567" w:left="567" w:header="720" w:footer="720" w:gutter="0"/>
          <w:cols w:space="708"/>
          <w:noEndnote/>
          <w:titlePg/>
          <w:docGrid w:linePitch="326"/>
        </w:sectPr>
      </w:pPr>
    </w:p>
    <w:p w:rsidR="00341A9D" w:rsidRPr="00D854F9" w:rsidRDefault="00341A9D" w:rsidP="00341A9D">
      <w:pPr>
        <w:pStyle w:val="13"/>
        <w:keepLines w:val="0"/>
        <w:spacing w:before="240" w:after="120"/>
        <w:ind w:firstLine="432"/>
        <w:jc w:val="both"/>
        <w:rPr>
          <w:rFonts w:ascii="Times New Roman" w:eastAsia="MS Mincho" w:hAnsi="Times New Roman"/>
          <w:color w:val="548DD4"/>
          <w:kern w:val="32"/>
          <w:szCs w:val="24"/>
          <w:lang w:eastAsia="x-none"/>
        </w:rPr>
      </w:pPr>
      <w:bookmarkStart w:id="96" w:name="_Форма_6_Декларация"/>
      <w:bookmarkStart w:id="97" w:name="_Ref422151860"/>
      <w:bookmarkStart w:id="98" w:name="_Toc422398790"/>
      <w:bookmarkStart w:id="99" w:name="_Toc422750747"/>
      <w:bookmarkStart w:id="100" w:name="_Ref422751646"/>
      <w:bookmarkStart w:id="101" w:name="_Toc438136422"/>
      <w:bookmarkStart w:id="102" w:name="форма6"/>
      <w:bookmarkEnd w:id="96"/>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7"/>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98"/>
      <w:bookmarkEnd w:id="99"/>
      <w:bookmarkEnd w:id="100"/>
      <w:bookmarkEnd w:id="101"/>
    </w:p>
    <w:bookmarkEnd w:id="102"/>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hyperlink w:anchor="форма15" w:history="1">
        <w:r w:rsidRPr="00F07571">
          <w:rPr>
            <w:rStyle w:val="a9"/>
            <w:bCs/>
          </w:rPr>
          <w:t>пункте 15</w:t>
        </w:r>
      </w:hyperlink>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5" w:history="1">
        <w:r w:rsidRPr="00F07571">
          <w:rPr>
            <w:bCs/>
            <w:color w:val="808080"/>
          </w:rPr>
          <w:t>пунктах 7</w:t>
        </w:r>
      </w:hyperlink>
      <w:r w:rsidRPr="00F07571">
        <w:rPr>
          <w:bCs/>
          <w:color w:val="808080"/>
        </w:rPr>
        <w:t xml:space="preserve"> и </w:t>
      </w:r>
      <w:hyperlink r:id="rId46"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7" w:history="1">
        <w:r w:rsidRPr="00F07571">
          <w:rPr>
            <w:bCs/>
            <w:color w:val="808080"/>
          </w:rPr>
          <w:t>Пункты 1</w:t>
        </w:r>
      </w:hyperlink>
      <w:r w:rsidRPr="00F07571">
        <w:rPr>
          <w:bCs/>
          <w:color w:val="808080"/>
        </w:rPr>
        <w:t xml:space="preserve"> - </w:t>
      </w:r>
      <w:hyperlink r:id="rId48"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9" w:history="1">
        <w:r w:rsidRPr="00F07571">
          <w:rPr>
            <w:bCs/>
            <w:color w:val="808080"/>
          </w:rPr>
          <w:t>подпунктах "в"</w:t>
        </w:r>
      </w:hyperlink>
      <w:r w:rsidRPr="00F07571">
        <w:rPr>
          <w:bCs/>
          <w:color w:val="808080"/>
        </w:rPr>
        <w:t xml:space="preserve"> - </w:t>
      </w:r>
      <w:hyperlink r:id="rId50"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3"/>
        <w:keepLines w:val="0"/>
        <w:spacing w:before="240" w:after="120"/>
        <w:ind w:firstLine="432"/>
        <w:jc w:val="both"/>
        <w:rPr>
          <w:rFonts w:ascii="Times New Roman" w:eastAsia="MS Mincho" w:hAnsi="Times New Roman"/>
          <w:color w:val="548DD4"/>
          <w:kern w:val="32"/>
          <w:szCs w:val="24"/>
          <w:lang w:eastAsia="x-none"/>
        </w:rPr>
      </w:pPr>
      <w:bookmarkStart w:id="103" w:name="_Форма_7_План"/>
      <w:bookmarkStart w:id="104" w:name="_Toc422398791"/>
      <w:bookmarkStart w:id="105" w:name="_Ref422470681"/>
      <w:bookmarkStart w:id="106" w:name="_Ref422470687"/>
      <w:bookmarkStart w:id="107" w:name="_Toc422750748"/>
      <w:bookmarkStart w:id="108" w:name="_Toc438136423"/>
      <w:bookmarkStart w:id="109" w:name="фформа7"/>
      <w:bookmarkEnd w:id="103"/>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4"/>
      <w:bookmarkEnd w:id="105"/>
      <w:bookmarkEnd w:id="106"/>
      <w:bookmarkEnd w:id="107"/>
      <w:bookmarkEnd w:id="108"/>
    </w:p>
    <w:bookmarkEnd w:id="109"/>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f0"/>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f0"/>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f0"/>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f0"/>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f0"/>
              <w:rPr>
                <w:rFonts w:cs="Arial"/>
                <w:color w:val="000000"/>
              </w:rPr>
            </w:pPr>
          </w:p>
        </w:tc>
        <w:tc>
          <w:tcPr>
            <w:tcW w:w="2646" w:type="dxa"/>
            <w:shd w:val="clear" w:color="auto" w:fill="auto"/>
          </w:tcPr>
          <w:p w:rsidR="00341A9D" w:rsidRPr="00B91953" w:rsidRDefault="00341A9D" w:rsidP="00E455A3">
            <w:pPr>
              <w:pStyle w:val="afff0"/>
              <w:rPr>
                <w:rFonts w:cs="Arial"/>
                <w:color w:val="000000"/>
              </w:rPr>
            </w:pPr>
          </w:p>
        </w:tc>
        <w:tc>
          <w:tcPr>
            <w:tcW w:w="2714" w:type="dxa"/>
            <w:shd w:val="clear" w:color="auto" w:fill="auto"/>
          </w:tcPr>
          <w:p w:rsidR="00341A9D" w:rsidRPr="00B91953" w:rsidRDefault="00341A9D" w:rsidP="00E455A3">
            <w:pPr>
              <w:pStyle w:val="afff0"/>
              <w:rPr>
                <w:rFonts w:cs="Arial"/>
                <w:color w:val="000000"/>
              </w:rPr>
            </w:pPr>
          </w:p>
        </w:tc>
        <w:tc>
          <w:tcPr>
            <w:tcW w:w="2088" w:type="dxa"/>
            <w:shd w:val="clear" w:color="auto" w:fill="auto"/>
          </w:tcPr>
          <w:p w:rsidR="00341A9D" w:rsidRPr="00B91953" w:rsidRDefault="00341A9D" w:rsidP="00E455A3">
            <w:pPr>
              <w:pStyle w:val="afff0"/>
              <w:rPr>
                <w:rFonts w:cs="Arial"/>
                <w:color w:val="000000"/>
              </w:rPr>
            </w:pPr>
          </w:p>
        </w:tc>
      </w:tr>
      <w:tr w:rsidR="00341A9D" w:rsidTr="00EB3BDD">
        <w:tc>
          <w:tcPr>
            <w:tcW w:w="2646" w:type="dxa"/>
            <w:shd w:val="clear" w:color="auto" w:fill="auto"/>
          </w:tcPr>
          <w:p w:rsidR="00341A9D" w:rsidRPr="00B91953" w:rsidRDefault="00341A9D" w:rsidP="00E455A3">
            <w:pPr>
              <w:pStyle w:val="afff0"/>
              <w:rPr>
                <w:rFonts w:cs="Arial"/>
                <w:color w:val="000000"/>
              </w:rPr>
            </w:pPr>
          </w:p>
        </w:tc>
        <w:tc>
          <w:tcPr>
            <w:tcW w:w="2646" w:type="dxa"/>
            <w:shd w:val="clear" w:color="auto" w:fill="auto"/>
          </w:tcPr>
          <w:p w:rsidR="00341A9D" w:rsidRPr="00B91953" w:rsidRDefault="00341A9D" w:rsidP="00E455A3">
            <w:pPr>
              <w:pStyle w:val="afff0"/>
              <w:rPr>
                <w:rFonts w:cs="Arial"/>
                <w:color w:val="000000"/>
              </w:rPr>
            </w:pPr>
          </w:p>
        </w:tc>
        <w:tc>
          <w:tcPr>
            <w:tcW w:w="2714" w:type="dxa"/>
            <w:shd w:val="clear" w:color="auto" w:fill="auto"/>
          </w:tcPr>
          <w:p w:rsidR="00341A9D" w:rsidRPr="00B91953" w:rsidRDefault="00341A9D" w:rsidP="00E455A3">
            <w:pPr>
              <w:pStyle w:val="afff0"/>
              <w:rPr>
                <w:rFonts w:cs="Arial"/>
                <w:color w:val="000000"/>
              </w:rPr>
            </w:pPr>
          </w:p>
        </w:tc>
        <w:tc>
          <w:tcPr>
            <w:tcW w:w="2088" w:type="dxa"/>
            <w:shd w:val="clear" w:color="auto" w:fill="auto"/>
          </w:tcPr>
          <w:p w:rsidR="00341A9D" w:rsidRPr="00B91953" w:rsidRDefault="00341A9D" w:rsidP="00E455A3">
            <w:pPr>
              <w:pStyle w:val="afff0"/>
              <w:rPr>
                <w:rFonts w:cs="Arial"/>
                <w:color w:val="000000"/>
              </w:rPr>
            </w:pPr>
          </w:p>
        </w:tc>
      </w:tr>
      <w:tr w:rsidR="00341A9D" w:rsidTr="00EB3BDD">
        <w:tc>
          <w:tcPr>
            <w:tcW w:w="2646" w:type="dxa"/>
            <w:shd w:val="clear" w:color="auto" w:fill="auto"/>
          </w:tcPr>
          <w:p w:rsidR="00341A9D" w:rsidRPr="00B91953" w:rsidRDefault="00341A9D" w:rsidP="00E455A3">
            <w:pPr>
              <w:pStyle w:val="afff0"/>
              <w:rPr>
                <w:rFonts w:cs="Arial"/>
                <w:color w:val="000000"/>
              </w:rPr>
            </w:pPr>
          </w:p>
        </w:tc>
        <w:tc>
          <w:tcPr>
            <w:tcW w:w="2646" w:type="dxa"/>
            <w:shd w:val="clear" w:color="auto" w:fill="auto"/>
          </w:tcPr>
          <w:p w:rsidR="00341A9D" w:rsidRPr="00B91953" w:rsidRDefault="00341A9D" w:rsidP="00E455A3">
            <w:pPr>
              <w:pStyle w:val="afff0"/>
              <w:rPr>
                <w:rFonts w:cs="Arial"/>
                <w:color w:val="000000"/>
              </w:rPr>
            </w:pPr>
          </w:p>
        </w:tc>
        <w:tc>
          <w:tcPr>
            <w:tcW w:w="2714" w:type="dxa"/>
            <w:shd w:val="clear" w:color="auto" w:fill="auto"/>
          </w:tcPr>
          <w:p w:rsidR="00341A9D" w:rsidRPr="00B91953" w:rsidRDefault="00341A9D" w:rsidP="00E455A3">
            <w:pPr>
              <w:pStyle w:val="afff0"/>
              <w:rPr>
                <w:rFonts w:cs="Arial"/>
                <w:color w:val="000000"/>
              </w:rPr>
            </w:pPr>
          </w:p>
        </w:tc>
        <w:tc>
          <w:tcPr>
            <w:tcW w:w="2088" w:type="dxa"/>
            <w:shd w:val="clear" w:color="auto" w:fill="auto"/>
          </w:tcPr>
          <w:p w:rsidR="00341A9D" w:rsidRPr="00B91953" w:rsidRDefault="00341A9D" w:rsidP="00E455A3">
            <w:pPr>
              <w:pStyle w:val="afff0"/>
              <w:rPr>
                <w:rFonts w:cs="Arial"/>
                <w:color w:val="000000"/>
              </w:rPr>
            </w:pPr>
          </w:p>
        </w:tc>
      </w:tr>
    </w:tbl>
    <w:p w:rsidR="00341A9D" w:rsidRDefault="00341A9D" w:rsidP="00341A9D">
      <w:pPr>
        <w:pStyle w:val="afff0"/>
      </w:pPr>
    </w:p>
    <w:p w:rsidR="00341A9D" w:rsidRDefault="00341A9D" w:rsidP="00341A9D">
      <w:pPr>
        <w:pStyle w:val="afff0"/>
      </w:pPr>
    </w:p>
    <w:p w:rsidR="00341A9D" w:rsidRDefault="00341A9D" w:rsidP="00341A9D">
      <w:pPr>
        <w:pStyle w:val="afff0"/>
      </w:pPr>
      <w:r>
        <w:t xml:space="preserve">Приложение: </w:t>
      </w:r>
    </w:p>
    <w:p w:rsidR="00341A9D" w:rsidRDefault="00341A9D" w:rsidP="0026494D">
      <w:pPr>
        <w:pStyle w:val="afff0"/>
        <w:numPr>
          <w:ilvl w:val="0"/>
          <w:numId w:val="7"/>
        </w:numPr>
      </w:pPr>
      <w:r>
        <w:t>Декларация 1________________________;</w:t>
      </w:r>
    </w:p>
    <w:p w:rsidR="00341A9D" w:rsidRPr="00B24F3B" w:rsidRDefault="00341A9D" w:rsidP="0026494D">
      <w:pPr>
        <w:pStyle w:val="afff0"/>
        <w:numPr>
          <w:ilvl w:val="0"/>
          <w:numId w:val="7"/>
        </w:numPr>
        <w:rPr>
          <w:i/>
        </w:rPr>
      </w:pPr>
      <w:r w:rsidRPr="00B24F3B">
        <w:rPr>
          <w:i/>
        </w:rPr>
        <w:t>Декларация 2 ________________________.</w:t>
      </w:r>
    </w:p>
    <w:p w:rsidR="00341A9D" w:rsidRDefault="00341A9D" w:rsidP="00341A9D">
      <w:pPr>
        <w:pStyle w:val="afff0"/>
      </w:pPr>
    </w:p>
    <w:p w:rsidR="00341A9D" w:rsidRDefault="00341A9D" w:rsidP="00341A9D">
      <w:pPr>
        <w:pStyle w:val="afff0"/>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5"/>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5"/>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5"/>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9"/>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f0"/>
        <w:jc w:val="both"/>
      </w:pPr>
      <w:r>
        <w:br w:type="page"/>
      </w:r>
    </w:p>
    <w:p w:rsidR="00341A9D" w:rsidRPr="00325455" w:rsidRDefault="00341A9D"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0" w:name="_РАЗДЕЛ_IV._Техническое"/>
      <w:bookmarkStart w:id="111" w:name="_Toc438136424"/>
      <w:bookmarkEnd w:id="110"/>
      <w:r w:rsidRPr="00325455">
        <w:rPr>
          <w:rFonts w:ascii="Times New Roman" w:eastAsia="MS Mincho" w:hAnsi="Times New Roman"/>
          <w:color w:val="17365D"/>
          <w:kern w:val="32"/>
          <w:szCs w:val="24"/>
          <w:lang w:val="x-none" w:eastAsia="x-none"/>
        </w:rPr>
        <w:t>РАЗДЕЛ IV. Техническое задание</w:t>
      </w:r>
      <w:bookmarkEnd w:id="111"/>
    </w:p>
    <w:p w:rsidR="00C514CD" w:rsidRDefault="00C514CD" w:rsidP="00C514CD">
      <w:pPr>
        <w:spacing w:line="240" w:lineRule="atLeast"/>
        <w:ind w:right="4"/>
        <w:rPr>
          <w:sz w:val="26"/>
          <w:szCs w:val="26"/>
        </w:rPr>
      </w:pPr>
    </w:p>
    <w:p w:rsidR="002F6DB3" w:rsidRPr="002F6DB3" w:rsidRDefault="002F6DB3" w:rsidP="002F6DB3">
      <w:pPr>
        <w:jc w:val="center"/>
        <w:rPr>
          <w:b/>
        </w:rPr>
      </w:pPr>
      <w:r w:rsidRPr="002F6DB3">
        <w:rPr>
          <w:b/>
        </w:rPr>
        <w:t xml:space="preserve">ТЕХНИЧЕСКОЕ ЗАДАНИЕ </w:t>
      </w:r>
    </w:p>
    <w:p w:rsidR="002F6DB3" w:rsidRDefault="002F6DB3" w:rsidP="002F6DB3">
      <w:pPr>
        <w:rPr>
          <w:b/>
          <w:sz w:val="20"/>
          <w:szCs w:val="20"/>
        </w:rPr>
      </w:pPr>
      <w:r w:rsidRPr="002F6DB3">
        <w:rPr>
          <w:b/>
          <w:sz w:val="20"/>
          <w:szCs w:val="20"/>
        </w:rPr>
        <w:t xml:space="preserve">                          </w:t>
      </w:r>
    </w:p>
    <w:p w:rsidR="00D73CB1" w:rsidRPr="00D73CB1" w:rsidRDefault="00D73CB1" w:rsidP="00D73CB1">
      <w:pPr>
        <w:jc w:val="center"/>
        <w:rPr>
          <w:b/>
          <w:sz w:val="22"/>
          <w:szCs w:val="22"/>
        </w:rPr>
      </w:pPr>
      <w:r w:rsidRPr="00D73CB1">
        <w:rPr>
          <w:b/>
        </w:rPr>
        <w:t>На</w:t>
      </w:r>
      <w:r>
        <w:rPr>
          <w:b/>
          <w:sz w:val="20"/>
          <w:szCs w:val="20"/>
        </w:rPr>
        <w:t xml:space="preserve"> </w:t>
      </w:r>
      <w:r w:rsidRPr="00D73CB1">
        <w:rPr>
          <w:b/>
          <w:sz w:val="22"/>
          <w:szCs w:val="22"/>
        </w:rPr>
        <w:t>выполнение подрядных работ по капитальному ремонту</w:t>
      </w:r>
      <w:r>
        <w:rPr>
          <w:b/>
          <w:sz w:val="22"/>
          <w:szCs w:val="22"/>
        </w:rPr>
        <w:t xml:space="preserve"> </w:t>
      </w:r>
      <w:r w:rsidRPr="00D73CB1">
        <w:rPr>
          <w:b/>
          <w:sz w:val="22"/>
          <w:szCs w:val="22"/>
        </w:rPr>
        <w:t>зданий: Белорецкий МЦТЭТ, ЛТЦ Старосубхангуловский, Сибайский МЦТЭТ: ЛТЦ Баймакский, ЛТЦ Акъярский</w:t>
      </w:r>
    </w:p>
    <w:tbl>
      <w:tblPr>
        <w:tblpPr w:leftFromText="180" w:rightFromText="180" w:vertAnchor="text" w:horzAnchor="margin" w:tblpXSpec="center" w:tblpY="18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294"/>
        <w:gridCol w:w="6280"/>
      </w:tblGrid>
      <w:tr w:rsidR="00D73CB1" w:rsidRPr="00D73CB1" w:rsidTr="00D73CB1">
        <w:trPr>
          <w:trHeight w:val="390"/>
        </w:trPr>
        <w:tc>
          <w:tcPr>
            <w:tcW w:w="486" w:type="dxa"/>
            <w:tcBorders>
              <w:top w:val="single" w:sz="4" w:space="0" w:color="auto"/>
              <w:left w:val="single" w:sz="4" w:space="0" w:color="auto"/>
              <w:bottom w:val="single" w:sz="4" w:space="0" w:color="auto"/>
              <w:right w:val="single" w:sz="4" w:space="0" w:color="auto"/>
            </w:tcBorders>
            <w:vAlign w:val="center"/>
            <w:hideMark/>
          </w:tcPr>
          <w:p w:rsidR="00D73CB1" w:rsidRPr="00D73CB1" w:rsidRDefault="00D73CB1" w:rsidP="00D73CB1">
            <w:pPr>
              <w:jc w:val="center"/>
              <w:rPr>
                <w:sz w:val="20"/>
                <w:szCs w:val="20"/>
              </w:rPr>
            </w:pPr>
            <w:r w:rsidRPr="00D73CB1">
              <w:rPr>
                <w:sz w:val="20"/>
                <w:szCs w:val="20"/>
              </w:rPr>
              <w:t>№</w:t>
            </w:r>
          </w:p>
          <w:p w:rsidR="00D73CB1" w:rsidRPr="00D73CB1" w:rsidRDefault="00D73CB1" w:rsidP="00D73CB1">
            <w:pPr>
              <w:jc w:val="center"/>
              <w:rPr>
                <w:sz w:val="20"/>
                <w:szCs w:val="20"/>
              </w:rPr>
            </w:pPr>
            <w:r w:rsidRPr="00D73CB1">
              <w:rPr>
                <w:sz w:val="20"/>
                <w:szCs w:val="20"/>
              </w:rPr>
              <w:t>п/п</w:t>
            </w:r>
          </w:p>
        </w:tc>
        <w:tc>
          <w:tcPr>
            <w:tcW w:w="3294" w:type="dxa"/>
            <w:tcBorders>
              <w:top w:val="single" w:sz="4" w:space="0" w:color="auto"/>
              <w:left w:val="single" w:sz="4" w:space="0" w:color="auto"/>
              <w:bottom w:val="single" w:sz="4" w:space="0" w:color="auto"/>
              <w:right w:val="single" w:sz="4" w:space="0" w:color="auto"/>
            </w:tcBorders>
            <w:vAlign w:val="center"/>
            <w:hideMark/>
          </w:tcPr>
          <w:p w:rsidR="00D73CB1" w:rsidRPr="00D73CB1" w:rsidRDefault="00D73CB1" w:rsidP="00D73CB1">
            <w:pPr>
              <w:spacing w:before="120" w:after="120"/>
              <w:jc w:val="center"/>
              <w:rPr>
                <w:sz w:val="20"/>
                <w:szCs w:val="20"/>
              </w:rPr>
            </w:pPr>
            <w:r w:rsidRPr="00D73CB1">
              <w:rPr>
                <w:sz w:val="20"/>
                <w:szCs w:val="20"/>
              </w:rPr>
              <w:t>Перечень основных данных и требований</w:t>
            </w:r>
          </w:p>
        </w:tc>
        <w:tc>
          <w:tcPr>
            <w:tcW w:w="6280" w:type="dxa"/>
            <w:tcBorders>
              <w:top w:val="single" w:sz="4" w:space="0" w:color="auto"/>
              <w:left w:val="single" w:sz="4" w:space="0" w:color="auto"/>
              <w:bottom w:val="single" w:sz="4" w:space="0" w:color="auto"/>
              <w:right w:val="single" w:sz="4" w:space="0" w:color="auto"/>
            </w:tcBorders>
            <w:vAlign w:val="center"/>
            <w:hideMark/>
          </w:tcPr>
          <w:p w:rsidR="00D73CB1" w:rsidRPr="00D73CB1" w:rsidRDefault="00D73CB1" w:rsidP="00D73CB1">
            <w:pPr>
              <w:jc w:val="center"/>
              <w:rPr>
                <w:sz w:val="20"/>
                <w:szCs w:val="20"/>
              </w:rPr>
            </w:pPr>
            <w:r w:rsidRPr="00D73CB1">
              <w:rPr>
                <w:sz w:val="20"/>
                <w:szCs w:val="20"/>
              </w:rPr>
              <w:t>Основные данные и требования</w:t>
            </w:r>
          </w:p>
        </w:tc>
      </w:tr>
      <w:tr w:rsidR="00D73CB1" w:rsidRPr="00D73CB1" w:rsidTr="00D73CB1">
        <w:trPr>
          <w:trHeight w:val="180"/>
        </w:trPr>
        <w:tc>
          <w:tcPr>
            <w:tcW w:w="486" w:type="dxa"/>
            <w:tcBorders>
              <w:top w:val="single" w:sz="4" w:space="0" w:color="auto"/>
              <w:left w:val="single" w:sz="4" w:space="0" w:color="auto"/>
              <w:bottom w:val="single" w:sz="4" w:space="0" w:color="auto"/>
              <w:right w:val="single" w:sz="4" w:space="0" w:color="auto"/>
            </w:tcBorders>
            <w:hideMark/>
          </w:tcPr>
          <w:p w:rsidR="00D73CB1" w:rsidRPr="00D73CB1" w:rsidRDefault="00D73CB1" w:rsidP="00D73CB1">
            <w:pPr>
              <w:jc w:val="center"/>
              <w:rPr>
                <w:sz w:val="20"/>
                <w:szCs w:val="20"/>
              </w:rPr>
            </w:pPr>
            <w:r w:rsidRPr="00D73CB1">
              <w:rPr>
                <w:sz w:val="20"/>
                <w:szCs w:val="20"/>
              </w:rPr>
              <w:t>1</w:t>
            </w:r>
          </w:p>
        </w:tc>
        <w:tc>
          <w:tcPr>
            <w:tcW w:w="3294" w:type="dxa"/>
            <w:tcBorders>
              <w:top w:val="single" w:sz="4" w:space="0" w:color="auto"/>
              <w:left w:val="single" w:sz="4" w:space="0" w:color="auto"/>
              <w:bottom w:val="single" w:sz="4" w:space="0" w:color="auto"/>
              <w:right w:val="single" w:sz="4" w:space="0" w:color="auto"/>
            </w:tcBorders>
            <w:hideMark/>
          </w:tcPr>
          <w:p w:rsidR="00D73CB1" w:rsidRPr="00D73CB1" w:rsidRDefault="00D73CB1" w:rsidP="00D73CB1">
            <w:pPr>
              <w:jc w:val="center"/>
              <w:rPr>
                <w:sz w:val="20"/>
                <w:szCs w:val="20"/>
              </w:rPr>
            </w:pPr>
            <w:r w:rsidRPr="00D73CB1">
              <w:rPr>
                <w:sz w:val="20"/>
                <w:szCs w:val="20"/>
              </w:rPr>
              <w:t>2</w:t>
            </w:r>
          </w:p>
        </w:tc>
        <w:tc>
          <w:tcPr>
            <w:tcW w:w="6280" w:type="dxa"/>
            <w:tcBorders>
              <w:top w:val="single" w:sz="4" w:space="0" w:color="auto"/>
              <w:left w:val="single" w:sz="4" w:space="0" w:color="auto"/>
              <w:bottom w:val="single" w:sz="4" w:space="0" w:color="auto"/>
              <w:right w:val="single" w:sz="4" w:space="0" w:color="auto"/>
            </w:tcBorders>
            <w:hideMark/>
          </w:tcPr>
          <w:p w:rsidR="00D73CB1" w:rsidRPr="00D73CB1" w:rsidRDefault="00D73CB1" w:rsidP="00D73CB1">
            <w:pPr>
              <w:jc w:val="center"/>
              <w:rPr>
                <w:sz w:val="20"/>
                <w:szCs w:val="20"/>
              </w:rPr>
            </w:pPr>
            <w:r w:rsidRPr="00D73CB1">
              <w:rPr>
                <w:sz w:val="20"/>
                <w:szCs w:val="20"/>
              </w:rPr>
              <w:t>3</w:t>
            </w:r>
          </w:p>
        </w:tc>
      </w:tr>
      <w:tr w:rsidR="00D73CB1" w:rsidRPr="00D73CB1" w:rsidTr="00D73CB1">
        <w:trPr>
          <w:trHeight w:val="319"/>
        </w:trPr>
        <w:tc>
          <w:tcPr>
            <w:tcW w:w="486" w:type="dxa"/>
            <w:tcBorders>
              <w:top w:val="single" w:sz="4" w:space="0" w:color="auto"/>
              <w:left w:val="single" w:sz="4" w:space="0" w:color="auto"/>
              <w:bottom w:val="single" w:sz="4" w:space="0" w:color="auto"/>
              <w:right w:val="single" w:sz="4" w:space="0" w:color="auto"/>
            </w:tcBorders>
            <w:hideMark/>
          </w:tcPr>
          <w:p w:rsidR="00D73CB1" w:rsidRPr="00D73CB1" w:rsidRDefault="00D73CB1" w:rsidP="00D73CB1">
            <w:pPr>
              <w:jc w:val="center"/>
              <w:rPr>
                <w:sz w:val="20"/>
                <w:szCs w:val="20"/>
              </w:rPr>
            </w:pPr>
            <w:r w:rsidRPr="00D73CB1">
              <w:rPr>
                <w:sz w:val="20"/>
                <w:szCs w:val="20"/>
              </w:rPr>
              <w:t>1.</w:t>
            </w:r>
          </w:p>
        </w:tc>
        <w:tc>
          <w:tcPr>
            <w:tcW w:w="3294" w:type="dxa"/>
            <w:tcBorders>
              <w:top w:val="single" w:sz="4" w:space="0" w:color="auto"/>
              <w:left w:val="single" w:sz="4" w:space="0" w:color="auto"/>
              <w:bottom w:val="single" w:sz="4" w:space="0" w:color="auto"/>
              <w:right w:val="single" w:sz="4" w:space="0" w:color="auto"/>
            </w:tcBorders>
            <w:hideMark/>
          </w:tcPr>
          <w:p w:rsidR="00D73CB1" w:rsidRPr="00D73CB1" w:rsidRDefault="00D73CB1" w:rsidP="00D73CB1">
            <w:pPr>
              <w:rPr>
                <w:sz w:val="20"/>
                <w:szCs w:val="20"/>
              </w:rPr>
            </w:pPr>
            <w:r w:rsidRPr="00D73CB1">
              <w:rPr>
                <w:sz w:val="20"/>
                <w:szCs w:val="20"/>
              </w:rPr>
              <w:t>Вид строительства</w:t>
            </w:r>
          </w:p>
        </w:tc>
        <w:tc>
          <w:tcPr>
            <w:tcW w:w="6280" w:type="dxa"/>
            <w:tcBorders>
              <w:top w:val="single" w:sz="4" w:space="0" w:color="auto"/>
              <w:left w:val="single" w:sz="4" w:space="0" w:color="auto"/>
              <w:bottom w:val="single" w:sz="4" w:space="0" w:color="auto"/>
              <w:right w:val="single" w:sz="4" w:space="0" w:color="auto"/>
            </w:tcBorders>
          </w:tcPr>
          <w:p w:rsidR="00D73CB1" w:rsidRPr="00D73CB1" w:rsidRDefault="00D73CB1" w:rsidP="00D73CB1">
            <w:pPr>
              <w:rPr>
                <w:sz w:val="20"/>
                <w:szCs w:val="20"/>
              </w:rPr>
            </w:pPr>
            <w:r w:rsidRPr="00D73CB1">
              <w:rPr>
                <w:sz w:val="20"/>
                <w:szCs w:val="20"/>
              </w:rPr>
              <w:t xml:space="preserve">         Капитальный ремонт зданий </w:t>
            </w:r>
          </w:p>
          <w:p w:rsidR="00D73CB1" w:rsidRPr="00D73CB1" w:rsidRDefault="00D73CB1" w:rsidP="00D73CB1">
            <w:pPr>
              <w:rPr>
                <w:sz w:val="20"/>
                <w:szCs w:val="20"/>
              </w:rPr>
            </w:pPr>
          </w:p>
        </w:tc>
      </w:tr>
      <w:tr w:rsidR="00D73CB1" w:rsidRPr="00D73CB1" w:rsidTr="00D73CB1">
        <w:trPr>
          <w:trHeight w:val="469"/>
        </w:trPr>
        <w:tc>
          <w:tcPr>
            <w:tcW w:w="486" w:type="dxa"/>
            <w:tcBorders>
              <w:top w:val="single" w:sz="4" w:space="0" w:color="auto"/>
              <w:left w:val="single" w:sz="4" w:space="0" w:color="auto"/>
              <w:bottom w:val="single" w:sz="4" w:space="0" w:color="auto"/>
              <w:right w:val="single" w:sz="4" w:space="0" w:color="auto"/>
            </w:tcBorders>
            <w:hideMark/>
          </w:tcPr>
          <w:p w:rsidR="00D73CB1" w:rsidRPr="00D73CB1" w:rsidRDefault="00D73CB1" w:rsidP="00D73CB1">
            <w:pPr>
              <w:jc w:val="center"/>
              <w:rPr>
                <w:sz w:val="20"/>
                <w:szCs w:val="20"/>
              </w:rPr>
            </w:pPr>
            <w:r w:rsidRPr="00D73CB1">
              <w:rPr>
                <w:sz w:val="20"/>
                <w:szCs w:val="20"/>
              </w:rPr>
              <w:t>2.</w:t>
            </w:r>
          </w:p>
        </w:tc>
        <w:tc>
          <w:tcPr>
            <w:tcW w:w="3294" w:type="dxa"/>
            <w:tcBorders>
              <w:top w:val="single" w:sz="4" w:space="0" w:color="auto"/>
              <w:left w:val="single" w:sz="4" w:space="0" w:color="auto"/>
              <w:bottom w:val="single" w:sz="4" w:space="0" w:color="auto"/>
              <w:right w:val="single" w:sz="4" w:space="0" w:color="auto"/>
            </w:tcBorders>
            <w:hideMark/>
          </w:tcPr>
          <w:p w:rsidR="00D73CB1" w:rsidRPr="00D73CB1" w:rsidRDefault="00D73CB1" w:rsidP="00D73CB1">
            <w:pPr>
              <w:rPr>
                <w:sz w:val="20"/>
                <w:szCs w:val="20"/>
              </w:rPr>
            </w:pPr>
            <w:r w:rsidRPr="00D73CB1">
              <w:rPr>
                <w:sz w:val="20"/>
                <w:szCs w:val="20"/>
              </w:rPr>
              <w:t>Назначение объекта, сооружения</w:t>
            </w:r>
          </w:p>
        </w:tc>
        <w:tc>
          <w:tcPr>
            <w:tcW w:w="6280" w:type="dxa"/>
            <w:tcBorders>
              <w:top w:val="single" w:sz="4" w:space="0" w:color="auto"/>
              <w:left w:val="single" w:sz="4" w:space="0" w:color="auto"/>
              <w:bottom w:val="single" w:sz="4" w:space="0" w:color="auto"/>
              <w:right w:val="single" w:sz="4" w:space="0" w:color="auto"/>
            </w:tcBorders>
          </w:tcPr>
          <w:p w:rsidR="00D73CB1" w:rsidRPr="00D73CB1" w:rsidRDefault="00D73CB1" w:rsidP="00D73CB1">
            <w:pPr>
              <w:rPr>
                <w:sz w:val="20"/>
                <w:szCs w:val="20"/>
              </w:rPr>
            </w:pPr>
            <w:r w:rsidRPr="00D73CB1">
              <w:rPr>
                <w:sz w:val="20"/>
                <w:szCs w:val="20"/>
              </w:rPr>
              <w:t xml:space="preserve">         Производственное здание АТС</w:t>
            </w:r>
          </w:p>
        </w:tc>
      </w:tr>
      <w:tr w:rsidR="00D73CB1" w:rsidRPr="00D73CB1" w:rsidTr="00D73CB1">
        <w:trPr>
          <w:trHeight w:val="496"/>
        </w:trPr>
        <w:tc>
          <w:tcPr>
            <w:tcW w:w="486" w:type="dxa"/>
            <w:tcBorders>
              <w:top w:val="single" w:sz="4" w:space="0" w:color="auto"/>
              <w:left w:val="single" w:sz="4" w:space="0" w:color="auto"/>
              <w:bottom w:val="single" w:sz="4" w:space="0" w:color="auto"/>
              <w:right w:val="single" w:sz="4" w:space="0" w:color="auto"/>
            </w:tcBorders>
            <w:hideMark/>
          </w:tcPr>
          <w:p w:rsidR="00D73CB1" w:rsidRPr="00D73CB1" w:rsidRDefault="00D73CB1" w:rsidP="00D73CB1">
            <w:pPr>
              <w:jc w:val="center"/>
              <w:rPr>
                <w:sz w:val="20"/>
                <w:szCs w:val="20"/>
              </w:rPr>
            </w:pPr>
            <w:r w:rsidRPr="00D73CB1">
              <w:rPr>
                <w:sz w:val="20"/>
                <w:szCs w:val="20"/>
              </w:rPr>
              <w:t>3.</w:t>
            </w:r>
          </w:p>
        </w:tc>
        <w:tc>
          <w:tcPr>
            <w:tcW w:w="3294" w:type="dxa"/>
            <w:tcBorders>
              <w:top w:val="single" w:sz="4" w:space="0" w:color="auto"/>
              <w:left w:val="single" w:sz="4" w:space="0" w:color="auto"/>
              <w:bottom w:val="single" w:sz="4" w:space="0" w:color="auto"/>
              <w:right w:val="single" w:sz="4" w:space="0" w:color="auto"/>
            </w:tcBorders>
            <w:hideMark/>
          </w:tcPr>
          <w:p w:rsidR="00D73CB1" w:rsidRPr="00D73CB1" w:rsidRDefault="00D73CB1" w:rsidP="00D73CB1">
            <w:pPr>
              <w:rPr>
                <w:sz w:val="20"/>
                <w:szCs w:val="20"/>
              </w:rPr>
            </w:pPr>
            <w:r w:rsidRPr="00D73CB1">
              <w:rPr>
                <w:sz w:val="20"/>
                <w:szCs w:val="20"/>
              </w:rPr>
              <w:t>Источники финансирования</w:t>
            </w:r>
          </w:p>
          <w:p w:rsidR="00D73CB1" w:rsidRPr="00D73CB1" w:rsidRDefault="00D73CB1" w:rsidP="00D73CB1">
            <w:pPr>
              <w:rPr>
                <w:sz w:val="20"/>
                <w:szCs w:val="20"/>
              </w:rPr>
            </w:pPr>
          </w:p>
        </w:tc>
        <w:tc>
          <w:tcPr>
            <w:tcW w:w="6280" w:type="dxa"/>
            <w:tcBorders>
              <w:top w:val="single" w:sz="4" w:space="0" w:color="auto"/>
              <w:left w:val="single" w:sz="4" w:space="0" w:color="auto"/>
              <w:bottom w:val="single" w:sz="4" w:space="0" w:color="auto"/>
              <w:right w:val="single" w:sz="4" w:space="0" w:color="auto"/>
            </w:tcBorders>
          </w:tcPr>
          <w:p w:rsidR="00D73CB1" w:rsidRPr="00D73CB1" w:rsidRDefault="00D73CB1" w:rsidP="00D73CB1">
            <w:pPr>
              <w:rPr>
                <w:sz w:val="20"/>
                <w:szCs w:val="20"/>
              </w:rPr>
            </w:pPr>
            <w:r w:rsidRPr="00D73CB1">
              <w:rPr>
                <w:sz w:val="20"/>
                <w:szCs w:val="20"/>
              </w:rPr>
              <w:t xml:space="preserve">         Средства ПАО «Башинформсвязь»</w:t>
            </w:r>
          </w:p>
          <w:p w:rsidR="00D73CB1" w:rsidRPr="00D73CB1" w:rsidRDefault="00D73CB1" w:rsidP="00D73CB1">
            <w:pPr>
              <w:rPr>
                <w:sz w:val="20"/>
                <w:szCs w:val="20"/>
              </w:rPr>
            </w:pPr>
          </w:p>
        </w:tc>
      </w:tr>
      <w:tr w:rsidR="00D73CB1" w:rsidRPr="00D73CB1" w:rsidTr="00D73CB1">
        <w:trPr>
          <w:trHeight w:val="989"/>
        </w:trPr>
        <w:tc>
          <w:tcPr>
            <w:tcW w:w="486" w:type="dxa"/>
            <w:tcBorders>
              <w:top w:val="single" w:sz="4" w:space="0" w:color="auto"/>
              <w:left w:val="single" w:sz="4" w:space="0" w:color="auto"/>
              <w:bottom w:val="single" w:sz="4" w:space="0" w:color="auto"/>
              <w:right w:val="single" w:sz="4" w:space="0" w:color="auto"/>
            </w:tcBorders>
            <w:hideMark/>
          </w:tcPr>
          <w:p w:rsidR="00D73CB1" w:rsidRPr="00D73CB1" w:rsidRDefault="00D73CB1" w:rsidP="00D73CB1">
            <w:pPr>
              <w:jc w:val="center"/>
              <w:rPr>
                <w:sz w:val="20"/>
                <w:szCs w:val="20"/>
              </w:rPr>
            </w:pPr>
            <w:r w:rsidRPr="00D73CB1">
              <w:rPr>
                <w:sz w:val="20"/>
                <w:szCs w:val="20"/>
              </w:rPr>
              <w:t>4.</w:t>
            </w:r>
          </w:p>
        </w:tc>
        <w:tc>
          <w:tcPr>
            <w:tcW w:w="3294" w:type="dxa"/>
            <w:tcBorders>
              <w:top w:val="single" w:sz="4" w:space="0" w:color="auto"/>
              <w:left w:val="single" w:sz="4" w:space="0" w:color="auto"/>
              <w:bottom w:val="single" w:sz="4" w:space="0" w:color="auto"/>
              <w:right w:val="single" w:sz="4" w:space="0" w:color="auto"/>
            </w:tcBorders>
            <w:hideMark/>
          </w:tcPr>
          <w:p w:rsidR="00D73CB1" w:rsidRPr="00D73CB1" w:rsidRDefault="00D73CB1" w:rsidP="00D73CB1">
            <w:pPr>
              <w:rPr>
                <w:sz w:val="20"/>
                <w:szCs w:val="20"/>
              </w:rPr>
            </w:pPr>
            <w:r w:rsidRPr="00D73CB1">
              <w:rPr>
                <w:sz w:val="20"/>
                <w:szCs w:val="20"/>
              </w:rPr>
              <w:t>Намечаемый размер капитальных вложений</w:t>
            </w:r>
          </w:p>
        </w:tc>
        <w:tc>
          <w:tcPr>
            <w:tcW w:w="6280" w:type="dxa"/>
            <w:tcBorders>
              <w:top w:val="single" w:sz="4" w:space="0" w:color="auto"/>
              <w:left w:val="single" w:sz="4" w:space="0" w:color="auto"/>
              <w:bottom w:val="single" w:sz="4" w:space="0" w:color="auto"/>
              <w:right w:val="single" w:sz="4" w:space="0" w:color="auto"/>
            </w:tcBorders>
            <w:hideMark/>
          </w:tcPr>
          <w:p w:rsidR="00D73CB1" w:rsidRPr="00D73CB1" w:rsidRDefault="00D73CB1" w:rsidP="00D73CB1">
            <w:pPr>
              <w:rPr>
                <w:sz w:val="20"/>
                <w:szCs w:val="20"/>
              </w:rPr>
            </w:pPr>
            <w:r w:rsidRPr="00D73CB1">
              <w:rPr>
                <w:sz w:val="20"/>
                <w:szCs w:val="20"/>
              </w:rPr>
              <w:t xml:space="preserve">        Стоимость работ (с учетом материалов) с НДС:</w:t>
            </w:r>
          </w:p>
          <w:p w:rsidR="00D73CB1" w:rsidRPr="00D73CB1" w:rsidRDefault="00D73CB1" w:rsidP="00D73CB1">
            <w:pPr>
              <w:rPr>
                <w:sz w:val="20"/>
                <w:szCs w:val="20"/>
              </w:rPr>
            </w:pPr>
          </w:p>
          <w:p w:rsidR="00D73CB1" w:rsidRPr="00913F6E" w:rsidRDefault="00D73CB1" w:rsidP="00913F6E">
            <w:pPr>
              <w:spacing w:line="276" w:lineRule="auto"/>
              <w:jc w:val="both"/>
              <w:rPr>
                <w:color w:val="000000"/>
                <w:sz w:val="20"/>
                <w:szCs w:val="20"/>
                <w:lang w:eastAsia="en-US"/>
              </w:rPr>
            </w:pPr>
            <w:r w:rsidRPr="00913F6E">
              <w:rPr>
                <w:sz w:val="20"/>
                <w:szCs w:val="20"/>
              </w:rPr>
              <w:t xml:space="preserve">1. </w:t>
            </w:r>
            <w:r w:rsidR="00913F6E" w:rsidRPr="00913F6E">
              <w:rPr>
                <w:sz w:val="20"/>
                <w:szCs w:val="20"/>
              </w:rPr>
              <w:t>Капитальный ремонт кровли теплой стоянки Акъярского ЛТЦ Сибайского МЦТЭТ, Хайбуллинский район, с.Акъяр, ул.Акмуллы,7 -  282 681,34 руб.;</w:t>
            </w:r>
          </w:p>
          <w:p w:rsidR="00D73CB1" w:rsidRPr="00913F6E" w:rsidRDefault="00D73CB1" w:rsidP="00D73CB1">
            <w:pPr>
              <w:rPr>
                <w:color w:val="000000"/>
                <w:sz w:val="20"/>
                <w:szCs w:val="20"/>
                <w:lang w:eastAsia="en-US"/>
              </w:rPr>
            </w:pPr>
            <w:r w:rsidRPr="00913F6E">
              <w:rPr>
                <w:color w:val="000000"/>
                <w:sz w:val="20"/>
                <w:szCs w:val="20"/>
                <w:lang w:eastAsia="en-US"/>
              </w:rPr>
              <w:t xml:space="preserve">2. </w:t>
            </w:r>
            <w:r w:rsidR="00913F6E" w:rsidRPr="00913F6E">
              <w:rPr>
                <w:color w:val="000000"/>
                <w:sz w:val="20"/>
                <w:szCs w:val="20"/>
                <w:lang w:eastAsia="en-US"/>
              </w:rPr>
              <w:t xml:space="preserve">Капитальный ремонт мягкой кровли, отмостки Белорецкого МЦТЭТ - АТСЭ-43/20 (г.Белорецк, ул. Челябинская,13) - </w:t>
            </w:r>
            <w:r w:rsidR="00913F6E" w:rsidRPr="00913F6E">
              <w:rPr>
                <w:color w:val="000000"/>
                <w:sz w:val="20"/>
                <w:szCs w:val="20"/>
                <w:lang w:eastAsia="en-US"/>
              </w:rPr>
              <w:tab/>
              <w:t>360</w:t>
            </w:r>
            <w:r w:rsidR="00913F6E">
              <w:rPr>
                <w:color w:val="000000"/>
                <w:sz w:val="20"/>
                <w:szCs w:val="20"/>
                <w:lang w:eastAsia="en-US"/>
              </w:rPr>
              <w:t xml:space="preserve"> </w:t>
            </w:r>
            <w:r w:rsidR="00913F6E" w:rsidRPr="00913F6E">
              <w:rPr>
                <w:color w:val="000000"/>
                <w:sz w:val="20"/>
                <w:szCs w:val="20"/>
                <w:lang w:eastAsia="en-US"/>
              </w:rPr>
              <w:t>236,01 руб.;</w:t>
            </w:r>
            <w:r w:rsidR="00913F6E" w:rsidRPr="00913F6E">
              <w:rPr>
                <w:color w:val="000000"/>
                <w:sz w:val="20"/>
                <w:szCs w:val="20"/>
                <w:lang w:eastAsia="en-US"/>
              </w:rPr>
              <w:tab/>
            </w:r>
            <w:r w:rsidR="00913F6E" w:rsidRPr="00913F6E">
              <w:rPr>
                <w:color w:val="000000"/>
                <w:sz w:val="20"/>
                <w:szCs w:val="20"/>
                <w:lang w:eastAsia="en-US"/>
              </w:rPr>
              <w:tab/>
            </w:r>
            <w:r w:rsidR="00913F6E" w:rsidRPr="00913F6E">
              <w:rPr>
                <w:color w:val="000000"/>
                <w:sz w:val="20"/>
                <w:szCs w:val="20"/>
                <w:lang w:eastAsia="en-US"/>
              </w:rPr>
              <w:tab/>
            </w:r>
            <w:r w:rsidR="00913F6E" w:rsidRPr="00913F6E">
              <w:rPr>
                <w:color w:val="000000"/>
                <w:sz w:val="20"/>
                <w:szCs w:val="20"/>
                <w:lang w:eastAsia="en-US"/>
              </w:rPr>
              <w:tab/>
            </w:r>
            <w:r w:rsidR="00913F6E" w:rsidRPr="00913F6E">
              <w:rPr>
                <w:color w:val="000000"/>
                <w:sz w:val="20"/>
                <w:szCs w:val="20"/>
                <w:lang w:eastAsia="en-US"/>
              </w:rPr>
              <w:tab/>
            </w:r>
            <w:r w:rsidR="00913F6E" w:rsidRPr="00913F6E">
              <w:rPr>
                <w:color w:val="000000"/>
                <w:sz w:val="20"/>
                <w:szCs w:val="20"/>
                <w:lang w:eastAsia="en-US"/>
              </w:rPr>
              <w:tab/>
            </w:r>
            <w:r w:rsidR="00913F6E" w:rsidRPr="00913F6E">
              <w:rPr>
                <w:color w:val="000000"/>
                <w:sz w:val="20"/>
                <w:szCs w:val="20"/>
                <w:lang w:eastAsia="en-US"/>
              </w:rPr>
              <w:tab/>
            </w:r>
            <w:r w:rsidR="00913F6E" w:rsidRPr="00913F6E">
              <w:rPr>
                <w:color w:val="000000"/>
                <w:sz w:val="20"/>
                <w:szCs w:val="20"/>
                <w:lang w:eastAsia="en-US"/>
              </w:rPr>
              <w:tab/>
            </w:r>
          </w:p>
          <w:p w:rsidR="00D73CB1" w:rsidRPr="00913F6E" w:rsidRDefault="00D73CB1" w:rsidP="00D73CB1">
            <w:pPr>
              <w:rPr>
                <w:color w:val="000000"/>
                <w:sz w:val="20"/>
                <w:szCs w:val="20"/>
                <w:lang w:eastAsia="en-US"/>
              </w:rPr>
            </w:pPr>
            <w:r w:rsidRPr="00913F6E">
              <w:rPr>
                <w:color w:val="000000"/>
                <w:sz w:val="20"/>
                <w:szCs w:val="20"/>
                <w:lang w:eastAsia="en-US"/>
              </w:rPr>
              <w:t xml:space="preserve">3. </w:t>
            </w:r>
            <w:r w:rsidR="00913F6E" w:rsidRPr="00913F6E">
              <w:rPr>
                <w:color w:val="000000"/>
                <w:sz w:val="20"/>
                <w:szCs w:val="20"/>
                <w:lang w:eastAsia="en-US"/>
              </w:rPr>
              <w:t xml:space="preserve">Капитальный ремонт здания Старосубхангуловского ЛТЦ Белорецкого МЦТЭТ (РБ, Бурзянский район, с.Старосубхангулово, ул.Ленина,76) - </w:t>
            </w:r>
            <w:r w:rsidR="00913F6E" w:rsidRPr="00913F6E">
              <w:rPr>
                <w:color w:val="000000"/>
                <w:sz w:val="20"/>
                <w:szCs w:val="20"/>
                <w:lang w:eastAsia="en-US"/>
              </w:rPr>
              <w:tab/>
              <w:t xml:space="preserve">1 089 381,68 руб. </w:t>
            </w:r>
            <w:r w:rsidR="00913F6E" w:rsidRPr="00913F6E">
              <w:rPr>
                <w:color w:val="000000"/>
                <w:sz w:val="20"/>
                <w:szCs w:val="20"/>
                <w:lang w:eastAsia="en-US"/>
              </w:rPr>
              <w:tab/>
            </w:r>
            <w:r w:rsidR="00913F6E" w:rsidRPr="00913F6E">
              <w:rPr>
                <w:color w:val="000000"/>
                <w:sz w:val="20"/>
                <w:szCs w:val="20"/>
                <w:lang w:eastAsia="en-US"/>
              </w:rPr>
              <w:tab/>
            </w:r>
            <w:r w:rsidR="00913F6E" w:rsidRPr="00913F6E">
              <w:rPr>
                <w:color w:val="000000"/>
                <w:sz w:val="20"/>
                <w:szCs w:val="20"/>
                <w:lang w:eastAsia="en-US"/>
              </w:rPr>
              <w:tab/>
            </w:r>
            <w:r w:rsidR="00913F6E" w:rsidRPr="00913F6E">
              <w:rPr>
                <w:color w:val="000000"/>
                <w:sz w:val="20"/>
                <w:szCs w:val="20"/>
                <w:lang w:eastAsia="en-US"/>
              </w:rPr>
              <w:tab/>
            </w:r>
          </w:p>
          <w:p w:rsidR="00D73CB1" w:rsidRPr="00B60A30" w:rsidRDefault="00D73CB1" w:rsidP="00913F6E">
            <w:pPr>
              <w:rPr>
                <w:color w:val="000000"/>
                <w:sz w:val="20"/>
                <w:szCs w:val="20"/>
                <w:highlight w:val="yellow"/>
                <w:lang w:eastAsia="en-US"/>
              </w:rPr>
            </w:pPr>
            <w:r w:rsidRPr="00913F6E">
              <w:rPr>
                <w:color w:val="000000"/>
                <w:sz w:val="20"/>
                <w:szCs w:val="20"/>
                <w:lang w:eastAsia="en-US"/>
              </w:rPr>
              <w:t xml:space="preserve">4. </w:t>
            </w:r>
            <w:r w:rsidR="00913F6E" w:rsidRPr="00913F6E">
              <w:rPr>
                <w:color w:val="000000"/>
                <w:sz w:val="20"/>
                <w:szCs w:val="20"/>
                <w:lang w:eastAsia="en-US"/>
              </w:rPr>
              <w:t>Капитальный ремонт кровли, отмостки здания гаража Баймакского ЛТЦ Сибайского МЦТЭТ  по адресу г. Баймак, ул.С.Юлаева,44</w:t>
            </w:r>
            <w:r w:rsidR="00913F6E" w:rsidRPr="00913F6E">
              <w:rPr>
                <w:color w:val="000000"/>
                <w:sz w:val="20"/>
                <w:szCs w:val="20"/>
                <w:lang w:eastAsia="en-US"/>
              </w:rPr>
              <w:tab/>
            </w:r>
            <w:r w:rsidR="00913F6E">
              <w:rPr>
                <w:color w:val="000000"/>
                <w:sz w:val="20"/>
                <w:szCs w:val="20"/>
                <w:lang w:eastAsia="en-US"/>
              </w:rPr>
              <w:t xml:space="preserve">- </w:t>
            </w:r>
            <w:r w:rsidR="00913F6E" w:rsidRPr="00913F6E">
              <w:rPr>
                <w:color w:val="000000"/>
                <w:sz w:val="20"/>
                <w:szCs w:val="20"/>
                <w:lang w:eastAsia="en-US"/>
              </w:rPr>
              <w:t>146</w:t>
            </w:r>
            <w:r w:rsidR="00913F6E">
              <w:rPr>
                <w:color w:val="000000"/>
                <w:sz w:val="20"/>
                <w:szCs w:val="20"/>
                <w:lang w:eastAsia="en-US"/>
              </w:rPr>
              <w:t xml:space="preserve"> </w:t>
            </w:r>
            <w:r w:rsidR="00913F6E" w:rsidRPr="00913F6E">
              <w:rPr>
                <w:color w:val="000000"/>
                <w:sz w:val="20"/>
                <w:szCs w:val="20"/>
                <w:lang w:eastAsia="en-US"/>
              </w:rPr>
              <w:t>069,27</w:t>
            </w:r>
            <w:r w:rsidR="00913F6E">
              <w:rPr>
                <w:color w:val="000000"/>
                <w:sz w:val="20"/>
                <w:szCs w:val="20"/>
                <w:lang w:eastAsia="en-US"/>
              </w:rPr>
              <w:t xml:space="preserve"> руб. </w:t>
            </w:r>
            <w:r w:rsidR="00913F6E" w:rsidRPr="00913F6E">
              <w:rPr>
                <w:color w:val="000000"/>
                <w:sz w:val="20"/>
                <w:szCs w:val="20"/>
                <w:lang w:eastAsia="en-US"/>
              </w:rPr>
              <w:tab/>
            </w:r>
            <w:r w:rsidR="00913F6E" w:rsidRPr="00913F6E">
              <w:rPr>
                <w:color w:val="000000"/>
                <w:sz w:val="20"/>
                <w:szCs w:val="20"/>
                <w:lang w:eastAsia="en-US"/>
              </w:rPr>
              <w:tab/>
            </w:r>
            <w:r w:rsidR="00913F6E" w:rsidRPr="00913F6E">
              <w:rPr>
                <w:color w:val="000000"/>
                <w:sz w:val="20"/>
                <w:szCs w:val="20"/>
                <w:lang w:eastAsia="en-US"/>
              </w:rPr>
              <w:tab/>
            </w:r>
            <w:r w:rsidR="00913F6E" w:rsidRPr="00913F6E">
              <w:rPr>
                <w:color w:val="000000"/>
                <w:sz w:val="20"/>
                <w:szCs w:val="20"/>
                <w:lang w:eastAsia="en-US"/>
              </w:rPr>
              <w:tab/>
            </w:r>
            <w:r w:rsidR="00913F6E" w:rsidRPr="00913F6E">
              <w:rPr>
                <w:color w:val="000000"/>
                <w:sz w:val="20"/>
                <w:szCs w:val="20"/>
                <w:lang w:eastAsia="en-US"/>
              </w:rPr>
              <w:tab/>
            </w:r>
            <w:r w:rsidR="00913F6E" w:rsidRPr="00913F6E">
              <w:rPr>
                <w:color w:val="000000"/>
                <w:sz w:val="20"/>
                <w:szCs w:val="20"/>
                <w:lang w:eastAsia="en-US"/>
              </w:rPr>
              <w:tab/>
            </w:r>
            <w:r w:rsidR="00913F6E" w:rsidRPr="00913F6E">
              <w:rPr>
                <w:color w:val="000000"/>
                <w:sz w:val="20"/>
                <w:szCs w:val="20"/>
                <w:lang w:eastAsia="en-US"/>
              </w:rPr>
              <w:tab/>
            </w:r>
            <w:r w:rsidR="00913F6E" w:rsidRPr="00913F6E">
              <w:rPr>
                <w:color w:val="000000"/>
                <w:sz w:val="20"/>
                <w:szCs w:val="20"/>
                <w:lang w:eastAsia="en-US"/>
              </w:rPr>
              <w:tab/>
            </w:r>
            <w:r w:rsidR="00913F6E" w:rsidRPr="00913F6E">
              <w:rPr>
                <w:color w:val="000000"/>
                <w:sz w:val="20"/>
                <w:szCs w:val="20"/>
                <w:lang w:eastAsia="en-US"/>
              </w:rPr>
              <w:tab/>
            </w:r>
            <w:r w:rsidR="00913F6E" w:rsidRPr="00913F6E">
              <w:rPr>
                <w:color w:val="000000"/>
                <w:sz w:val="20"/>
                <w:szCs w:val="20"/>
                <w:lang w:eastAsia="en-US"/>
              </w:rPr>
              <w:tab/>
            </w:r>
            <w:r w:rsidR="00913F6E" w:rsidRPr="00913F6E">
              <w:rPr>
                <w:color w:val="000000"/>
                <w:sz w:val="20"/>
                <w:szCs w:val="20"/>
                <w:lang w:eastAsia="en-US"/>
              </w:rPr>
              <w:tab/>
            </w:r>
            <w:r w:rsidR="00913F6E" w:rsidRPr="00913F6E">
              <w:rPr>
                <w:color w:val="000000"/>
                <w:sz w:val="20"/>
                <w:szCs w:val="20"/>
                <w:lang w:eastAsia="en-US"/>
              </w:rPr>
              <w:tab/>
            </w:r>
          </w:p>
          <w:p w:rsidR="00D73CB1" w:rsidRPr="00D73CB1" w:rsidRDefault="00D73CB1" w:rsidP="00D73CB1">
            <w:pPr>
              <w:spacing w:line="276" w:lineRule="auto"/>
              <w:jc w:val="both"/>
              <w:rPr>
                <w:sz w:val="20"/>
                <w:szCs w:val="20"/>
              </w:rPr>
            </w:pPr>
            <w:r w:rsidRPr="00913F6E">
              <w:rPr>
                <w:color w:val="000000"/>
                <w:sz w:val="20"/>
                <w:szCs w:val="20"/>
                <w:lang w:eastAsia="en-US"/>
              </w:rPr>
              <w:t xml:space="preserve"> </w:t>
            </w:r>
            <w:r w:rsidRPr="00913F6E">
              <w:rPr>
                <w:b/>
                <w:sz w:val="20"/>
                <w:szCs w:val="20"/>
              </w:rPr>
              <w:t xml:space="preserve"> </w:t>
            </w:r>
            <w:r w:rsidRPr="00913F6E">
              <w:rPr>
                <w:sz w:val="20"/>
                <w:szCs w:val="20"/>
              </w:rPr>
              <w:t>Итого: 1</w:t>
            </w:r>
            <w:r w:rsidR="00913F6E">
              <w:rPr>
                <w:sz w:val="20"/>
                <w:szCs w:val="20"/>
              </w:rPr>
              <w:t> </w:t>
            </w:r>
            <w:r w:rsidRPr="00913F6E">
              <w:rPr>
                <w:sz w:val="20"/>
                <w:szCs w:val="20"/>
              </w:rPr>
              <w:t>878</w:t>
            </w:r>
            <w:r w:rsidR="00913F6E">
              <w:rPr>
                <w:sz w:val="20"/>
                <w:szCs w:val="20"/>
              </w:rPr>
              <w:t xml:space="preserve"> </w:t>
            </w:r>
            <w:r w:rsidRPr="00913F6E">
              <w:rPr>
                <w:sz w:val="20"/>
                <w:szCs w:val="20"/>
              </w:rPr>
              <w:t>368,30 руб.</w:t>
            </w:r>
            <w:r w:rsidRPr="00D73CB1">
              <w:rPr>
                <w:sz w:val="20"/>
                <w:szCs w:val="20"/>
              </w:rPr>
              <w:t xml:space="preserve">      </w:t>
            </w:r>
          </w:p>
          <w:p w:rsidR="00D73CB1" w:rsidRPr="00D73CB1" w:rsidRDefault="00D73CB1" w:rsidP="00D73CB1">
            <w:pPr>
              <w:rPr>
                <w:sz w:val="20"/>
                <w:szCs w:val="20"/>
              </w:rPr>
            </w:pPr>
          </w:p>
        </w:tc>
      </w:tr>
      <w:tr w:rsidR="00D73CB1" w:rsidRPr="00D73CB1" w:rsidTr="00D73CB1">
        <w:trPr>
          <w:trHeight w:val="936"/>
        </w:trPr>
        <w:tc>
          <w:tcPr>
            <w:tcW w:w="486" w:type="dxa"/>
            <w:tcBorders>
              <w:top w:val="single" w:sz="4" w:space="0" w:color="auto"/>
              <w:left w:val="single" w:sz="4" w:space="0" w:color="auto"/>
              <w:bottom w:val="single" w:sz="4" w:space="0" w:color="auto"/>
              <w:right w:val="single" w:sz="4" w:space="0" w:color="auto"/>
            </w:tcBorders>
            <w:hideMark/>
          </w:tcPr>
          <w:p w:rsidR="00D73CB1" w:rsidRPr="00D73CB1" w:rsidRDefault="00D73CB1" w:rsidP="00D73CB1">
            <w:pPr>
              <w:jc w:val="center"/>
              <w:rPr>
                <w:sz w:val="20"/>
                <w:szCs w:val="20"/>
              </w:rPr>
            </w:pPr>
            <w:r w:rsidRPr="00D73CB1">
              <w:rPr>
                <w:sz w:val="20"/>
                <w:szCs w:val="20"/>
              </w:rPr>
              <w:t>5.</w:t>
            </w:r>
          </w:p>
        </w:tc>
        <w:tc>
          <w:tcPr>
            <w:tcW w:w="3294" w:type="dxa"/>
            <w:tcBorders>
              <w:top w:val="single" w:sz="4" w:space="0" w:color="auto"/>
              <w:left w:val="single" w:sz="4" w:space="0" w:color="auto"/>
              <w:bottom w:val="single" w:sz="4" w:space="0" w:color="auto"/>
              <w:right w:val="single" w:sz="4" w:space="0" w:color="auto"/>
            </w:tcBorders>
            <w:hideMark/>
          </w:tcPr>
          <w:p w:rsidR="00D73CB1" w:rsidRPr="00D73CB1" w:rsidRDefault="00D73CB1" w:rsidP="00D73CB1">
            <w:pPr>
              <w:rPr>
                <w:sz w:val="20"/>
                <w:szCs w:val="20"/>
              </w:rPr>
            </w:pPr>
            <w:r w:rsidRPr="00D73CB1">
              <w:rPr>
                <w:sz w:val="20"/>
                <w:szCs w:val="20"/>
              </w:rPr>
              <w:t>Сроки строительства:</w:t>
            </w:r>
          </w:p>
        </w:tc>
        <w:tc>
          <w:tcPr>
            <w:tcW w:w="6280" w:type="dxa"/>
            <w:tcBorders>
              <w:top w:val="single" w:sz="4" w:space="0" w:color="auto"/>
              <w:left w:val="single" w:sz="4" w:space="0" w:color="auto"/>
              <w:bottom w:val="single" w:sz="4" w:space="0" w:color="auto"/>
              <w:right w:val="single" w:sz="4" w:space="0" w:color="auto"/>
            </w:tcBorders>
          </w:tcPr>
          <w:p w:rsidR="00D73CB1" w:rsidRPr="00D73CB1" w:rsidRDefault="00D73CB1" w:rsidP="00D73CB1">
            <w:pPr>
              <w:tabs>
                <w:tab w:val="num" w:pos="2291"/>
              </w:tabs>
              <w:ind w:right="30" w:firstLine="567"/>
              <w:jc w:val="both"/>
              <w:rPr>
                <w:sz w:val="20"/>
                <w:szCs w:val="20"/>
              </w:rPr>
            </w:pPr>
            <w:r w:rsidRPr="00D73CB1">
              <w:rPr>
                <w:sz w:val="20"/>
                <w:szCs w:val="20"/>
              </w:rPr>
              <w:t xml:space="preserve">   Ремонт зданий</w:t>
            </w:r>
            <w:r w:rsidR="00913F6E">
              <w:rPr>
                <w:sz w:val="20"/>
                <w:szCs w:val="20"/>
              </w:rPr>
              <w:t xml:space="preserve"> 4</w:t>
            </w:r>
            <w:r w:rsidRPr="00D73CB1">
              <w:rPr>
                <w:sz w:val="20"/>
                <w:szCs w:val="20"/>
              </w:rPr>
              <w:t xml:space="preserve"> (четырех) объектов – 30 календарных дней с момента подписания договора. </w:t>
            </w:r>
            <w:r w:rsidRPr="00D73CB1">
              <w:rPr>
                <w:sz w:val="26"/>
                <w:szCs w:val="26"/>
              </w:rPr>
              <w:t xml:space="preserve"> </w:t>
            </w:r>
            <w:r w:rsidRPr="00D73CB1">
              <w:rPr>
                <w:sz w:val="20"/>
                <w:szCs w:val="20"/>
              </w:rPr>
              <w:t>в соответствии с Графиком выполнения работ (Приложение № 3 к настоящему Договору).</w:t>
            </w:r>
          </w:p>
          <w:p w:rsidR="00D73CB1" w:rsidRPr="00D73CB1" w:rsidRDefault="00D73CB1" w:rsidP="00D73CB1">
            <w:pPr>
              <w:rPr>
                <w:sz w:val="20"/>
                <w:szCs w:val="20"/>
              </w:rPr>
            </w:pPr>
            <w:r w:rsidRPr="00D73CB1">
              <w:rPr>
                <w:sz w:val="20"/>
                <w:szCs w:val="20"/>
              </w:rPr>
              <w:t xml:space="preserve">  </w:t>
            </w:r>
          </w:p>
        </w:tc>
      </w:tr>
      <w:tr w:rsidR="00D73CB1" w:rsidRPr="00D73CB1" w:rsidTr="00D73CB1">
        <w:trPr>
          <w:trHeight w:val="676"/>
        </w:trPr>
        <w:tc>
          <w:tcPr>
            <w:tcW w:w="486" w:type="dxa"/>
            <w:tcBorders>
              <w:top w:val="single" w:sz="4" w:space="0" w:color="auto"/>
              <w:left w:val="single" w:sz="4" w:space="0" w:color="auto"/>
              <w:bottom w:val="single" w:sz="4" w:space="0" w:color="auto"/>
              <w:right w:val="single" w:sz="4" w:space="0" w:color="auto"/>
            </w:tcBorders>
            <w:hideMark/>
          </w:tcPr>
          <w:p w:rsidR="00D73CB1" w:rsidRPr="00D73CB1" w:rsidRDefault="00D73CB1" w:rsidP="00D73CB1">
            <w:pPr>
              <w:jc w:val="center"/>
              <w:rPr>
                <w:sz w:val="20"/>
                <w:szCs w:val="20"/>
              </w:rPr>
            </w:pPr>
            <w:r w:rsidRPr="00D73CB1">
              <w:rPr>
                <w:sz w:val="20"/>
                <w:szCs w:val="20"/>
              </w:rPr>
              <w:t>6.</w:t>
            </w:r>
          </w:p>
        </w:tc>
        <w:tc>
          <w:tcPr>
            <w:tcW w:w="3294" w:type="dxa"/>
            <w:tcBorders>
              <w:top w:val="single" w:sz="4" w:space="0" w:color="auto"/>
              <w:left w:val="single" w:sz="4" w:space="0" w:color="auto"/>
              <w:bottom w:val="single" w:sz="4" w:space="0" w:color="auto"/>
              <w:right w:val="single" w:sz="4" w:space="0" w:color="auto"/>
            </w:tcBorders>
            <w:hideMark/>
          </w:tcPr>
          <w:p w:rsidR="00D73CB1" w:rsidRPr="00D73CB1" w:rsidRDefault="00D73CB1" w:rsidP="00D73CB1">
            <w:pPr>
              <w:rPr>
                <w:sz w:val="20"/>
                <w:szCs w:val="20"/>
              </w:rPr>
            </w:pPr>
            <w:r w:rsidRPr="00D73CB1">
              <w:rPr>
                <w:sz w:val="20"/>
                <w:szCs w:val="20"/>
              </w:rPr>
              <w:t>Наименование подрядной организации и основные требования</w:t>
            </w:r>
          </w:p>
          <w:p w:rsidR="00D73CB1" w:rsidRPr="00D73CB1" w:rsidRDefault="00D73CB1" w:rsidP="00D73CB1">
            <w:pPr>
              <w:rPr>
                <w:sz w:val="20"/>
                <w:szCs w:val="20"/>
              </w:rPr>
            </w:pPr>
          </w:p>
        </w:tc>
        <w:tc>
          <w:tcPr>
            <w:tcW w:w="6280" w:type="dxa"/>
            <w:tcBorders>
              <w:top w:val="single" w:sz="4" w:space="0" w:color="auto"/>
              <w:left w:val="single" w:sz="4" w:space="0" w:color="auto"/>
              <w:bottom w:val="single" w:sz="4" w:space="0" w:color="auto"/>
              <w:right w:val="single" w:sz="4" w:space="0" w:color="auto"/>
            </w:tcBorders>
          </w:tcPr>
          <w:p w:rsidR="00D73CB1" w:rsidRPr="00D73CB1" w:rsidRDefault="00D73CB1" w:rsidP="00D73CB1">
            <w:pPr>
              <w:rPr>
                <w:sz w:val="20"/>
                <w:szCs w:val="20"/>
              </w:rPr>
            </w:pPr>
            <w:r w:rsidRPr="00D73CB1">
              <w:rPr>
                <w:sz w:val="20"/>
                <w:szCs w:val="20"/>
              </w:rPr>
              <w:t>Определить по итогам рассмотрения предложений подрядчиков на комиссии по выбору подрядчика</w:t>
            </w:r>
          </w:p>
          <w:p w:rsidR="00D73CB1" w:rsidRPr="00D73CB1" w:rsidRDefault="00D73CB1" w:rsidP="00D73CB1">
            <w:pPr>
              <w:rPr>
                <w:sz w:val="20"/>
                <w:szCs w:val="20"/>
              </w:rPr>
            </w:pPr>
          </w:p>
        </w:tc>
      </w:tr>
      <w:tr w:rsidR="00D73CB1" w:rsidRPr="00D73CB1" w:rsidTr="00D73CB1">
        <w:trPr>
          <w:trHeight w:val="709"/>
        </w:trPr>
        <w:tc>
          <w:tcPr>
            <w:tcW w:w="486" w:type="dxa"/>
            <w:tcBorders>
              <w:top w:val="single" w:sz="4" w:space="0" w:color="auto"/>
              <w:left w:val="single" w:sz="4" w:space="0" w:color="auto"/>
              <w:bottom w:val="single" w:sz="4" w:space="0" w:color="auto"/>
              <w:right w:val="single" w:sz="4" w:space="0" w:color="auto"/>
            </w:tcBorders>
            <w:hideMark/>
          </w:tcPr>
          <w:p w:rsidR="00D73CB1" w:rsidRPr="00D73CB1" w:rsidRDefault="00D73CB1" w:rsidP="00D73CB1">
            <w:pPr>
              <w:jc w:val="center"/>
              <w:rPr>
                <w:sz w:val="20"/>
                <w:szCs w:val="20"/>
              </w:rPr>
            </w:pPr>
            <w:r w:rsidRPr="00D73CB1">
              <w:rPr>
                <w:sz w:val="20"/>
                <w:szCs w:val="20"/>
              </w:rPr>
              <w:t>7.</w:t>
            </w:r>
          </w:p>
        </w:tc>
        <w:tc>
          <w:tcPr>
            <w:tcW w:w="3294" w:type="dxa"/>
            <w:tcBorders>
              <w:top w:val="single" w:sz="4" w:space="0" w:color="auto"/>
              <w:left w:val="single" w:sz="4" w:space="0" w:color="auto"/>
              <w:bottom w:val="single" w:sz="4" w:space="0" w:color="auto"/>
              <w:right w:val="single" w:sz="4" w:space="0" w:color="auto"/>
            </w:tcBorders>
            <w:hideMark/>
          </w:tcPr>
          <w:p w:rsidR="00D73CB1" w:rsidRPr="00D73CB1" w:rsidRDefault="00D73CB1" w:rsidP="00D73CB1">
            <w:pPr>
              <w:rPr>
                <w:sz w:val="20"/>
                <w:szCs w:val="20"/>
              </w:rPr>
            </w:pPr>
            <w:r w:rsidRPr="00D73CB1">
              <w:rPr>
                <w:sz w:val="20"/>
                <w:szCs w:val="20"/>
              </w:rPr>
              <w:t>Основные требования к выполнению строительно-монтажных работ</w:t>
            </w:r>
          </w:p>
        </w:tc>
        <w:tc>
          <w:tcPr>
            <w:tcW w:w="6280" w:type="dxa"/>
            <w:tcBorders>
              <w:top w:val="single" w:sz="4" w:space="0" w:color="auto"/>
              <w:left w:val="single" w:sz="4" w:space="0" w:color="auto"/>
              <w:bottom w:val="single" w:sz="4" w:space="0" w:color="auto"/>
              <w:right w:val="single" w:sz="4" w:space="0" w:color="auto"/>
            </w:tcBorders>
          </w:tcPr>
          <w:p w:rsidR="00D73CB1" w:rsidRPr="00D73CB1" w:rsidRDefault="00D73CB1" w:rsidP="00D73CB1">
            <w:pPr>
              <w:numPr>
                <w:ilvl w:val="0"/>
                <w:numId w:val="111"/>
              </w:numPr>
              <w:ind w:left="218" w:hanging="218"/>
              <w:jc w:val="both"/>
              <w:rPr>
                <w:sz w:val="20"/>
                <w:szCs w:val="20"/>
              </w:rPr>
            </w:pPr>
            <w:r w:rsidRPr="00D73CB1">
              <w:rPr>
                <w:sz w:val="20"/>
                <w:szCs w:val="20"/>
              </w:rPr>
              <w:t>Выполнить строительно-монтажные работы согласно СНиП, ВСН.</w:t>
            </w:r>
          </w:p>
          <w:p w:rsidR="00D73CB1" w:rsidRPr="00D73CB1" w:rsidRDefault="00D73CB1" w:rsidP="00D73CB1">
            <w:pPr>
              <w:numPr>
                <w:ilvl w:val="0"/>
                <w:numId w:val="111"/>
              </w:numPr>
              <w:ind w:left="218" w:hanging="218"/>
              <w:jc w:val="both"/>
              <w:rPr>
                <w:sz w:val="20"/>
                <w:szCs w:val="20"/>
              </w:rPr>
            </w:pPr>
            <w:r w:rsidRPr="00D73CB1">
              <w:rPr>
                <w:sz w:val="20"/>
                <w:szCs w:val="20"/>
              </w:rPr>
              <w:t xml:space="preserve">Перечень работ определяется согласно Приложению № 1 к Техническому заданию (Перечень видов и объемов работ). </w:t>
            </w:r>
          </w:p>
          <w:p w:rsidR="00D73CB1" w:rsidRPr="00D73CB1" w:rsidRDefault="00D73CB1" w:rsidP="00D73CB1">
            <w:pPr>
              <w:numPr>
                <w:ilvl w:val="0"/>
                <w:numId w:val="111"/>
              </w:numPr>
              <w:ind w:left="218" w:hanging="218"/>
              <w:jc w:val="both"/>
              <w:rPr>
                <w:sz w:val="20"/>
                <w:szCs w:val="20"/>
              </w:rPr>
            </w:pPr>
            <w:r w:rsidRPr="00D73CB1">
              <w:rPr>
                <w:sz w:val="20"/>
                <w:szCs w:val="20"/>
              </w:rPr>
              <w:t>Стоимость работ определяется согласно     Локальным сметным расчетам №1, №2, №3</w:t>
            </w:r>
            <w:r>
              <w:rPr>
                <w:sz w:val="20"/>
                <w:szCs w:val="20"/>
              </w:rPr>
              <w:t>, №4</w:t>
            </w:r>
            <w:r w:rsidRPr="00D73CB1">
              <w:rPr>
                <w:sz w:val="20"/>
                <w:szCs w:val="20"/>
              </w:rPr>
              <w:t xml:space="preserve">.    </w:t>
            </w:r>
          </w:p>
          <w:p w:rsidR="00D73CB1" w:rsidRPr="00D73CB1" w:rsidRDefault="00D73CB1" w:rsidP="00D73CB1">
            <w:pPr>
              <w:numPr>
                <w:ilvl w:val="0"/>
                <w:numId w:val="111"/>
              </w:numPr>
              <w:ind w:left="218" w:hanging="218"/>
              <w:jc w:val="both"/>
              <w:rPr>
                <w:sz w:val="20"/>
                <w:szCs w:val="20"/>
              </w:rPr>
            </w:pPr>
            <w:r w:rsidRPr="00D73CB1">
              <w:rPr>
                <w:sz w:val="20"/>
                <w:szCs w:val="20"/>
              </w:rPr>
              <w:t>Срок гарантии нормальной и бесперебойной работы – 24 месяца со дня подписания акта приемки.</w:t>
            </w:r>
          </w:p>
          <w:p w:rsidR="00D73CB1" w:rsidRPr="00D73CB1" w:rsidRDefault="00D73CB1" w:rsidP="00D73CB1">
            <w:pPr>
              <w:numPr>
                <w:ilvl w:val="0"/>
                <w:numId w:val="111"/>
              </w:numPr>
              <w:ind w:left="218" w:hanging="218"/>
              <w:jc w:val="both"/>
              <w:rPr>
                <w:sz w:val="20"/>
                <w:szCs w:val="20"/>
              </w:rPr>
            </w:pPr>
            <w:r w:rsidRPr="00D73CB1">
              <w:rPr>
                <w:sz w:val="20"/>
                <w:szCs w:val="20"/>
              </w:rPr>
              <w:t>Подрядчик перед началом работ должен предоставить план</w:t>
            </w:r>
          </w:p>
          <w:p w:rsidR="00D73CB1" w:rsidRPr="00D73CB1" w:rsidRDefault="00D73CB1" w:rsidP="008451B6">
            <w:pPr>
              <w:ind w:left="218"/>
              <w:jc w:val="both"/>
              <w:rPr>
                <w:sz w:val="20"/>
                <w:szCs w:val="20"/>
              </w:rPr>
            </w:pPr>
            <w:r w:rsidRPr="00D73CB1">
              <w:rPr>
                <w:sz w:val="20"/>
                <w:szCs w:val="20"/>
              </w:rPr>
              <w:t>производства работ (ППР) с указанием графика выполнения</w:t>
            </w:r>
          </w:p>
          <w:p w:rsidR="00D73CB1" w:rsidRPr="00D73CB1" w:rsidRDefault="00D73CB1" w:rsidP="00D73CB1">
            <w:pPr>
              <w:ind w:left="218" w:hanging="218"/>
              <w:jc w:val="both"/>
              <w:rPr>
                <w:sz w:val="20"/>
                <w:szCs w:val="20"/>
              </w:rPr>
            </w:pPr>
            <w:r w:rsidRPr="00D73CB1">
              <w:rPr>
                <w:sz w:val="20"/>
                <w:szCs w:val="20"/>
              </w:rPr>
              <w:t xml:space="preserve">     работ по форме Приложения №3 к договору.</w:t>
            </w:r>
          </w:p>
          <w:p w:rsidR="00D73CB1" w:rsidRPr="00D73CB1" w:rsidRDefault="00D73CB1" w:rsidP="00D73CB1">
            <w:pPr>
              <w:numPr>
                <w:ilvl w:val="0"/>
                <w:numId w:val="111"/>
              </w:numPr>
              <w:ind w:left="218" w:hanging="218"/>
              <w:jc w:val="both"/>
              <w:rPr>
                <w:sz w:val="20"/>
                <w:szCs w:val="20"/>
              </w:rPr>
            </w:pPr>
            <w:r w:rsidRPr="00D73CB1">
              <w:rPr>
                <w:sz w:val="20"/>
                <w:szCs w:val="20"/>
              </w:rPr>
              <w:t xml:space="preserve"> Подрядчик должен иметь в своем распоряжении всю необходимую технику для передвижения рабочих, перемещения техники и   оборудования</w:t>
            </w:r>
          </w:p>
          <w:p w:rsidR="00D73CB1" w:rsidRPr="00D73CB1" w:rsidRDefault="00D73CB1" w:rsidP="00D73CB1">
            <w:pPr>
              <w:numPr>
                <w:ilvl w:val="0"/>
                <w:numId w:val="111"/>
              </w:numPr>
              <w:ind w:left="218" w:hanging="218"/>
              <w:jc w:val="both"/>
              <w:rPr>
                <w:sz w:val="20"/>
                <w:szCs w:val="20"/>
              </w:rPr>
            </w:pPr>
            <w:r w:rsidRPr="00D73CB1">
              <w:rPr>
                <w:sz w:val="20"/>
                <w:szCs w:val="20"/>
              </w:rPr>
              <w:t>Подрядчик несет ответственность по соблюдению и выполнению мероприятий по охране труда и пожарной безопасности.</w:t>
            </w:r>
          </w:p>
          <w:p w:rsidR="00D73CB1" w:rsidRPr="00D73CB1" w:rsidRDefault="00D73CB1" w:rsidP="00D73CB1">
            <w:pPr>
              <w:ind w:left="218" w:hanging="218"/>
              <w:jc w:val="both"/>
              <w:rPr>
                <w:sz w:val="20"/>
                <w:szCs w:val="20"/>
              </w:rPr>
            </w:pPr>
            <w:r w:rsidRPr="00D73CB1">
              <w:rPr>
                <w:sz w:val="20"/>
                <w:szCs w:val="20"/>
              </w:rPr>
              <w:t xml:space="preserve">8. </w:t>
            </w:r>
            <w:r>
              <w:rPr>
                <w:sz w:val="20"/>
                <w:szCs w:val="20"/>
              </w:rPr>
              <w:t xml:space="preserve">   </w:t>
            </w:r>
            <w:r w:rsidRPr="00D73CB1">
              <w:rPr>
                <w:sz w:val="20"/>
                <w:szCs w:val="20"/>
              </w:rPr>
              <w:t xml:space="preserve">Подрядчик обязуется предоставлять заказчику исполнительную </w:t>
            </w:r>
          </w:p>
          <w:p w:rsidR="00D73CB1" w:rsidRPr="00D73CB1" w:rsidRDefault="00D73CB1" w:rsidP="00D73CB1">
            <w:pPr>
              <w:ind w:left="218" w:hanging="218"/>
              <w:jc w:val="both"/>
              <w:rPr>
                <w:sz w:val="20"/>
                <w:szCs w:val="20"/>
              </w:rPr>
            </w:pPr>
            <w:r w:rsidRPr="00D73CB1">
              <w:rPr>
                <w:sz w:val="20"/>
                <w:szCs w:val="20"/>
              </w:rPr>
              <w:t xml:space="preserve"> техническую документацию и технический акт приемки </w:t>
            </w:r>
            <w:r>
              <w:rPr>
                <w:sz w:val="20"/>
                <w:szCs w:val="20"/>
              </w:rPr>
              <w:t xml:space="preserve"> </w:t>
            </w:r>
            <w:r w:rsidRPr="00D73CB1">
              <w:rPr>
                <w:sz w:val="20"/>
                <w:szCs w:val="20"/>
              </w:rPr>
              <w:t>объекта в эксплуатацию.</w:t>
            </w:r>
          </w:p>
        </w:tc>
      </w:tr>
      <w:tr w:rsidR="00D73CB1" w:rsidRPr="00F9143B" w:rsidTr="00D73CB1">
        <w:trPr>
          <w:trHeight w:val="416"/>
        </w:trPr>
        <w:tc>
          <w:tcPr>
            <w:tcW w:w="486" w:type="dxa"/>
            <w:tcBorders>
              <w:top w:val="single" w:sz="4" w:space="0" w:color="auto"/>
              <w:left w:val="single" w:sz="4" w:space="0" w:color="auto"/>
              <w:bottom w:val="single" w:sz="4" w:space="0" w:color="auto"/>
              <w:right w:val="single" w:sz="4" w:space="0" w:color="auto"/>
            </w:tcBorders>
            <w:hideMark/>
          </w:tcPr>
          <w:p w:rsidR="00D73CB1" w:rsidRPr="00D73CB1" w:rsidRDefault="00D73CB1" w:rsidP="00D73CB1">
            <w:pPr>
              <w:jc w:val="center"/>
              <w:rPr>
                <w:sz w:val="20"/>
                <w:szCs w:val="20"/>
              </w:rPr>
            </w:pPr>
            <w:r w:rsidRPr="00D73CB1">
              <w:rPr>
                <w:sz w:val="20"/>
                <w:szCs w:val="20"/>
              </w:rPr>
              <w:t>9.</w:t>
            </w:r>
          </w:p>
        </w:tc>
        <w:tc>
          <w:tcPr>
            <w:tcW w:w="3294" w:type="dxa"/>
            <w:tcBorders>
              <w:top w:val="single" w:sz="4" w:space="0" w:color="auto"/>
              <w:left w:val="single" w:sz="4" w:space="0" w:color="auto"/>
              <w:bottom w:val="single" w:sz="4" w:space="0" w:color="auto"/>
              <w:right w:val="single" w:sz="4" w:space="0" w:color="auto"/>
            </w:tcBorders>
            <w:hideMark/>
          </w:tcPr>
          <w:p w:rsidR="00D73CB1" w:rsidRPr="00D73CB1" w:rsidRDefault="00D73CB1" w:rsidP="00D73CB1">
            <w:pPr>
              <w:rPr>
                <w:sz w:val="20"/>
                <w:szCs w:val="20"/>
              </w:rPr>
            </w:pPr>
            <w:r w:rsidRPr="00D73CB1">
              <w:rPr>
                <w:sz w:val="20"/>
                <w:szCs w:val="20"/>
              </w:rPr>
              <w:t>Контактное лицо</w:t>
            </w:r>
          </w:p>
        </w:tc>
        <w:tc>
          <w:tcPr>
            <w:tcW w:w="6280" w:type="dxa"/>
            <w:tcBorders>
              <w:top w:val="single" w:sz="4" w:space="0" w:color="auto"/>
              <w:left w:val="single" w:sz="4" w:space="0" w:color="auto"/>
              <w:bottom w:val="single" w:sz="4" w:space="0" w:color="auto"/>
              <w:right w:val="single" w:sz="4" w:space="0" w:color="auto"/>
            </w:tcBorders>
            <w:hideMark/>
          </w:tcPr>
          <w:p w:rsidR="00D73CB1" w:rsidRDefault="00D73CB1" w:rsidP="00D73CB1">
            <w:pPr>
              <w:rPr>
                <w:sz w:val="20"/>
                <w:szCs w:val="20"/>
              </w:rPr>
            </w:pPr>
            <w:r w:rsidRPr="00D73CB1">
              <w:rPr>
                <w:sz w:val="20"/>
                <w:szCs w:val="20"/>
              </w:rPr>
              <w:t>Инженер 1 ой категории отдела строительства и эксплуатации АХУ ПАО «Башинформсвязь» - Лой Дмитрий Витальевич.</w:t>
            </w:r>
          </w:p>
          <w:p w:rsidR="00D73CB1" w:rsidRPr="00D73CB1" w:rsidRDefault="00D73CB1" w:rsidP="00D73CB1">
            <w:pPr>
              <w:rPr>
                <w:sz w:val="20"/>
                <w:szCs w:val="20"/>
                <w:lang w:val="en-US"/>
              </w:rPr>
            </w:pPr>
            <w:r w:rsidRPr="00D73CB1">
              <w:rPr>
                <w:sz w:val="20"/>
                <w:szCs w:val="20"/>
              </w:rPr>
              <w:t>Тел</w:t>
            </w:r>
            <w:r w:rsidRPr="00D73CB1">
              <w:rPr>
                <w:sz w:val="20"/>
                <w:szCs w:val="20"/>
                <w:lang w:val="en-US"/>
              </w:rPr>
              <w:t>. 8-3472-21-58-77</w:t>
            </w:r>
            <w:r w:rsidRPr="00913F6E">
              <w:rPr>
                <w:sz w:val="20"/>
                <w:szCs w:val="20"/>
                <w:lang w:val="en-US"/>
              </w:rPr>
              <w:t>, 89174245068</w:t>
            </w:r>
          </w:p>
          <w:p w:rsidR="00D73CB1" w:rsidRPr="00D73CB1" w:rsidRDefault="00D73CB1" w:rsidP="00D73CB1">
            <w:pPr>
              <w:rPr>
                <w:sz w:val="20"/>
                <w:szCs w:val="20"/>
                <w:lang w:val="en-US"/>
              </w:rPr>
            </w:pPr>
            <w:r w:rsidRPr="00D73CB1">
              <w:rPr>
                <w:sz w:val="20"/>
                <w:szCs w:val="20"/>
                <w:lang w:val="en-US"/>
              </w:rPr>
              <w:t>e-mail: d.loj@bashtel.ru</w:t>
            </w:r>
          </w:p>
        </w:tc>
      </w:tr>
    </w:tbl>
    <w:p w:rsidR="0059063A" w:rsidRPr="00552770" w:rsidRDefault="0059063A" w:rsidP="0059063A">
      <w:pPr>
        <w:spacing w:after="160" w:line="259" w:lineRule="auto"/>
        <w:ind w:left="5664" w:firstLine="708"/>
        <w:rPr>
          <w:rFonts w:eastAsiaTheme="minorHAnsi"/>
          <w:lang w:val="en-US" w:eastAsia="en-US"/>
        </w:rPr>
      </w:pPr>
    </w:p>
    <w:p w:rsidR="0059063A" w:rsidRPr="00552770" w:rsidRDefault="0059063A" w:rsidP="0059063A">
      <w:pPr>
        <w:spacing w:after="160" w:line="259" w:lineRule="auto"/>
        <w:ind w:left="5664" w:firstLine="708"/>
        <w:rPr>
          <w:rFonts w:eastAsiaTheme="minorHAnsi"/>
          <w:lang w:val="en-US" w:eastAsia="en-US"/>
        </w:rPr>
      </w:pPr>
    </w:p>
    <w:p w:rsidR="0059063A" w:rsidRPr="00552770" w:rsidRDefault="0059063A" w:rsidP="0059063A">
      <w:pPr>
        <w:spacing w:after="160" w:line="259" w:lineRule="auto"/>
        <w:ind w:left="5664" w:firstLine="708"/>
        <w:rPr>
          <w:rFonts w:eastAsiaTheme="minorHAnsi"/>
          <w:lang w:val="en-US" w:eastAsia="en-US"/>
        </w:rPr>
      </w:pPr>
    </w:p>
    <w:p w:rsidR="0059063A" w:rsidRPr="00552770" w:rsidRDefault="0059063A" w:rsidP="0059063A">
      <w:pPr>
        <w:spacing w:after="160" w:line="259" w:lineRule="auto"/>
        <w:ind w:left="5664" w:firstLine="708"/>
        <w:rPr>
          <w:rFonts w:eastAsiaTheme="minorHAnsi"/>
          <w:lang w:val="en-US" w:eastAsia="en-US"/>
        </w:rPr>
      </w:pPr>
    </w:p>
    <w:p w:rsidR="0059063A" w:rsidRPr="00552770" w:rsidRDefault="0059063A" w:rsidP="0059063A">
      <w:pPr>
        <w:spacing w:after="160" w:line="259" w:lineRule="auto"/>
        <w:ind w:left="5664" w:firstLine="708"/>
        <w:rPr>
          <w:rFonts w:eastAsiaTheme="minorHAnsi"/>
          <w:lang w:val="en-US" w:eastAsia="en-US"/>
        </w:rPr>
      </w:pPr>
    </w:p>
    <w:p w:rsidR="0059063A" w:rsidRPr="00552770" w:rsidRDefault="0059063A" w:rsidP="0059063A">
      <w:pPr>
        <w:spacing w:after="160" w:line="259" w:lineRule="auto"/>
        <w:ind w:left="5664" w:firstLine="708"/>
        <w:rPr>
          <w:rFonts w:eastAsiaTheme="minorHAnsi"/>
          <w:lang w:val="en-US" w:eastAsia="en-US"/>
        </w:rPr>
      </w:pPr>
    </w:p>
    <w:p w:rsidR="0059063A" w:rsidRPr="00552770" w:rsidRDefault="0059063A" w:rsidP="0059063A">
      <w:pPr>
        <w:spacing w:after="160" w:line="259" w:lineRule="auto"/>
        <w:ind w:left="5664" w:firstLine="708"/>
        <w:rPr>
          <w:rFonts w:eastAsiaTheme="minorHAnsi"/>
          <w:lang w:val="en-US" w:eastAsia="en-US"/>
        </w:rPr>
      </w:pPr>
    </w:p>
    <w:p w:rsidR="0059063A" w:rsidRPr="00552770" w:rsidRDefault="0059063A" w:rsidP="0059063A">
      <w:pPr>
        <w:spacing w:after="160" w:line="259" w:lineRule="auto"/>
        <w:ind w:left="5664" w:firstLine="708"/>
        <w:rPr>
          <w:rFonts w:eastAsiaTheme="minorHAnsi"/>
          <w:lang w:val="en-US" w:eastAsia="en-US"/>
        </w:rPr>
      </w:pPr>
    </w:p>
    <w:p w:rsidR="0059063A" w:rsidRPr="00552770" w:rsidRDefault="0059063A" w:rsidP="0059063A">
      <w:pPr>
        <w:spacing w:after="160" w:line="259" w:lineRule="auto"/>
        <w:ind w:left="5664" w:firstLine="708"/>
        <w:rPr>
          <w:rFonts w:eastAsiaTheme="minorHAnsi"/>
          <w:lang w:val="en-US" w:eastAsia="en-US"/>
        </w:rPr>
      </w:pPr>
    </w:p>
    <w:p w:rsidR="0059063A" w:rsidRPr="00552770" w:rsidRDefault="0059063A" w:rsidP="0059063A">
      <w:pPr>
        <w:spacing w:after="160" w:line="259" w:lineRule="auto"/>
        <w:ind w:left="5664" w:firstLine="708"/>
        <w:rPr>
          <w:rFonts w:eastAsiaTheme="minorHAnsi"/>
          <w:lang w:val="en-US" w:eastAsia="en-US"/>
        </w:rPr>
      </w:pPr>
    </w:p>
    <w:p w:rsidR="0059063A" w:rsidRPr="00552770" w:rsidRDefault="0059063A" w:rsidP="0059063A">
      <w:pPr>
        <w:spacing w:after="160" w:line="259" w:lineRule="auto"/>
        <w:ind w:left="5664" w:firstLine="708"/>
        <w:rPr>
          <w:rFonts w:eastAsiaTheme="minorHAnsi"/>
          <w:lang w:val="en-US" w:eastAsia="en-US"/>
        </w:rPr>
      </w:pPr>
    </w:p>
    <w:p w:rsidR="0059063A" w:rsidRPr="00552770" w:rsidRDefault="0059063A" w:rsidP="0059063A">
      <w:pPr>
        <w:spacing w:after="160" w:line="259" w:lineRule="auto"/>
        <w:ind w:left="5664" w:firstLine="708"/>
        <w:rPr>
          <w:rFonts w:eastAsiaTheme="minorHAnsi"/>
          <w:lang w:val="en-US" w:eastAsia="en-US"/>
        </w:rPr>
      </w:pPr>
    </w:p>
    <w:p w:rsidR="0059063A" w:rsidRPr="00552770" w:rsidRDefault="0059063A" w:rsidP="0059063A">
      <w:pPr>
        <w:spacing w:after="160" w:line="259" w:lineRule="auto"/>
        <w:ind w:left="5664" w:firstLine="708"/>
        <w:rPr>
          <w:rFonts w:eastAsiaTheme="minorHAnsi"/>
          <w:lang w:val="en-US" w:eastAsia="en-US"/>
        </w:rPr>
      </w:pPr>
    </w:p>
    <w:p w:rsidR="0059063A" w:rsidRPr="00552770" w:rsidRDefault="0059063A" w:rsidP="0059063A">
      <w:pPr>
        <w:spacing w:after="160" w:line="259" w:lineRule="auto"/>
        <w:ind w:left="5664" w:firstLine="708"/>
        <w:rPr>
          <w:rFonts w:eastAsiaTheme="minorHAnsi"/>
          <w:lang w:val="en-US" w:eastAsia="en-US"/>
        </w:rPr>
      </w:pPr>
    </w:p>
    <w:p w:rsidR="0059063A" w:rsidRPr="00552770" w:rsidRDefault="0059063A" w:rsidP="0059063A">
      <w:pPr>
        <w:spacing w:after="160" w:line="259" w:lineRule="auto"/>
        <w:ind w:left="5664" w:firstLine="708"/>
        <w:rPr>
          <w:rFonts w:eastAsiaTheme="minorHAnsi"/>
          <w:lang w:val="en-US" w:eastAsia="en-US"/>
        </w:rPr>
      </w:pPr>
    </w:p>
    <w:p w:rsidR="0059063A" w:rsidRPr="00552770" w:rsidRDefault="0059063A" w:rsidP="0059063A">
      <w:pPr>
        <w:spacing w:after="160" w:line="259" w:lineRule="auto"/>
        <w:ind w:left="5664" w:firstLine="708"/>
        <w:rPr>
          <w:rFonts w:eastAsiaTheme="minorHAnsi"/>
          <w:lang w:val="en-US" w:eastAsia="en-US"/>
        </w:rPr>
      </w:pPr>
    </w:p>
    <w:p w:rsidR="0059063A" w:rsidRPr="00552770" w:rsidRDefault="0059063A" w:rsidP="0059063A">
      <w:pPr>
        <w:spacing w:after="160" w:line="259" w:lineRule="auto"/>
        <w:ind w:left="5664" w:firstLine="708"/>
        <w:rPr>
          <w:rFonts w:eastAsiaTheme="minorHAnsi"/>
          <w:lang w:val="en-US" w:eastAsia="en-US"/>
        </w:rPr>
      </w:pPr>
    </w:p>
    <w:p w:rsidR="0059063A" w:rsidRPr="00552770" w:rsidRDefault="0059063A" w:rsidP="0059063A">
      <w:pPr>
        <w:spacing w:after="160" w:line="259" w:lineRule="auto"/>
        <w:ind w:left="5664" w:firstLine="708"/>
        <w:rPr>
          <w:rFonts w:eastAsiaTheme="minorHAnsi"/>
          <w:lang w:val="en-US" w:eastAsia="en-US"/>
        </w:rPr>
      </w:pPr>
    </w:p>
    <w:p w:rsidR="0059063A" w:rsidRPr="00552770" w:rsidRDefault="0059063A" w:rsidP="0059063A">
      <w:pPr>
        <w:spacing w:after="160" w:line="259" w:lineRule="auto"/>
        <w:ind w:left="5664" w:firstLine="708"/>
        <w:rPr>
          <w:rFonts w:eastAsiaTheme="minorHAnsi"/>
          <w:lang w:val="en-US" w:eastAsia="en-US"/>
        </w:rPr>
      </w:pPr>
    </w:p>
    <w:p w:rsidR="0059063A" w:rsidRPr="00552770" w:rsidRDefault="0059063A" w:rsidP="0059063A">
      <w:pPr>
        <w:spacing w:after="160" w:line="259" w:lineRule="auto"/>
        <w:ind w:left="5664" w:firstLine="708"/>
        <w:rPr>
          <w:rFonts w:eastAsiaTheme="minorHAnsi"/>
          <w:lang w:val="en-US" w:eastAsia="en-US"/>
        </w:rPr>
      </w:pPr>
    </w:p>
    <w:p w:rsidR="0059063A" w:rsidRPr="00552770" w:rsidRDefault="0059063A" w:rsidP="0059063A">
      <w:pPr>
        <w:spacing w:after="160" w:line="259" w:lineRule="auto"/>
        <w:ind w:left="5664" w:firstLine="708"/>
        <w:rPr>
          <w:rFonts w:eastAsiaTheme="minorHAnsi"/>
          <w:lang w:val="en-US" w:eastAsia="en-US"/>
        </w:rPr>
      </w:pPr>
    </w:p>
    <w:p w:rsidR="0059063A" w:rsidRPr="00552770" w:rsidRDefault="0059063A" w:rsidP="0059063A">
      <w:pPr>
        <w:spacing w:after="160" w:line="259" w:lineRule="auto"/>
        <w:ind w:left="5664" w:firstLine="708"/>
        <w:rPr>
          <w:rFonts w:eastAsiaTheme="minorHAnsi"/>
          <w:lang w:val="en-US" w:eastAsia="en-US"/>
        </w:rPr>
      </w:pPr>
    </w:p>
    <w:p w:rsidR="0059063A" w:rsidRPr="00552770" w:rsidRDefault="0059063A" w:rsidP="0059063A">
      <w:pPr>
        <w:spacing w:after="160" w:line="259" w:lineRule="auto"/>
        <w:ind w:left="5664" w:firstLine="708"/>
        <w:rPr>
          <w:rFonts w:eastAsiaTheme="minorHAnsi"/>
          <w:lang w:val="en-US" w:eastAsia="en-US"/>
        </w:rPr>
      </w:pPr>
    </w:p>
    <w:p w:rsidR="0059063A" w:rsidRPr="00552770" w:rsidRDefault="0059063A" w:rsidP="0059063A">
      <w:pPr>
        <w:spacing w:after="160" w:line="259" w:lineRule="auto"/>
        <w:ind w:left="5664" w:firstLine="708"/>
        <w:rPr>
          <w:rFonts w:eastAsiaTheme="minorHAnsi"/>
          <w:lang w:val="en-US" w:eastAsia="en-US"/>
        </w:rPr>
      </w:pPr>
    </w:p>
    <w:p w:rsidR="0059063A" w:rsidRPr="00552770" w:rsidRDefault="0059063A" w:rsidP="0059063A">
      <w:pPr>
        <w:spacing w:after="160" w:line="259" w:lineRule="auto"/>
        <w:ind w:left="5664" w:firstLine="708"/>
        <w:rPr>
          <w:rFonts w:eastAsiaTheme="minorHAnsi"/>
          <w:lang w:val="en-US" w:eastAsia="en-US"/>
        </w:rPr>
      </w:pPr>
    </w:p>
    <w:p w:rsidR="0059063A" w:rsidRPr="00552770" w:rsidRDefault="0059063A" w:rsidP="0059063A">
      <w:pPr>
        <w:spacing w:after="160" w:line="259" w:lineRule="auto"/>
        <w:ind w:left="5664" w:firstLine="708"/>
        <w:rPr>
          <w:rFonts w:eastAsiaTheme="minorHAnsi"/>
          <w:lang w:val="en-US" w:eastAsia="en-US"/>
        </w:rPr>
      </w:pPr>
    </w:p>
    <w:p w:rsidR="0059063A" w:rsidRDefault="0059063A" w:rsidP="0059063A">
      <w:pPr>
        <w:spacing w:after="160" w:line="259" w:lineRule="auto"/>
        <w:ind w:left="5664" w:firstLine="708"/>
        <w:rPr>
          <w:rFonts w:eastAsiaTheme="minorHAnsi"/>
          <w:lang w:val="en-US" w:eastAsia="en-US"/>
        </w:rPr>
      </w:pPr>
    </w:p>
    <w:p w:rsidR="00A34088" w:rsidRDefault="00A34088" w:rsidP="0059063A">
      <w:pPr>
        <w:spacing w:after="160" w:line="259" w:lineRule="auto"/>
        <w:ind w:left="5664" w:firstLine="708"/>
        <w:rPr>
          <w:rFonts w:eastAsiaTheme="minorHAnsi"/>
          <w:lang w:val="en-US" w:eastAsia="en-US"/>
        </w:rPr>
      </w:pPr>
    </w:p>
    <w:p w:rsidR="00A34088" w:rsidRDefault="00A34088" w:rsidP="0059063A">
      <w:pPr>
        <w:spacing w:after="160" w:line="259" w:lineRule="auto"/>
        <w:ind w:left="5664" w:firstLine="708"/>
        <w:rPr>
          <w:rFonts w:eastAsiaTheme="minorHAnsi"/>
          <w:lang w:val="en-US" w:eastAsia="en-US"/>
        </w:rPr>
      </w:pPr>
    </w:p>
    <w:p w:rsidR="00A34088" w:rsidRPr="00552770" w:rsidRDefault="00A34088" w:rsidP="0059063A">
      <w:pPr>
        <w:spacing w:after="160" w:line="259" w:lineRule="auto"/>
        <w:ind w:left="5664" w:firstLine="708"/>
        <w:rPr>
          <w:rFonts w:eastAsiaTheme="minorHAnsi"/>
          <w:lang w:val="en-US" w:eastAsia="en-US"/>
        </w:rPr>
      </w:pPr>
    </w:p>
    <w:p w:rsidR="00CD6B99" w:rsidRDefault="0059063A" w:rsidP="00CD6B99">
      <w:pPr>
        <w:spacing w:line="259" w:lineRule="auto"/>
        <w:ind w:left="5664" w:firstLine="708"/>
        <w:jc w:val="right"/>
        <w:rPr>
          <w:rFonts w:eastAsiaTheme="minorHAnsi"/>
          <w:lang w:eastAsia="en-US"/>
        </w:rPr>
      </w:pPr>
      <w:r w:rsidRPr="0059063A">
        <w:rPr>
          <w:rFonts w:eastAsiaTheme="minorHAnsi"/>
          <w:lang w:eastAsia="en-US"/>
        </w:rPr>
        <w:t xml:space="preserve">Приложение </w:t>
      </w:r>
      <w:r w:rsidR="00CA0D88">
        <w:rPr>
          <w:rFonts w:eastAsiaTheme="minorHAnsi"/>
          <w:lang w:eastAsia="en-US"/>
        </w:rPr>
        <w:t xml:space="preserve">№1 к Техническому </w:t>
      </w:r>
    </w:p>
    <w:p w:rsidR="00F8031B" w:rsidRPr="008451B6" w:rsidRDefault="00CD6B99" w:rsidP="00CD6B99">
      <w:pPr>
        <w:spacing w:line="259" w:lineRule="auto"/>
        <w:ind w:left="5664" w:firstLine="708"/>
        <w:jc w:val="right"/>
        <w:rPr>
          <w:rFonts w:eastAsia="Calibri"/>
          <w:iCs/>
          <w:color w:val="000000"/>
          <w:lang w:eastAsia="en-US"/>
        </w:rPr>
      </w:pPr>
      <w:r>
        <w:rPr>
          <w:rFonts w:eastAsiaTheme="minorHAnsi"/>
          <w:lang w:eastAsia="en-US"/>
        </w:rPr>
        <w:t>заданию</w:t>
      </w:r>
      <w:r w:rsidR="00CA0D88">
        <w:rPr>
          <w:rFonts w:eastAsiaTheme="minorHAnsi"/>
          <w:lang w:eastAsia="en-US"/>
        </w:rPr>
        <w:t xml:space="preserve">     </w:t>
      </w:r>
    </w:p>
    <w:p w:rsidR="00F8031B" w:rsidRDefault="00F8031B" w:rsidP="00F8031B">
      <w:pPr>
        <w:autoSpaceDE w:val="0"/>
        <w:autoSpaceDN w:val="0"/>
        <w:adjustRightInd w:val="0"/>
        <w:jc w:val="both"/>
        <w:rPr>
          <w:rFonts w:eastAsia="Calibri"/>
          <w:iCs/>
          <w:color w:val="000000"/>
          <w:lang w:eastAsia="en-US"/>
        </w:rPr>
      </w:pPr>
    </w:p>
    <w:p w:rsidR="00CD6B99" w:rsidRDefault="00CD6B99" w:rsidP="00F8031B">
      <w:pPr>
        <w:autoSpaceDE w:val="0"/>
        <w:autoSpaceDN w:val="0"/>
        <w:adjustRightInd w:val="0"/>
        <w:jc w:val="both"/>
        <w:rPr>
          <w:rFonts w:eastAsia="Calibri"/>
          <w:iCs/>
          <w:color w:val="000000"/>
          <w:lang w:eastAsia="en-US"/>
        </w:rPr>
      </w:pPr>
    </w:p>
    <w:p w:rsidR="00E253AF" w:rsidRDefault="00E253AF" w:rsidP="00F8031B">
      <w:pPr>
        <w:autoSpaceDE w:val="0"/>
        <w:autoSpaceDN w:val="0"/>
        <w:adjustRightInd w:val="0"/>
        <w:jc w:val="both"/>
        <w:rPr>
          <w:rFonts w:eastAsia="Calibri"/>
          <w:iCs/>
          <w:color w:val="000000"/>
          <w:lang w:eastAsia="en-US"/>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7619"/>
        <w:gridCol w:w="1281"/>
      </w:tblGrid>
      <w:tr w:rsidR="00CD6B99" w:rsidRPr="00CD6B99" w:rsidTr="00F9143B">
        <w:trPr>
          <w:trHeight w:val="782"/>
        </w:trPr>
        <w:tc>
          <w:tcPr>
            <w:tcW w:w="598" w:type="dxa"/>
            <w:tcBorders>
              <w:top w:val="nil"/>
              <w:left w:val="nil"/>
              <w:bottom w:val="single" w:sz="4" w:space="0" w:color="auto"/>
              <w:right w:val="nil"/>
            </w:tcBorders>
            <w:shd w:val="clear" w:color="auto" w:fill="auto"/>
            <w:noWrap/>
          </w:tcPr>
          <w:p w:rsidR="00CD6B99" w:rsidRPr="00CD6B99" w:rsidRDefault="00CD6B99" w:rsidP="00CD6B99">
            <w:pPr>
              <w:rPr>
                <w:rFonts w:ascii="Arial" w:hAnsi="Arial" w:cs="Arial"/>
              </w:rPr>
            </w:pPr>
          </w:p>
        </w:tc>
        <w:tc>
          <w:tcPr>
            <w:tcW w:w="8900" w:type="dxa"/>
            <w:gridSpan w:val="2"/>
            <w:tcBorders>
              <w:top w:val="nil"/>
              <w:left w:val="nil"/>
              <w:bottom w:val="single" w:sz="4" w:space="0" w:color="auto"/>
              <w:right w:val="nil"/>
            </w:tcBorders>
            <w:shd w:val="clear" w:color="auto" w:fill="auto"/>
          </w:tcPr>
          <w:p w:rsidR="00CD6B99" w:rsidRDefault="00CD6B99" w:rsidP="00CD6B99">
            <w:pPr>
              <w:spacing w:after="160" w:line="276" w:lineRule="auto"/>
              <w:jc w:val="center"/>
              <w:rPr>
                <w:b/>
              </w:rPr>
            </w:pPr>
            <w:r w:rsidRPr="00CD6B99">
              <w:rPr>
                <w:b/>
              </w:rPr>
              <w:t xml:space="preserve">Перечень видов и объемов работ № </w:t>
            </w:r>
            <w:r>
              <w:rPr>
                <w:b/>
              </w:rPr>
              <w:t>1</w:t>
            </w:r>
          </w:p>
          <w:p w:rsidR="00CD6B99" w:rsidRPr="00CD6B99" w:rsidRDefault="00CD6B99" w:rsidP="00CD6B99">
            <w:pPr>
              <w:spacing w:after="160" w:line="276" w:lineRule="auto"/>
              <w:jc w:val="center"/>
              <w:rPr>
                <w:b/>
              </w:rPr>
            </w:pPr>
            <w:r w:rsidRPr="00CD6B99">
              <w:rPr>
                <w:b/>
              </w:rPr>
              <w:t xml:space="preserve"> «Капитальный ремонт кровли теплой стоянки Акъярского ЛТЦ Сибайского МЦТЭТ»</w:t>
            </w:r>
            <w:r w:rsidRPr="00CD6B99">
              <w:t xml:space="preserve">                                               </w:t>
            </w:r>
          </w:p>
          <w:p w:rsidR="00CD6B99" w:rsidRPr="00CD6B99" w:rsidRDefault="00CD6B99" w:rsidP="00CD6B99">
            <w:pPr>
              <w:jc w:val="center"/>
              <w:rPr>
                <w:rFonts w:ascii="Arial" w:hAnsi="Arial" w:cs="Arial"/>
              </w:rPr>
            </w:pPr>
          </w:p>
        </w:tc>
      </w:tr>
      <w:tr w:rsidR="00CD6B99" w:rsidRPr="00CD6B99" w:rsidTr="00F9143B">
        <w:trPr>
          <w:trHeight w:val="782"/>
        </w:trPr>
        <w:tc>
          <w:tcPr>
            <w:tcW w:w="598" w:type="dxa"/>
            <w:tcBorders>
              <w:top w:val="single" w:sz="4" w:space="0" w:color="auto"/>
            </w:tcBorders>
            <w:shd w:val="clear" w:color="auto" w:fill="auto"/>
            <w:noWrap/>
          </w:tcPr>
          <w:p w:rsidR="00CD6B99" w:rsidRPr="00CD6B99" w:rsidRDefault="00CD6B99" w:rsidP="00CD6B99">
            <w:r w:rsidRPr="00CD6B99">
              <w:t>№ п/п</w:t>
            </w:r>
          </w:p>
        </w:tc>
        <w:tc>
          <w:tcPr>
            <w:tcW w:w="7619" w:type="dxa"/>
            <w:tcBorders>
              <w:top w:val="single" w:sz="4" w:space="0" w:color="auto"/>
            </w:tcBorders>
            <w:shd w:val="clear" w:color="auto" w:fill="auto"/>
          </w:tcPr>
          <w:p w:rsidR="00CD6B99" w:rsidRPr="00CD6B99" w:rsidRDefault="00CD6B99" w:rsidP="00CD6B99">
            <w:pPr>
              <w:jc w:val="center"/>
            </w:pPr>
            <w:r w:rsidRPr="00CD6B99">
              <w:t>Наименование работ</w:t>
            </w:r>
          </w:p>
        </w:tc>
        <w:tc>
          <w:tcPr>
            <w:tcW w:w="1281" w:type="dxa"/>
            <w:tcBorders>
              <w:top w:val="single" w:sz="4" w:space="0" w:color="auto"/>
            </w:tcBorders>
            <w:shd w:val="clear" w:color="auto" w:fill="auto"/>
          </w:tcPr>
          <w:p w:rsidR="00CD6B99" w:rsidRPr="00CD6B99" w:rsidRDefault="00CD6B99" w:rsidP="00CD6B99">
            <w:pPr>
              <w:jc w:val="center"/>
            </w:pPr>
            <w:r w:rsidRPr="00CD6B99">
              <w:t>количество</w:t>
            </w:r>
          </w:p>
        </w:tc>
      </w:tr>
      <w:tr w:rsidR="00CD6B99" w:rsidRPr="00CD6B99" w:rsidTr="00F9143B">
        <w:trPr>
          <w:trHeight w:val="455"/>
        </w:trPr>
        <w:tc>
          <w:tcPr>
            <w:tcW w:w="598" w:type="dxa"/>
            <w:shd w:val="clear" w:color="auto" w:fill="auto"/>
            <w:noWrap/>
            <w:hideMark/>
          </w:tcPr>
          <w:p w:rsidR="00CD6B99" w:rsidRPr="00CD6B99" w:rsidRDefault="00CD6B99" w:rsidP="00CD6B99">
            <w:pPr>
              <w:jc w:val="center"/>
            </w:pPr>
            <w:r w:rsidRPr="00CD6B99">
              <w:t>1</w:t>
            </w:r>
          </w:p>
        </w:tc>
        <w:tc>
          <w:tcPr>
            <w:tcW w:w="7619" w:type="dxa"/>
            <w:shd w:val="clear" w:color="auto" w:fill="auto"/>
            <w:hideMark/>
          </w:tcPr>
          <w:p w:rsidR="00CD6B99" w:rsidRPr="00CD6B99" w:rsidRDefault="00CD6B99" w:rsidP="00CD6B99">
            <w:r w:rsidRPr="00CD6B99">
              <w:t>Разборка покрытий кровель: из рулонных материалов</w:t>
            </w:r>
          </w:p>
        </w:tc>
        <w:tc>
          <w:tcPr>
            <w:tcW w:w="1281" w:type="dxa"/>
            <w:shd w:val="clear" w:color="auto" w:fill="auto"/>
            <w:hideMark/>
          </w:tcPr>
          <w:p w:rsidR="00CD6B99" w:rsidRPr="00CD6B99" w:rsidRDefault="00CD6B99" w:rsidP="00CD6B99">
            <w:pPr>
              <w:jc w:val="center"/>
            </w:pPr>
            <w:r w:rsidRPr="00CD6B99">
              <w:br/>
              <w:t xml:space="preserve"> 242м2</w:t>
            </w:r>
          </w:p>
        </w:tc>
      </w:tr>
      <w:tr w:rsidR="00CD6B99" w:rsidRPr="00CD6B99" w:rsidTr="00F9143B">
        <w:trPr>
          <w:trHeight w:val="416"/>
        </w:trPr>
        <w:tc>
          <w:tcPr>
            <w:tcW w:w="598" w:type="dxa"/>
            <w:shd w:val="clear" w:color="auto" w:fill="auto"/>
            <w:noWrap/>
            <w:hideMark/>
          </w:tcPr>
          <w:p w:rsidR="00CD6B99" w:rsidRPr="00CD6B99" w:rsidRDefault="00CD6B99" w:rsidP="00CD6B99">
            <w:pPr>
              <w:jc w:val="center"/>
            </w:pPr>
            <w:r w:rsidRPr="00CD6B99">
              <w:t>2</w:t>
            </w:r>
          </w:p>
        </w:tc>
        <w:tc>
          <w:tcPr>
            <w:tcW w:w="7619" w:type="dxa"/>
            <w:shd w:val="clear" w:color="auto" w:fill="auto"/>
            <w:hideMark/>
          </w:tcPr>
          <w:p w:rsidR="00CD6B99" w:rsidRPr="00CD6B99" w:rsidRDefault="00CD6B99" w:rsidP="00CD6B99">
            <w:r w:rsidRPr="00CD6B99">
              <w:t>Ремонт цементной стяжки площадью заделки: до 1,0 м2</w:t>
            </w:r>
          </w:p>
        </w:tc>
        <w:tc>
          <w:tcPr>
            <w:tcW w:w="1281" w:type="dxa"/>
            <w:shd w:val="clear" w:color="auto" w:fill="auto"/>
            <w:hideMark/>
          </w:tcPr>
          <w:p w:rsidR="00CD6B99" w:rsidRPr="00CD6B99" w:rsidRDefault="00CD6B99" w:rsidP="00CD6B99">
            <w:pPr>
              <w:jc w:val="center"/>
              <w:rPr>
                <w:iCs/>
              </w:rPr>
            </w:pPr>
            <w:r w:rsidRPr="00CD6B99">
              <w:rPr>
                <w:iCs/>
              </w:rPr>
              <w:br/>
              <w:t xml:space="preserve"> 242м2</w:t>
            </w:r>
          </w:p>
        </w:tc>
      </w:tr>
      <w:tr w:rsidR="00CD6B99" w:rsidRPr="00CD6B99" w:rsidTr="00F9143B">
        <w:trPr>
          <w:trHeight w:val="977"/>
        </w:trPr>
        <w:tc>
          <w:tcPr>
            <w:tcW w:w="598" w:type="dxa"/>
            <w:shd w:val="clear" w:color="auto" w:fill="auto"/>
            <w:noWrap/>
            <w:hideMark/>
          </w:tcPr>
          <w:p w:rsidR="00CD6B99" w:rsidRPr="00CD6B99" w:rsidRDefault="00CD6B99" w:rsidP="00CD6B99">
            <w:pPr>
              <w:jc w:val="center"/>
            </w:pPr>
            <w:r w:rsidRPr="00CD6B99">
              <w:t>3</w:t>
            </w:r>
          </w:p>
        </w:tc>
        <w:tc>
          <w:tcPr>
            <w:tcW w:w="7619" w:type="dxa"/>
            <w:shd w:val="clear" w:color="auto" w:fill="auto"/>
            <w:hideMark/>
          </w:tcPr>
          <w:p w:rsidR="00CD6B99" w:rsidRPr="00CD6B99" w:rsidRDefault="00CD6B99" w:rsidP="00CD6B99">
            <w:r w:rsidRPr="00CD6B99">
              <w:t>Комплекс работ по устройству кровель из наплавляемых рулонных материалов для зданий шириной от 12 до 24 метров: в два слоя</w:t>
            </w:r>
          </w:p>
        </w:tc>
        <w:tc>
          <w:tcPr>
            <w:tcW w:w="1281" w:type="dxa"/>
            <w:shd w:val="clear" w:color="auto" w:fill="auto"/>
            <w:hideMark/>
          </w:tcPr>
          <w:p w:rsidR="00CD6B99" w:rsidRPr="00CD6B99" w:rsidRDefault="00CD6B99" w:rsidP="00CD6B99">
            <w:pPr>
              <w:jc w:val="center"/>
              <w:rPr>
                <w:iCs/>
              </w:rPr>
            </w:pPr>
            <w:r w:rsidRPr="00CD6B99">
              <w:rPr>
                <w:iCs/>
              </w:rPr>
              <w:br/>
              <w:t xml:space="preserve"> 242м2</w:t>
            </w:r>
          </w:p>
        </w:tc>
      </w:tr>
    </w:tbl>
    <w:p w:rsidR="00CD6B99" w:rsidRPr="00CD6B99" w:rsidRDefault="00CD6B99" w:rsidP="00CD6B99">
      <w:pPr>
        <w:spacing w:after="160" w:line="276" w:lineRule="auto"/>
        <w:rPr>
          <w:b/>
          <w:i/>
        </w:rPr>
      </w:pPr>
    </w:p>
    <w:p w:rsidR="00CD6B99" w:rsidRDefault="00CD6B99" w:rsidP="00CD6B99">
      <w:pPr>
        <w:spacing w:after="160" w:line="276" w:lineRule="auto"/>
        <w:rPr>
          <w:b/>
          <w:i/>
        </w:rPr>
      </w:pPr>
    </w:p>
    <w:p w:rsidR="00E253AF" w:rsidRPr="00CD6B99" w:rsidRDefault="00E253AF" w:rsidP="00CD6B99">
      <w:pPr>
        <w:spacing w:after="160" w:line="276" w:lineRule="auto"/>
        <w:rPr>
          <w:b/>
          <w:i/>
        </w:rPr>
      </w:pPr>
    </w:p>
    <w:tbl>
      <w:tblPr>
        <w:tblpPr w:leftFromText="180" w:rightFromText="180" w:vertAnchor="text" w:horzAnchor="margin" w:tblpY="24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662"/>
        <w:gridCol w:w="1843"/>
      </w:tblGrid>
      <w:tr w:rsidR="00CD6B99" w:rsidRPr="00CD6B99" w:rsidTr="00F9143B">
        <w:trPr>
          <w:trHeight w:val="459"/>
        </w:trPr>
        <w:tc>
          <w:tcPr>
            <w:tcW w:w="9356" w:type="dxa"/>
            <w:gridSpan w:val="3"/>
            <w:tcBorders>
              <w:top w:val="nil"/>
              <w:left w:val="nil"/>
              <w:bottom w:val="single" w:sz="4" w:space="0" w:color="auto"/>
              <w:right w:val="nil"/>
            </w:tcBorders>
            <w:shd w:val="clear" w:color="auto" w:fill="auto"/>
            <w:noWrap/>
          </w:tcPr>
          <w:p w:rsidR="00CD6B99" w:rsidRPr="00CD6B99" w:rsidRDefault="00CD6B99" w:rsidP="00CD6B99">
            <w:pPr>
              <w:jc w:val="center"/>
              <w:rPr>
                <w:b/>
              </w:rPr>
            </w:pPr>
            <w:r w:rsidRPr="00CD6B99">
              <w:rPr>
                <w:b/>
              </w:rPr>
              <w:t>Перечень видов и объемов работ № 2</w:t>
            </w:r>
          </w:p>
          <w:p w:rsidR="00CD6B99" w:rsidRPr="00CD6B99" w:rsidRDefault="00CD6B99" w:rsidP="00CD6B99">
            <w:pPr>
              <w:jc w:val="center"/>
              <w:rPr>
                <w:b/>
              </w:rPr>
            </w:pPr>
            <w:r w:rsidRPr="00CD6B99">
              <w:rPr>
                <w:b/>
              </w:rPr>
              <w:t>«Капитальный ремонт мягкой кровли, отмостки Белорецкого МЦТЭТ - АТСЭ-43/20»</w:t>
            </w:r>
          </w:p>
          <w:p w:rsidR="00CD6B99" w:rsidRPr="00CD6B99" w:rsidRDefault="00CD6B99" w:rsidP="00CD6B99">
            <w:pPr>
              <w:jc w:val="center"/>
            </w:pPr>
          </w:p>
        </w:tc>
      </w:tr>
      <w:tr w:rsidR="00CD6B99" w:rsidRPr="00CD6B99" w:rsidTr="00F9143B">
        <w:trPr>
          <w:trHeight w:val="459"/>
        </w:trPr>
        <w:tc>
          <w:tcPr>
            <w:tcW w:w="851" w:type="dxa"/>
            <w:tcBorders>
              <w:top w:val="single" w:sz="4" w:space="0" w:color="auto"/>
            </w:tcBorders>
            <w:shd w:val="clear" w:color="auto" w:fill="auto"/>
            <w:noWrap/>
          </w:tcPr>
          <w:p w:rsidR="00CD6B99" w:rsidRPr="00CD6B99" w:rsidRDefault="00CD6B99" w:rsidP="00CD6B99">
            <w:pPr>
              <w:jc w:val="center"/>
            </w:pPr>
            <w:r w:rsidRPr="00CD6B99">
              <w:t>№ п/п</w:t>
            </w:r>
          </w:p>
        </w:tc>
        <w:tc>
          <w:tcPr>
            <w:tcW w:w="6662" w:type="dxa"/>
            <w:tcBorders>
              <w:top w:val="single" w:sz="4" w:space="0" w:color="auto"/>
            </w:tcBorders>
            <w:shd w:val="clear" w:color="auto" w:fill="auto"/>
          </w:tcPr>
          <w:p w:rsidR="00CD6B99" w:rsidRPr="00CD6B99" w:rsidRDefault="00CD6B99" w:rsidP="00CD6B99">
            <w:r w:rsidRPr="00CD6B99">
              <w:t xml:space="preserve">Наименование работ </w:t>
            </w:r>
          </w:p>
        </w:tc>
        <w:tc>
          <w:tcPr>
            <w:tcW w:w="1843" w:type="dxa"/>
            <w:tcBorders>
              <w:top w:val="single" w:sz="4" w:space="0" w:color="auto"/>
            </w:tcBorders>
            <w:shd w:val="clear" w:color="auto" w:fill="auto"/>
          </w:tcPr>
          <w:p w:rsidR="00CD6B99" w:rsidRPr="00CD6B99" w:rsidRDefault="00CD6B99" w:rsidP="00CD6B99">
            <w:pPr>
              <w:jc w:val="center"/>
            </w:pPr>
            <w:r w:rsidRPr="00CD6B99">
              <w:t>количество</w:t>
            </w:r>
          </w:p>
        </w:tc>
      </w:tr>
      <w:tr w:rsidR="00CD6B99" w:rsidRPr="00CD6B99" w:rsidTr="00F9143B">
        <w:trPr>
          <w:trHeight w:val="459"/>
        </w:trPr>
        <w:tc>
          <w:tcPr>
            <w:tcW w:w="851" w:type="dxa"/>
            <w:shd w:val="clear" w:color="auto" w:fill="auto"/>
            <w:noWrap/>
            <w:hideMark/>
          </w:tcPr>
          <w:p w:rsidR="00CD6B99" w:rsidRPr="00CD6B99" w:rsidRDefault="00CD6B99" w:rsidP="00CD6B99">
            <w:pPr>
              <w:jc w:val="center"/>
            </w:pPr>
            <w:r w:rsidRPr="00CD6B99">
              <w:t>1</w:t>
            </w:r>
          </w:p>
        </w:tc>
        <w:tc>
          <w:tcPr>
            <w:tcW w:w="6662" w:type="dxa"/>
            <w:shd w:val="clear" w:color="auto" w:fill="auto"/>
            <w:hideMark/>
          </w:tcPr>
          <w:p w:rsidR="00CD6B99" w:rsidRPr="00CD6B99" w:rsidRDefault="00CD6B99" w:rsidP="00CD6B99">
            <w:r w:rsidRPr="00CD6B99">
              <w:t>Разборка покрытий кровель: из рулонных материалов</w:t>
            </w:r>
          </w:p>
        </w:tc>
        <w:tc>
          <w:tcPr>
            <w:tcW w:w="1843" w:type="dxa"/>
            <w:shd w:val="clear" w:color="auto" w:fill="auto"/>
            <w:hideMark/>
          </w:tcPr>
          <w:p w:rsidR="00CD6B99" w:rsidRPr="00CD6B99" w:rsidRDefault="00CD6B99" w:rsidP="00CD6B99">
            <w:pPr>
              <w:jc w:val="center"/>
            </w:pPr>
            <w:r w:rsidRPr="00CD6B99">
              <w:t xml:space="preserve"> </w:t>
            </w:r>
            <w:r w:rsidRPr="00CD6B99">
              <w:rPr>
                <w:iCs/>
              </w:rPr>
              <w:br/>
              <w:t>290 м2</w:t>
            </w:r>
          </w:p>
        </w:tc>
      </w:tr>
      <w:tr w:rsidR="00CD6B99" w:rsidRPr="00CD6B99" w:rsidTr="00F9143B">
        <w:trPr>
          <w:trHeight w:val="533"/>
        </w:trPr>
        <w:tc>
          <w:tcPr>
            <w:tcW w:w="851" w:type="dxa"/>
            <w:shd w:val="clear" w:color="auto" w:fill="auto"/>
            <w:noWrap/>
            <w:hideMark/>
          </w:tcPr>
          <w:p w:rsidR="00CD6B99" w:rsidRPr="00CD6B99" w:rsidRDefault="00CD6B99" w:rsidP="00CD6B99">
            <w:pPr>
              <w:jc w:val="center"/>
            </w:pPr>
            <w:r w:rsidRPr="00CD6B99">
              <w:t>2</w:t>
            </w:r>
          </w:p>
        </w:tc>
        <w:tc>
          <w:tcPr>
            <w:tcW w:w="6662" w:type="dxa"/>
            <w:shd w:val="clear" w:color="auto" w:fill="auto"/>
            <w:hideMark/>
          </w:tcPr>
          <w:p w:rsidR="00CD6B99" w:rsidRPr="00CD6B99" w:rsidRDefault="00CD6B99" w:rsidP="00CD6B99">
            <w:r w:rsidRPr="00CD6B99">
              <w:t>Ремонт цементной стяжки площадью заделки: до 1,0 м2</w:t>
            </w:r>
          </w:p>
        </w:tc>
        <w:tc>
          <w:tcPr>
            <w:tcW w:w="1843" w:type="dxa"/>
            <w:shd w:val="clear" w:color="auto" w:fill="auto"/>
            <w:hideMark/>
          </w:tcPr>
          <w:p w:rsidR="00CD6B99" w:rsidRPr="00CD6B99" w:rsidRDefault="00CD6B99" w:rsidP="00CD6B99">
            <w:pPr>
              <w:jc w:val="center"/>
            </w:pPr>
            <w:r w:rsidRPr="00CD6B99">
              <w:t xml:space="preserve"> </w:t>
            </w:r>
            <w:r w:rsidRPr="00CD6B99">
              <w:rPr>
                <w:iCs/>
              </w:rPr>
              <w:br/>
              <w:t xml:space="preserve"> 290 м2 </w:t>
            </w:r>
          </w:p>
        </w:tc>
      </w:tr>
      <w:tr w:rsidR="00CD6B99" w:rsidRPr="00CD6B99" w:rsidTr="00F9143B">
        <w:trPr>
          <w:trHeight w:val="555"/>
        </w:trPr>
        <w:tc>
          <w:tcPr>
            <w:tcW w:w="851" w:type="dxa"/>
            <w:shd w:val="clear" w:color="auto" w:fill="auto"/>
            <w:noWrap/>
            <w:hideMark/>
          </w:tcPr>
          <w:p w:rsidR="00CD6B99" w:rsidRPr="00CD6B99" w:rsidRDefault="00CD6B99" w:rsidP="00CD6B99">
            <w:pPr>
              <w:jc w:val="center"/>
            </w:pPr>
            <w:r w:rsidRPr="00CD6B99">
              <w:t>3</w:t>
            </w:r>
          </w:p>
        </w:tc>
        <w:tc>
          <w:tcPr>
            <w:tcW w:w="6662" w:type="dxa"/>
            <w:shd w:val="clear" w:color="auto" w:fill="auto"/>
            <w:hideMark/>
          </w:tcPr>
          <w:p w:rsidR="00CD6B99" w:rsidRPr="00CD6B99" w:rsidRDefault="00CD6B99" w:rsidP="00CD6B99">
            <w:r w:rsidRPr="00CD6B99">
              <w:t>Комплекс работ по устройству кровель из наплавляемых рулонных материалов для зданий шириной от 12 до 24 метров: в два слоя</w:t>
            </w:r>
          </w:p>
        </w:tc>
        <w:tc>
          <w:tcPr>
            <w:tcW w:w="1843" w:type="dxa"/>
            <w:shd w:val="clear" w:color="auto" w:fill="auto"/>
            <w:hideMark/>
          </w:tcPr>
          <w:p w:rsidR="00CD6B99" w:rsidRPr="00CD6B99" w:rsidRDefault="00CD6B99" w:rsidP="00CD6B99">
            <w:pPr>
              <w:jc w:val="center"/>
            </w:pPr>
            <w:r w:rsidRPr="00CD6B99">
              <w:t xml:space="preserve"> </w:t>
            </w:r>
            <w:r w:rsidRPr="00CD6B99">
              <w:rPr>
                <w:iCs/>
              </w:rPr>
              <w:br/>
              <w:t>290 м2</w:t>
            </w:r>
          </w:p>
        </w:tc>
      </w:tr>
      <w:tr w:rsidR="00CD6B99" w:rsidRPr="00CD6B99" w:rsidTr="00F9143B">
        <w:trPr>
          <w:trHeight w:val="299"/>
        </w:trPr>
        <w:tc>
          <w:tcPr>
            <w:tcW w:w="851" w:type="dxa"/>
            <w:shd w:val="clear" w:color="auto" w:fill="auto"/>
            <w:noWrap/>
            <w:hideMark/>
          </w:tcPr>
          <w:p w:rsidR="00CD6B99" w:rsidRPr="00CD6B99" w:rsidRDefault="00CD6B99" w:rsidP="00CD6B99">
            <w:pPr>
              <w:jc w:val="center"/>
              <w:rPr>
                <w:lang w:val="en-US"/>
              </w:rPr>
            </w:pPr>
            <w:r w:rsidRPr="00CD6B99">
              <w:rPr>
                <w:lang w:val="en-US"/>
              </w:rPr>
              <w:t>4</w:t>
            </w:r>
          </w:p>
        </w:tc>
        <w:tc>
          <w:tcPr>
            <w:tcW w:w="6662" w:type="dxa"/>
            <w:shd w:val="clear" w:color="auto" w:fill="auto"/>
            <w:hideMark/>
          </w:tcPr>
          <w:p w:rsidR="00CD6B99" w:rsidRPr="00CD6B99" w:rsidRDefault="00CD6B99" w:rsidP="00CD6B99">
            <w:r w:rsidRPr="00CD6B99">
              <w:t>Ремонт отмостки: асфальтобетонной толщиной 14 см</w:t>
            </w:r>
          </w:p>
        </w:tc>
        <w:tc>
          <w:tcPr>
            <w:tcW w:w="1843" w:type="dxa"/>
            <w:shd w:val="clear" w:color="auto" w:fill="auto"/>
            <w:hideMark/>
          </w:tcPr>
          <w:p w:rsidR="00CD6B99" w:rsidRPr="00CD6B99" w:rsidRDefault="00CD6B99" w:rsidP="00CD6B99">
            <w:pPr>
              <w:jc w:val="center"/>
            </w:pPr>
            <w:r w:rsidRPr="00CD6B99">
              <w:t xml:space="preserve"> </w:t>
            </w:r>
            <w:r w:rsidRPr="00CD6B99">
              <w:rPr>
                <w:iCs/>
              </w:rPr>
              <w:br/>
              <w:t>70 м2</w:t>
            </w:r>
          </w:p>
        </w:tc>
      </w:tr>
    </w:tbl>
    <w:p w:rsidR="00CD6B99" w:rsidRPr="00CD6B99" w:rsidRDefault="00CD6B99" w:rsidP="00CD6B99">
      <w:pPr>
        <w:jc w:val="both"/>
      </w:pPr>
      <w:r w:rsidRPr="00CD6B99">
        <w:t xml:space="preserve">        </w:t>
      </w:r>
    </w:p>
    <w:p w:rsidR="00CD6B99" w:rsidRPr="00CD6B99" w:rsidRDefault="00CD6B99" w:rsidP="00CD6B99">
      <w:pPr>
        <w:spacing w:after="160" w:line="276" w:lineRule="auto"/>
        <w:rPr>
          <w:b/>
          <w:i/>
        </w:rPr>
      </w:pPr>
    </w:p>
    <w:p w:rsidR="00CD6B99" w:rsidRPr="00CD6B99" w:rsidRDefault="00CD6B99" w:rsidP="00F8031B">
      <w:pPr>
        <w:autoSpaceDE w:val="0"/>
        <w:autoSpaceDN w:val="0"/>
        <w:adjustRightInd w:val="0"/>
        <w:jc w:val="both"/>
        <w:rPr>
          <w:rFonts w:eastAsia="Calibri"/>
          <w:iCs/>
          <w:color w:val="000000"/>
          <w:lang w:eastAsia="en-US"/>
        </w:rPr>
      </w:pPr>
    </w:p>
    <w:p w:rsidR="00CD6B99" w:rsidRPr="00CD6B99" w:rsidRDefault="00CD6B99" w:rsidP="00F8031B">
      <w:pPr>
        <w:autoSpaceDE w:val="0"/>
        <w:autoSpaceDN w:val="0"/>
        <w:adjustRightInd w:val="0"/>
        <w:jc w:val="both"/>
        <w:rPr>
          <w:rFonts w:eastAsia="Calibri"/>
          <w:iCs/>
          <w:color w:val="000000"/>
          <w:lang w:eastAsia="en-US"/>
        </w:rPr>
      </w:pPr>
    </w:p>
    <w:p w:rsidR="00CD6B99" w:rsidRPr="00CD6B99" w:rsidRDefault="00CD6B99" w:rsidP="00F8031B">
      <w:pPr>
        <w:autoSpaceDE w:val="0"/>
        <w:autoSpaceDN w:val="0"/>
        <w:adjustRightInd w:val="0"/>
        <w:jc w:val="both"/>
        <w:rPr>
          <w:rFonts w:eastAsia="Calibri"/>
          <w:iCs/>
          <w:color w:val="000000"/>
          <w:lang w:eastAsia="en-US"/>
        </w:rPr>
      </w:pPr>
    </w:p>
    <w:p w:rsidR="00CD6B99" w:rsidRPr="00CD6B99" w:rsidRDefault="00CD6B99" w:rsidP="00F8031B">
      <w:pPr>
        <w:autoSpaceDE w:val="0"/>
        <w:autoSpaceDN w:val="0"/>
        <w:adjustRightInd w:val="0"/>
        <w:jc w:val="both"/>
        <w:rPr>
          <w:rFonts w:eastAsia="Calibri"/>
          <w:iCs/>
          <w:color w:val="000000"/>
          <w:lang w:eastAsia="en-US"/>
        </w:rPr>
      </w:pPr>
    </w:p>
    <w:p w:rsidR="00CD6B99" w:rsidRPr="00CD6B99" w:rsidRDefault="00CD6B99" w:rsidP="00F8031B">
      <w:pPr>
        <w:autoSpaceDE w:val="0"/>
        <w:autoSpaceDN w:val="0"/>
        <w:adjustRightInd w:val="0"/>
        <w:jc w:val="both"/>
        <w:rPr>
          <w:rFonts w:eastAsia="Calibri"/>
          <w:iCs/>
          <w:color w:val="000000"/>
          <w:lang w:eastAsia="en-US"/>
        </w:rPr>
      </w:pPr>
    </w:p>
    <w:p w:rsidR="00CD6B99" w:rsidRPr="00CD6B99" w:rsidRDefault="00CD6B99" w:rsidP="00F8031B">
      <w:pPr>
        <w:autoSpaceDE w:val="0"/>
        <w:autoSpaceDN w:val="0"/>
        <w:adjustRightInd w:val="0"/>
        <w:jc w:val="both"/>
        <w:rPr>
          <w:rFonts w:eastAsia="Calibri"/>
          <w:iCs/>
          <w:color w:val="000000"/>
          <w:lang w:eastAsia="en-US"/>
        </w:rPr>
      </w:pPr>
    </w:p>
    <w:p w:rsidR="00CD6B99" w:rsidRPr="00CD6B99" w:rsidRDefault="00CD6B99" w:rsidP="00F8031B">
      <w:pPr>
        <w:autoSpaceDE w:val="0"/>
        <w:autoSpaceDN w:val="0"/>
        <w:adjustRightInd w:val="0"/>
        <w:jc w:val="both"/>
        <w:rPr>
          <w:rFonts w:eastAsia="Calibri"/>
          <w:iCs/>
          <w:color w:val="000000"/>
          <w:lang w:eastAsia="en-US"/>
        </w:rPr>
      </w:pPr>
    </w:p>
    <w:p w:rsidR="00CD6B99" w:rsidRPr="00CD6B99" w:rsidRDefault="00CD6B99" w:rsidP="00F8031B">
      <w:pPr>
        <w:autoSpaceDE w:val="0"/>
        <w:autoSpaceDN w:val="0"/>
        <w:adjustRightInd w:val="0"/>
        <w:jc w:val="both"/>
        <w:rPr>
          <w:rFonts w:eastAsia="Calibri"/>
          <w:iCs/>
          <w:color w:val="000000"/>
          <w:lang w:eastAsia="en-US"/>
        </w:rPr>
      </w:pPr>
    </w:p>
    <w:p w:rsidR="00CD6B99" w:rsidRPr="00CD6B99" w:rsidRDefault="00CD6B99" w:rsidP="00F8031B">
      <w:pPr>
        <w:autoSpaceDE w:val="0"/>
        <w:autoSpaceDN w:val="0"/>
        <w:adjustRightInd w:val="0"/>
        <w:jc w:val="both"/>
        <w:rPr>
          <w:rFonts w:eastAsia="Calibri"/>
          <w:iCs/>
          <w:color w:val="000000"/>
          <w:lang w:eastAsia="en-US"/>
        </w:rPr>
      </w:pPr>
    </w:p>
    <w:p w:rsidR="00CD6B99" w:rsidRPr="00CD6B99" w:rsidRDefault="00CD6B99" w:rsidP="00F8031B">
      <w:pPr>
        <w:autoSpaceDE w:val="0"/>
        <w:autoSpaceDN w:val="0"/>
        <w:adjustRightInd w:val="0"/>
        <w:jc w:val="both"/>
        <w:rPr>
          <w:rFonts w:eastAsia="Calibri"/>
          <w:iCs/>
          <w:color w:val="000000"/>
          <w:lang w:eastAsia="en-US"/>
        </w:rPr>
      </w:pPr>
    </w:p>
    <w:p w:rsidR="00CD6B99" w:rsidRPr="00CD6B99" w:rsidRDefault="00CD6B99" w:rsidP="00F8031B">
      <w:pPr>
        <w:autoSpaceDE w:val="0"/>
        <w:autoSpaceDN w:val="0"/>
        <w:adjustRightInd w:val="0"/>
        <w:jc w:val="both"/>
        <w:rPr>
          <w:rFonts w:eastAsia="Calibri"/>
          <w:iCs/>
          <w:color w:val="000000"/>
          <w:lang w:eastAsia="en-US"/>
        </w:rPr>
      </w:pPr>
    </w:p>
    <w:p w:rsidR="00CD6B99" w:rsidRPr="00CD6B99" w:rsidRDefault="00CD6B99" w:rsidP="00F8031B">
      <w:pPr>
        <w:autoSpaceDE w:val="0"/>
        <w:autoSpaceDN w:val="0"/>
        <w:adjustRightInd w:val="0"/>
        <w:jc w:val="both"/>
        <w:rPr>
          <w:rFonts w:eastAsia="Calibri"/>
          <w:iCs/>
          <w:color w:val="000000"/>
          <w:lang w:eastAsia="en-US"/>
        </w:rPr>
      </w:pPr>
    </w:p>
    <w:p w:rsidR="00CD6B99" w:rsidRPr="00CD6B99" w:rsidRDefault="00CD6B99" w:rsidP="00F8031B">
      <w:pPr>
        <w:autoSpaceDE w:val="0"/>
        <w:autoSpaceDN w:val="0"/>
        <w:adjustRightInd w:val="0"/>
        <w:jc w:val="both"/>
        <w:rPr>
          <w:rFonts w:eastAsia="Calibri"/>
          <w:iCs/>
          <w:color w:val="000000"/>
          <w:lang w:eastAsia="en-US"/>
        </w:rPr>
      </w:pPr>
    </w:p>
    <w:p w:rsidR="00CD6B99" w:rsidRPr="00CD6B99" w:rsidRDefault="00CD6B99" w:rsidP="00F8031B">
      <w:pPr>
        <w:autoSpaceDE w:val="0"/>
        <w:autoSpaceDN w:val="0"/>
        <w:adjustRightInd w:val="0"/>
        <w:jc w:val="both"/>
        <w:rPr>
          <w:rFonts w:eastAsia="Calibri"/>
          <w:iCs/>
          <w:color w:val="000000"/>
          <w:lang w:eastAsia="en-US"/>
        </w:rPr>
      </w:pPr>
    </w:p>
    <w:p w:rsidR="00CD6B99" w:rsidRPr="00CD6B99" w:rsidRDefault="00CD6B99" w:rsidP="00F8031B">
      <w:pPr>
        <w:autoSpaceDE w:val="0"/>
        <w:autoSpaceDN w:val="0"/>
        <w:adjustRightInd w:val="0"/>
        <w:jc w:val="both"/>
        <w:rPr>
          <w:rFonts w:eastAsia="Calibri"/>
          <w:iCs/>
          <w:color w:val="000000"/>
          <w:lang w:eastAsia="en-US"/>
        </w:rPr>
      </w:pPr>
    </w:p>
    <w:p w:rsidR="00CD6B99" w:rsidRPr="00CD6B99" w:rsidRDefault="00CD6B99" w:rsidP="00F8031B">
      <w:pPr>
        <w:autoSpaceDE w:val="0"/>
        <w:autoSpaceDN w:val="0"/>
        <w:adjustRightInd w:val="0"/>
        <w:jc w:val="both"/>
        <w:rPr>
          <w:rFonts w:eastAsia="Calibri"/>
          <w:iCs/>
          <w:color w:val="000000"/>
          <w:lang w:eastAsia="en-US"/>
        </w:rPr>
      </w:pPr>
    </w:p>
    <w:p w:rsidR="00CD6B99" w:rsidRPr="00CD6B99" w:rsidRDefault="00CD6B99" w:rsidP="00F8031B">
      <w:pPr>
        <w:autoSpaceDE w:val="0"/>
        <w:autoSpaceDN w:val="0"/>
        <w:adjustRightInd w:val="0"/>
        <w:jc w:val="both"/>
        <w:rPr>
          <w:rFonts w:eastAsia="Calibri"/>
          <w:iCs/>
          <w:color w:val="000000"/>
          <w:lang w:eastAsia="en-US"/>
        </w:rPr>
      </w:pPr>
    </w:p>
    <w:p w:rsidR="00CD6B99" w:rsidRPr="00CD6B99" w:rsidRDefault="00CD6B99" w:rsidP="00F8031B">
      <w:pPr>
        <w:autoSpaceDE w:val="0"/>
        <w:autoSpaceDN w:val="0"/>
        <w:adjustRightInd w:val="0"/>
        <w:jc w:val="both"/>
        <w:rPr>
          <w:rFonts w:eastAsia="Calibri"/>
          <w:iCs/>
          <w:color w:val="000000"/>
          <w:lang w:eastAsia="en-US"/>
        </w:rPr>
      </w:pPr>
    </w:p>
    <w:p w:rsidR="00CD6B99" w:rsidRPr="00CD6B99" w:rsidRDefault="00CD6B99" w:rsidP="00F8031B">
      <w:pPr>
        <w:autoSpaceDE w:val="0"/>
        <w:autoSpaceDN w:val="0"/>
        <w:adjustRightInd w:val="0"/>
        <w:jc w:val="both"/>
        <w:rPr>
          <w:rFonts w:eastAsia="Calibri"/>
          <w:iCs/>
          <w:color w:val="000000"/>
          <w:lang w:eastAsia="en-US"/>
        </w:rPr>
      </w:pPr>
    </w:p>
    <w:p w:rsidR="00CD6B99" w:rsidRPr="00CD6B99" w:rsidRDefault="00CD6B99" w:rsidP="00F8031B">
      <w:pPr>
        <w:autoSpaceDE w:val="0"/>
        <w:autoSpaceDN w:val="0"/>
        <w:adjustRightInd w:val="0"/>
        <w:jc w:val="both"/>
        <w:rPr>
          <w:rFonts w:eastAsia="Calibri"/>
          <w:iCs/>
          <w:color w:val="000000"/>
          <w:lang w:eastAsia="en-US"/>
        </w:rPr>
      </w:pPr>
    </w:p>
    <w:p w:rsidR="00CD6B99" w:rsidRPr="00CD6B99" w:rsidRDefault="00CD6B99" w:rsidP="00F8031B">
      <w:pPr>
        <w:autoSpaceDE w:val="0"/>
        <w:autoSpaceDN w:val="0"/>
        <w:adjustRightInd w:val="0"/>
        <w:jc w:val="both"/>
        <w:rPr>
          <w:rFonts w:eastAsia="Calibri"/>
          <w:iCs/>
          <w:color w:val="000000"/>
          <w:lang w:eastAsia="en-US"/>
        </w:rPr>
      </w:pPr>
    </w:p>
    <w:p w:rsidR="00CD6B99" w:rsidRPr="00CD6B99" w:rsidRDefault="00CD6B99" w:rsidP="00F8031B">
      <w:pPr>
        <w:autoSpaceDE w:val="0"/>
        <w:autoSpaceDN w:val="0"/>
        <w:adjustRightInd w:val="0"/>
        <w:jc w:val="both"/>
        <w:rPr>
          <w:rFonts w:eastAsia="Calibri"/>
          <w:iCs/>
          <w:color w:val="000000"/>
          <w:lang w:eastAsia="en-US"/>
        </w:rPr>
      </w:pPr>
    </w:p>
    <w:p w:rsidR="00CD6B99" w:rsidRPr="00CD6B99" w:rsidRDefault="00CD6B99" w:rsidP="00F8031B">
      <w:pPr>
        <w:autoSpaceDE w:val="0"/>
        <w:autoSpaceDN w:val="0"/>
        <w:adjustRightInd w:val="0"/>
        <w:jc w:val="both"/>
        <w:rPr>
          <w:rFonts w:eastAsia="Calibri"/>
          <w:iCs/>
          <w:color w:val="000000"/>
          <w:lang w:eastAsia="en-US"/>
        </w:rPr>
      </w:pPr>
    </w:p>
    <w:p w:rsidR="00CD6B99" w:rsidRPr="00CD6B99" w:rsidRDefault="00CD6B99" w:rsidP="00F8031B">
      <w:pPr>
        <w:autoSpaceDE w:val="0"/>
        <w:autoSpaceDN w:val="0"/>
        <w:adjustRightInd w:val="0"/>
        <w:jc w:val="both"/>
        <w:rPr>
          <w:rFonts w:eastAsia="Calibri"/>
          <w:iCs/>
          <w:color w:val="000000"/>
          <w:lang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6"/>
        <w:gridCol w:w="2605"/>
      </w:tblGrid>
      <w:tr w:rsidR="00CD6B99" w:rsidRPr="00CD6B99" w:rsidTr="00F9143B">
        <w:trPr>
          <w:trHeight w:val="720"/>
        </w:trPr>
        <w:tc>
          <w:tcPr>
            <w:tcW w:w="9351" w:type="dxa"/>
            <w:gridSpan w:val="2"/>
            <w:tcBorders>
              <w:top w:val="nil"/>
              <w:left w:val="nil"/>
              <w:bottom w:val="single" w:sz="4" w:space="0" w:color="auto"/>
              <w:right w:val="nil"/>
            </w:tcBorders>
            <w:shd w:val="clear" w:color="auto" w:fill="auto"/>
            <w:noWrap/>
          </w:tcPr>
          <w:p w:rsidR="00E253AF" w:rsidRDefault="00E253AF" w:rsidP="00CD6B99">
            <w:pPr>
              <w:jc w:val="center"/>
              <w:rPr>
                <w:b/>
              </w:rPr>
            </w:pPr>
          </w:p>
          <w:p w:rsidR="00CD6B99" w:rsidRPr="00CD6B99" w:rsidRDefault="00CD6B99" w:rsidP="00CD6B99">
            <w:pPr>
              <w:jc w:val="center"/>
            </w:pPr>
            <w:r w:rsidRPr="00CD6B99">
              <w:rPr>
                <w:b/>
              </w:rPr>
              <w:t>Перечень видов и объемов работ № 3</w:t>
            </w:r>
          </w:p>
          <w:p w:rsidR="00CD6B99" w:rsidRPr="00CD6B99" w:rsidRDefault="00CD6B99" w:rsidP="00CD6B99">
            <w:pPr>
              <w:rPr>
                <w:b/>
              </w:rPr>
            </w:pPr>
            <w:r w:rsidRPr="00CD6B99">
              <w:rPr>
                <w:b/>
              </w:rPr>
              <w:t>«Капитальный ремонт здания Старосубхангуловского ЛТЦ Белорецкого МЦТЭТ»</w:t>
            </w:r>
          </w:p>
          <w:p w:rsidR="00CD6B99" w:rsidRPr="00CD6B99" w:rsidRDefault="00CD6B99" w:rsidP="00CD6B99">
            <w:pPr>
              <w:jc w:val="center"/>
            </w:pPr>
          </w:p>
        </w:tc>
      </w:tr>
      <w:tr w:rsidR="00CD6B99" w:rsidRPr="00CD6B99" w:rsidTr="00CD6B99">
        <w:trPr>
          <w:trHeight w:val="720"/>
        </w:trPr>
        <w:tc>
          <w:tcPr>
            <w:tcW w:w="6746" w:type="dxa"/>
            <w:tcBorders>
              <w:top w:val="single" w:sz="4" w:space="0" w:color="auto"/>
            </w:tcBorders>
            <w:shd w:val="clear" w:color="auto" w:fill="auto"/>
            <w:hideMark/>
          </w:tcPr>
          <w:p w:rsidR="00CD6B99" w:rsidRPr="00CD6B99" w:rsidRDefault="00CD6B99" w:rsidP="00CD6B99">
            <w:r w:rsidRPr="00CD6B99">
              <w:t>Разборка деревянных заполнений проемов: оконных с подоконными досками</w:t>
            </w:r>
          </w:p>
        </w:tc>
        <w:tc>
          <w:tcPr>
            <w:tcW w:w="2605" w:type="dxa"/>
            <w:tcBorders>
              <w:top w:val="single" w:sz="4" w:space="0" w:color="auto"/>
            </w:tcBorders>
            <w:shd w:val="clear" w:color="auto" w:fill="auto"/>
            <w:hideMark/>
          </w:tcPr>
          <w:p w:rsidR="00CD6B99" w:rsidRPr="00CD6B99" w:rsidRDefault="00CD6B99" w:rsidP="00CD6B99">
            <w:pPr>
              <w:jc w:val="center"/>
            </w:pPr>
            <w:r w:rsidRPr="00CD6B99">
              <w:t xml:space="preserve"> 52,8 м2</w:t>
            </w:r>
            <w:r w:rsidRPr="00CD6B99">
              <w:rPr>
                <w:i/>
                <w:iCs/>
              </w:rPr>
              <w:br/>
              <w:t xml:space="preserve"> </w:t>
            </w:r>
          </w:p>
        </w:tc>
      </w:tr>
      <w:tr w:rsidR="00CD6B99" w:rsidRPr="00CD6B99" w:rsidTr="00CD6B99">
        <w:trPr>
          <w:trHeight w:val="1437"/>
        </w:trPr>
        <w:tc>
          <w:tcPr>
            <w:tcW w:w="6746" w:type="dxa"/>
            <w:shd w:val="clear" w:color="auto" w:fill="auto"/>
            <w:hideMark/>
          </w:tcPr>
          <w:p w:rsidR="00CD6B99" w:rsidRPr="00CD6B99" w:rsidRDefault="00CD6B99" w:rsidP="00CD6B99">
            <w:r w:rsidRPr="00CD6B99">
              <w:t>Установка в жилых и общественных зданиях оконных блоков из ПВХ профилей: поворотных (откидных, поворотно-откидных) с площадью проема более 2 м2 трехстворчатых, в том числе при наличии створок глухого остекления</w:t>
            </w:r>
          </w:p>
        </w:tc>
        <w:tc>
          <w:tcPr>
            <w:tcW w:w="2605" w:type="dxa"/>
            <w:shd w:val="clear" w:color="auto" w:fill="auto"/>
            <w:hideMark/>
          </w:tcPr>
          <w:p w:rsidR="00CD6B99" w:rsidRPr="00CD6B99" w:rsidRDefault="00CD6B99" w:rsidP="00CD6B99">
            <w:pPr>
              <w:jc w:val="center"/>
            </w:pPr>
            <w:r w:rsidRPr="00CD6B99">
              <w:t xml:space="preserve">  52,8 м2</w:t>
            </w:r>
          </w:p>
        </w:tc>
      </w:tr>
      <w:tr w:rsidR="00CD6B99" w:rsidRPr="00CD6B99" w:rsidTr="00CD6B99">
        <w:trPr>
          <w:trHeight w:val="480"/>
        </w:trPr>
        <w:tc>
          <w:tcPr>
            <w:tcW w:w="6746" w:type="dxa"/>
            <w:shd w:val="clear" w:color="auto" w:fill="auto"/>
            <w:hideMark/>
          </w:tcPr>
          <w:p w:rsidR="00CD6B99" w:rsidRPr="00CD6B99" w:rsidRDefault="00CD6B99" w:rsidP="00CD6B99">
            <w:r w:rsidRPr="00CD6B99">
              <w:t>Установка подоконных досок из ПВХ: в каменных стенах толщиной до 0,51 м</w:t>
            </w:r>
          </w:p>
        </w:tc>
        <w:tc>
          <w:tcPr>
            <w:tcW w:w="2605" w:type="dxa"/>
            <w:shd w:val="clear" w:color="auto" w:fill="auto"/>
            <w:hideMark/>
          </w:tcPr>
          <w:p w:rsidR="00CD6B99" w:rsidRPr="00CD6B99" w:rsidRDefault="00CD6B99" w:rsidP="00CD6B99">
            <w:pPr>
              <w:jc w:val="center"/>
            </w:pPr>
            <w:r w:rsidRPr="00CD6B99">
              <w:t xml:space="preserve">  35,2 м2</w:t>
            </w:r>
          </w:p>
        </w:tc>
      </w:tr>
      <w:tr w:rsidR="00CD6B99" w:rsidRPr="00CD6B99" w:rsidTr="00CD6B99">
        <w:trPr>
          <w:trHeight w:val="480"/>
        </w:trPr>
        <w:tc>
          <w:tcPr>
            <w:tcW w:w="6746" w:type="dxa"/>
            <w:shd w:val="clear" w:color="auto" w:fill="auto"/>
            <w:hideMark/>
          </w:tcPr>
          <w:p w:rsidR="00CD6B99" w:rsidRPr="00CD6B99" w:rsidRDefault="00CD6B99" w:rsidP="00CD6B99">
            <w:r w:rsidRPr="00CD6B99">
              <w:t>Установка уголков ПВХ на клее</w:t>
            </w:r>
          </w:p>
        </w:tc>
        <w:tc>
          <w:tcPr>
            <w:tcW w:w="2605" w:type="dxa"/>
            <w:shd w:val="clear" w:color="auto" w:fill="auto"/>
            <w:hideMark/>
          </w:tcPr>
          <w:p w:rsidR="00CD6B99" w:rsidRPr="00CD6B99" w:rsidRDefault="00CD6B99" w:rsidP="00CD6B99">
            <w:pPr>
              <w:jc w:val="center"/>
            </w:pPr>
            <w:r w:rsidRPr="00CD6B99">
              <w:t xml:space="preserve"> 69 м2</w:t>
            </w:r>
          </w:p>
        </w:tc>
      </w:tr>
      <w:tr w:rsidR="00CD6B99" w:rsidRPr="00CD6B99" w:rsidTr="00CD6B99">
        <w:trPr>
          <w:trHeight w:val="80"/>
        </w:trPr>
        <w:tc>
          <w:tcPr>
            <w:tcW w:w="6746" w:type="dxa"/>
            <w:shd w:val="clear" w:color="auto" w:fill="auto"/>
            <w:hideMark/>
          </w:tcPr>
          <w:p w:rsidR="00CD6B99" w:rsidRPr="00CD6B99" w:rsidRDefault="00CD6B99" w:rsidP="00CD6B99">
            <w:r w:rsidRPr="00CD6B99">
              <w:t>Облицовка оконных и дверных откосов декоративным бумажно-слоистым пластиком или листами из синтетических материалов на клее</w:t>
            </w:r>
          </w:p>
        </w:tc>
        <w:tc>
          <w:tcPr>
            <w:tcW w:w="2605" w:type="dxa"/>
            <w:shd w:val="clear" w:color="auto" w:fill="auto"/>
            <w:hideMark/>
          </w:tcPr>
          <w:p w:rsidR="00CD6B99" w:rsidRPr="00CD6B99" w:rsidRDefault="00CD6B99" w:rsidP="00CD6B99">
            <w:pPr>
              <w:jc w:val="center"/>
            </w:pPr>
            <w:r w:rsidRPr="00CD6B99">
              <w:t xml:space="preserve">    34,1м2</w:t>
            </w:r>
          </w:p>
        </w:tc>
      </w:tr>
      <w:tr w:rsidR="00CD6B99" w:rsidRPr="00CD6B99" w:rsidTr="00CD6B99">
        <w:trPr>
          <w:trHeight w:val="80"/>
        </w:trPr>
        <w:tc>
          <w:tcPr>
            <w:tcW w:w="6746" w:type="dxa"/>
            <w:shd w:val="clear" w:color="auto" w:fill="auto"/>
          </w:tcPr>
          <w:p w:rsidR="00CD6B99" w:rsidRPr="00CD6B99" w:rsidRDefault="00CD6B99" w:rsidP="00CD6B99">
            <w:r w:rsidRPr="00CD6B99">
              <w:t>Наружная облицовка поверхности стен в горизонтальном исполнении по металлическому каркасу (с его устройством): металлосайдингом без пароизоляционного слоя</w:t>
            </w:r>
          </w:p>
        </w:tc>
        <w:tc>
          <w:tcPr>
            <w:tcW w:w="2605" w:type="dxa"/>
            <w:shd w:val="clear" w:color="auto" w:fill="auto"/>
          </w:tcPr>
          <w:p w:rsidR="00CD6B99" w:rsidRPr="00CD6B99" w:rsidRDefault="00CD6B99" w:rsidP="00CD6B99">
            <w:pPr>
              <w:jc w:val="center"/>
            </w:pPr>
            <w:r w:rsidRPr="00CD6B99">
              <w:rPr>
                <w:i/>
                <w:iCs/>
              </w:rPr>
              <w:t>240 м2</w:t>
            </w:r>
          </w:p>
        </w:tc>
      </w:tr>
      <w:tr w:rsidR="00CD6B99" w:rsidRPr="00CD6B99" w:rsidTr="00CD6B99">
        <w:trPr>
          <w:trHeight w:val="430"/>
        </w:trPr>
        <w:tc>
          <w:tcPr>
            <w:tcW w:w="6746" w:type="dxa"/>
            <w:shd w:val="clear" w:color="auto" w:fill="auto"/>
            <w:hideMark/>
          </w:tcPr>
          <w:p w:rsidR="00CD6B99" w:rsidRPr="00CD6B99" w:rsidRDefault="00CD6B99" w:rsidP="00CD6B99">
            <w:r w:rsidRPr="00CD6B99">
              <w:t>Монтаж фахверка</w:t>
            </w:r>
          </w:p>
        </w:tc>
        <w:tc>
          <w:tcPr>
            <w:tcW w:w="2605" w:type="dxa"/>
            <w:shd w:val="clear" w:color="auto" w:fill="auto"/>
            <w:noWrap/>
            <w:hideMark/>
          </w:tcPr>
          <w:p w:rsidR="00CD6B99" w:rsidRPr="00CD6B99" w:rsidRDefault="00CD6B99" w:rsidP="00CD6B99">
            <w:pPr>
              <w:jc w:val="center"/>
            </w:pPr>
            <w:r w:rsidRPr="00CD6B99">
              <w:t xml:space="preserve">480 кг </w:t>
            </w:r>
          </w:p>
        </w:tc>
      </w:tr>
      <w:tr w:rsidR="00CD6B99" w:rsidRPr="00CD6B99" w:rsidTr="00CD6B99">
        <w:trPr>
          <w:trHeight w:val="1141"/>
        </w:trPr>
        <w:tc>
          <w:tcPr>
            <w:tcW w:w="6746" w:type="dxa"/>
            <w:shd w:val="clear" w:color="auto" w:fill="auto"/>
            <w:hideMark/>
          </w:tcPr>
          <w:p w:rsidR="00CD6B99" w:rsidRPr="00CD6B99" w:rsidRDefault="00CD6B99" w:rsidP="00CD6B99">
            <w:r w:rsidRPr="00CD6B99">
              <w:t>Облицовка: оконных проемов в наружных стенах откосной планкой из оцинкованной стали с полимерным покрытием с устройством водоотлива оконного из оцинкованной стали с полимерным покрытием</w:t>
            </w:r>
          </w:p>
        </w:tc>
        <w:tc>
          <w:tcPr>
            <w:tcW w:w="2605" w:type="dxa"/>
            <w:shd w:val="clear" w:color="auto" w:fill="auto"/>
            <w:hideMark/>
          </w:tcPr>
          <w:p w:rsidR="00CD6B99" w:rsidRPr="00CD6B99" w:rsidRDefault="00CD6B99" w:rsidP="00CD6B99">
            <w:pPr>
              <w:jc w:val="center"/>
            </w:pPr>
            <w:r w:rsidRPr="00CD6B99">
              <w:t xml:space="preserve"> 52,8 м2</w:t>
            </w:r>
          </w:p>
        </w:tc>
      </w:tr>
      <w:tr w:rsidR="00CD6B99" w:rsidRPr="00CD6B99" w:rsidTr="00CD6B99">
        <w:trPr>
          <w:trHeight w:val="1266"/>
        </w:trPr>
        <w:tc>
          <w:tcPr>
            <w:tcW w:w="6746" w:type="dxa"/>
            <w:shd w:val="clear" w:color="auto" w:fill="auto"/>
            <w:hideMark/>
          </w:tcPr>
          <w:p w:rsidR="00CD6B99" w:rsidRPr="00CD6B99" w:rsidRDefault="00CD6B99" w:rsidP="00CD6B99">
            <w:r w:rsidRPr="00CD6B99">
              <w:t>Облицовка: дверных проемов в наружных стенах откосной планкой из оцинкованной стали с полимерным покрытием с установкой наличников из оцинкованной стали с полимерным покрытием</w:t>
            </w:r>
          </w:p>
        </w:tc>
        <w:tc>
          <w:tcPr>
            <w:tcW w:w="2605" w:type="dxa"/>
            <w:shd w:val="clear" w:color="auto" w:fill="auto"/>
            <w:hideMark/>
          </w:tcPr>
          <w:p w:rsidR="00CD6B99" w:rsidRPr="00CD6B99" w:rsidRDefault="00CD6B99" w:rsidP="00CD6B99">
            <w:pPr>
              <w:jc w:val="center"/>
            </w:pPr>
            <w:r w:rsidRPr="00CD6B99">
              <w:t>2,73 м2</w:t>
            </w:r>
            <w:r w:rsidRPr="00CD6B99">
              <w:rPr>
                <w:i/>
                <w:iCs/>
              </w:rPr>
              <w:br/>
              <w:t xml:space="preserve"> </w:t>
            </w:r>
          </w:p>
        </w:tc>
      </w:tr>
    </w:tbl>
    <w:p w:rsidR="00CD6B99" w:rsidRPr="00CD6B99" w:rsidRDefault="00CD6B99" w:rsidP="00F8031B">
      <w:pPr>
        <w:autoSpaceDE w:val="0"/>
        <w:autoSpaceDN w:val="0"/>
        <w:adjustRightInd w:val="0"/>
        <w:jc w:val="both"/>
        <w:rPr>
          <w:rFonts w:eastAsia="Calibri"/>
          <w:iCs/>
          <w:color w:val="000000"/>
          <w:lang w:eastAsia="en-US"/>
        </w:rPr>
      </w:pPr>
    </w:p>
    <w:p w:rsidR="00CD6B99" w:rsidRDefault="00CD6B99" w:rsidP="00F8031B">
      <w:pPr>
        <w:autoSpaceDE w:val="0"/>
        <w:autoSpaceDN w:val="0"/>
        <w:adjustRightInd w:val="0"/>
        <w:jc w:val="both"/>
        <w:rPr>
          <w:rFonts w:eastAsia="Calibri"/>
          <w:iCs/>
          <w:color w:val="000000"/>
          <w:lang w:eastAsia="en-US"/>
        </w:rPr>
      </w:pPr>
    </w:p>
    <w:p w:rsidR="00E253AF" w:rsidRDefault="00E253AF" w:rsidP="00F8031B">
      <w:pPr>
        <w:autoSpaceDE w:val="0"/>
        <w:autoSpaceDN w:val="0"/>
        <w:adjustRightInd w:val="0"/>
        <w:jc w:val="both"/>
        <w:rPr>
          <w:rFonts w:eastAsia="Calibri"/>
          <w:iCs/>
          <w:color w:val="000000"/>
          <w:lang w:eastAsia="en-US"/>
        </w:rPr>
      </w:pPr>
    </w:p>
    <w:p w:rsidR="00E253AF" w:rsidRDefault="00E253AF" w:rsidP="00F8031B">
      <w:pPr>
        <w:autoSpaceDE w:val="0"/>
        <w:autoSpaceDN w:val="0"/>
        <w:adjustRightInd w:val="0"/>
        <w:jc w:val="both"/>
        <w:rPr>
          <w:rFonts w:eastAsia="Calibri"/>
          <w:iCs/>
          <w:color w:val="000000"/>
          <w:lang w:eastAsia="en-US"/>
        </w:rPr>
      </w:pPr>
    </w:p>
    <w:p w:rsidR="00E253AF" w:rsidRDefault="00E253AF" w:rsidP="00F8031B">
      <w:pPr>
        <w:autoSpaceDE w:val="0"/>
        <w:autoSpaceDN w:val="0"/>
        <w:adjustRightInd w:val="0"/>
        <w:jc w:val="both"/>
        <w:rPr>
          <w:rFonts w:eastAsia="Calibri"/>
          <w:iCs/>
          <w:color w:val="000000"/>
          <w:lang w:eastAsia="en-US"/>
        </w:rPr>
      </w:pPr>
    </w:p>
    <w:p w:rsidR="00E253AF" w:rsidRDefault="00E253AF" w:rsidP="00F8031B">
      <w:pPr>
        <w:autoSpaceDE w:val="0"/>
        <w:autoSpaceDN w:val="0"/>
        <w:adjustRightInd w:val="0"/>
        <w:jc w:val="both"/>
        <w:rPr>
          <w:rFonts w:eastAsia="Calibri"/>
          <w:iCs/>
          <w:color w:val="000000"/>
          <w:lang w:eastAsia="en-US"/>
        </w:rPr>
      </w:pPr>
    </w:p>
    <w:p w:rsidR="00E253AF" w:rsidRDefault="00E253AF" w:rsidP="00F8031B">
      <w:pPr>
        <w:autoSpaceDE w:val="0"/>
        <w:autoSpaceDN w:val="0"/>
        <w:adjustRightInd w:val="0"/>
        <w:jc w:val="both"/>
        <w:rPr>
          <w:rFonts w:eastAsia="Calibri"/>
          <w:iCs/>
          <w:color w:val="000000"/>
          <w:lang w:eastAsia="en-US"/>
        </w:rPr>
      </w:pPr>
    </w:p>
    <w:p w:rsidR="00E253AF" w:rsidRDefault="00E253AF" w:rsidP="00F8031B">
      <w:pPr>
        <w:autoSpaceDE w:val="0"/>
        <w:autoSpaceDN w:val="0"/>
        <w:adjustRightInd w:val="0"/>
        <w:jc w:val="both"/>
        <w:rPr>
          <w:rFonts w:eastAsia="Calibri"/>
          <w:iCs/>
          <w:color w:val="000000"/>
          <w:lang w:eastAsia="en-US"/>
        </w:rPr>
      </w:pPr>
    </w:p>
    <w:p w:rsidR="00E253AF" w:rsidRDefault="00E253AF" w:rsidP="00F8031B">
      <w:pPr>
        <w:autoSpaceDE w:val="0"/>
        <w:autoSpaceDN w:val="0"/>
        <w:adjustRightInd w:val="0"/>
        <w:jc w:val="both"/>
        <w:rPr>
          <w:rFonts w:eastAsia="Calibri"/>
          <w:iCs/>
          <w:color w:val="000000"/>
          <w:lang w:eastAsia="en-US"/>
        </w:rPr>
      </w:pPr>
    </w:p>
    <w:p w:rsidR="00E253AF" w:rsidRDefault="00E253AF" w:rsidP="00F8031B">
      <w:pPr>
        <w:autoSpaceDE w:val="0"/>
        <w:autoSpaceDN w:val="0"/>
        <w:adjustRightInd w:val="0"/>
        <w:jc w:val="both"/>
        <w:rPr>
          <w:rFonts w:eastAsia="Calibri"/>
          <w:iCs/>
          <w:color w:val="000000"/>
          <w:lang w:eastAsia="en-US"/>
        </w:rPr>
      </w:pPr>
    </w:p>
    <w:p w:rsidR="00E253AF" w:rsidRDefault="00E253AF" w:rsidP="00F8031B">
      <w:pPr>
        <w:autoSpaceDE w:val="0"/>
        <w:autoSpaceDN w:val="0"/>
        <w:adjustRightInd w:val="0"/>
        <w:jc w:val="both"/>
        <w:rPr>
          <w:rFonts w:eastAsia="Calibri"/>
          <w:iCs/>
          <w:color w:val="000000"/>
          <w:lang w:eastAsia="en-US"/>
        </w:rPr>
      </w:pPr>
    </w:p>
    <w:p w:rsidR="00E253AF" w:rsidRDefault="00E253AF" w:rsidP="00F8031B">
      <w:pPr>
        <w:autoSpaceDE w:val="0"/>
        <w:autoSpaceDN w:val="0"/>
        <w:adjustRightInd w:val="0"/>
        <w:jc w:val="both"/>
        <w:rPr>
          <w:rFonts w:eastAsia="Calibri"/>
          <w:iCs/>
          <w:color w:val="000000"/>
          <w:lang w:eastAsia="en-US"/>
        </w:rPr>
      </w:pPr>
    </w:p>
    <w:p w:rsidR="00E253AF" w:rsidRDefault="00E253AF" w:rsidP="00F8031B">
      <w:pPr>
        <w:autoSpaceDE w:val="0"/>
        <w:autoSpaceDN w:val="0"/>
        <w:adjustRightInd w:val="0"/>
        <w:jc w:val="both"/>
        <w:rPr>
          <w:rFonts w:eastAsia="Calibri"/>
          <w:iCs/>
          <w:color w:val="000000"/>
          <w:lang w:eastAsia="en-US"/>
        </w:rPr>
      </w:pPr>
    </w:p>
    <w:p w:rsidR="00E253AF" w:rsidRDefault="00E253AF" w:rsidP="00F8031B">
      <w:pPr>
        <w:autoSpaceDE w:val="0"/>
        <w:autoSpaceDN w:val="0"/>
        <w:adjustRightInd w:val="0"/>
        <w:jc w:val="both"/>
        <w:rPr>
          <w:rFonts w:eastAsia="Calibri"/>
          <w:iCs/>
          <w:color w:val="000000"/>
          <w:lang w:eastAsia="en-US"/>
        </w:rPr>
      </w:pPr>
    </w:p>
    <w:p w:rsidR="00E253AF" w:rsidRDefault="00E253AF" w:rsidP="00F8031B">
      <w:pPr>
        <w:autoSpaceDE w:val="0"/>
        <w:autoSpaceDN w:val="0"/>
        <w:adjustRightInd w:val="0"/>
        <w:jc w:val="both"/>
        <w:rPr>
          <w:rFonts w:eastAsia="Calibri"/>
          <w:iCs/>
          <w:color w:val="000000"/>
          <w:lang w:eastAsia="en-US"/>
        </w:rPr>
      </w:pPr>
    </w:p>
    <w:p w:rsidR="00E253AF" w:rsidRDefault="00E253AF" w:rsidP="00F8031B">
      <w:pPr>
        <w:autoSpaceDE w:val="0"/>
        <w:autoSpaceDN w:val="0"/>
        <w:adjustRightInd w:val="0"/>
        <w:jc w:val="both"/>
        <w:rPr>
          <w:rFonts w:eastAsia="Calibri"/>
          <w:iCs/>
          <w:color w:val="000000"/>
          <w:lang w:eastAsia="en-US"/>
        </w:rPr>
      </w:pPr>
    </w:p>
    <w:p w:rsidR="00E253AF" w:rsidRDefault="00E253AF" w:rsidP="00F8031B">
      <w:pPr>
        <w:autoSpaceDE w:val="0"/>
        <w:autoSpaceDN w:val="0"/>
        <w:adjustRightInd w:val="0"/>
        <w:jc w:val="both"/>
        <w:rPr>
          <w:rFonts w:eastAsia="Calibri"/>
          <w:iCs/>
          <w:color w:val="000000"/>
          <w:lang w:eastAsia="en-US"/>
        </w:rPr>
      </w:pPr>
    </w:p>
    <w:p w:rsidR="00E253AF" w:rsidRDefault="00E253AF" w:rsidP="00F8031B">
      <w:pPr>
        <w:autoSpaceDE w:val="0"/>
        <w:autoSpaceDN w:val="0"/>
        <w:adjustRightInd w:val="0"/>
        <w:jc w:val="both"/>
        <w:rPr>
          <w:rFonts w:eastAsia="Calibri"/>
          <w:iCs/>
          <w:color w:val="000000"/>
          <w:lang w:eastAsia="en-US"/>
        </w:rPr>
      </w:pPr>
    </w:p>
    <w:p w:rsidR="00E253AF" w:rsidRDefault="00E253AF" w:rsidP="00F8031B">
      <w:pPr>
        <w:autoSpaceDE w:val="0"/>
        <w:autoSpaceDN w:val="0"/>
        <w:adjustRightInd w:val="0"/>
        <w:jc w:val="both"/>
        <w:rPr>
          <w:rFonts w:eastAsia="Calibri"/>
          <w:iCs/>
          <w:color w:val="000000"/>
          <w:lang w:eastAsia="en-US"/>
        </w:rPr>
      </w:pPr>
    </w:p>
    <w:p w:rsidR="00E253AF" w:rsidRDefault="00E253AF" w:rsidP="00F8031B">
      <w:pPr>
        <w:autoSpaceDE w:val="0"/>
        <w:autoSpaceDN w:val="0"/>
        <w:adjustRightInd w:val="0"/>
        <w:jc w:val="both"/>
        <w:rPr>
          <w:rFonts w:eastAsia="Calibri"/>
          <w:iCs/>
          <w:color w:val="000000"/>
          <w:lang w:eastAsia="en-US"/>
        </w:rPr>
      </w:pPr>
    </w:p>
    <w:p w:rsidR="00E253AF" w:rsidRDefault="00E253AF" w:rsidP="00F8031B">
      <w:pPr>
        <w:autoSpaceDE w:val="0"/>
        <w:autoSpaceDN w:val="0"/>
        <w:adjustRightInd w:val="0"/>
        <w:jc w:val="both"/>
        <w:rPr>
          <w:rFonts w:eastAsia="Calibri"/>
          <w:iCs/>
          <w:color w:val="000000"/>
          <w:lang w:eastAsia="en-US"/>
        </w:rPr>
      </w:pPr>
    </w:p>
    <w:p w:rsidR="00E253AF" w:rsidRPr="00CD6B99" w:rsidRDefault="00E253AF" w:rsidP="00F8031B">
      <w:pPr>
        <w:autoSpaceDE w:val="0"/>
        <w:autoSpaceDN w:val="0"/>
        <w:adjustRightInd w:val="0"/>
        <w:jc w:val="both"/>
        <w:rPr>
          <w:rFonts w:eastAsia="Calibri"/>
          <w:iCs/>
          <w:color w:val="000000"/>
          <w:lang w:eastAsia="en-US"/>
        </w:rPr>
      </w:pPr>
    </w:p>
    <w:p w:rsidR="00CD6B99" w:rsidRPr="00CD6B99" w:rsidRDefault="00CD6B99" w:rsidP="00CD6B99">
      <w:pPr>
        <w:spacing w:after="160" w:line="259" w:lineRule="auto"/>
        <w:rPr>
          <w:rFonts w:eastAsiaTheme="minorHAnsi"/>
          <w:b/>
          <w:lang w:eastAsia="en-US"/>
        </w:rPr>
      </w:pPr>
      <w:r w:rsidRPr="00CD6B99">
        <w:rPr>
          <w:rFonts w:eastAsiaTheme="minorHAnsi"/>
          <w:b/>
          <w:lang w:eastAsia="en-US"/>
        </w:rPr>
        <w:t xml:space="preserve">                                                          Перечень видов и объемов работ № </w:t>
      </w:r>
      <w:r>
        <w:rPr>
          <w:rFonts w:eastAsiaTheme="minorHAnsi"/>
          <w:b/>
          <w:lang w:eastAsia="en-US"/>
        </w:rPr>
        <w:t>4</w:t>
      </w:r>
    </w:p>
    <w:p w:rsidR="00CD6B99" w:rsidRPr="00CD6B99" w:rsidRDefault="00CD6B99" w:rsidP="00CD6B99">
      <w:pPr>
        <w:spacing w:after="160" w:line="259" w:lineRule="auto"/>
        <w:ind w:left="360"/>
        <w:rPr>
          <w:rFonts w:asciiTheme="minorHAnsi" w:eastAsiaTheme="minorHAnsi" w:hAnsiTheme="minorHAnsi" w:cstheme="minorBidi"/>
          <w:lang w:eastAsia="en-US"/>
        </w:rPr>
      </w:pPr>
      <w:r w:rsidRPr="00CD6B99">
        <w:rPr>
          <w:rFonts w:eastAsiaTheme="minorHAnsi"/>
          <w:b/>
          <w:color w:val="000000"/>
          <w:lang w:eastAsia="en-US"/>
        </w:rPr>
        <w:t xml:space="preserve">     1.   «Капитальный ремонт кровли, отмостки здания гаража Баймакского ЛТЦ Сибайского МЦТЭТ»</w:t>
      </w:r>
    </w:p>
    <w:p w:rsidR="00CD6B99" w:rsidRDefault="00CD6B99" w:rsidP="00F8031B">
      <w:pPr>
        <w:autoSpaceDE w:val="0"/>
        <w:autoSpaceDN w:val="0"/>
        <w:adjustRightInd w:val="0"/>
        <w:jc w:val="both"/>
        <w:rPr>
          <w:rFonts w:eastAsia="Calibri"/>
          <w:iCs/>
          <w:color w:val="000000"/>
          <w:lang w:eastAsia="en-US"/>
        </w:rPr>
      </w:pPr>
    </w:p>
    <w:tbl>
      <w:tblPr>
        <w:tblpPr w:leftFromText="180" w:rightFromText="180" w:vertAnchor="page" w:horzAnchor="margin" w:tblpXSpec="right" w:tblpY="316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520"/>
        <w:gridCol w:w="2410"/>
      </w:tblGrid>
      <w:tr w:rsidR="00E253AF" w:rsidRPr="00CD6B99" w:rsidTr="00E253AF">
        <w:trPr>
          <w:trHeight w:val="558"/>
        </w:trPr>
        <w:tc>
          <w:tcPr>
            <w:tcW w:w="1413" w:type="dxa"/>
            <w:shd w:val="clear" w:color="auto" w:fill="auto"/>
            <w:noWrap/>
          </w:tcPr>
          <w:p w:rsidR="00E253AF" w:rsidRPr="00CD6B99" w:rsidRDefault="00E253AF" w:rsidP="00E253AF">
            <w:pPr>
              <w:jc w:val="center"/>
            </w:pPr>
            <w:r w:rsidRPr="00CD6B99">
              <w:t>№ п/п</w:t>
            </w:r>
          </w:p>
        </w:tc>
        <w:tc>
          <w:tcPr>
            <w:tcW w:w="6520" w:type="dxa"/>
            <w:shd w:val="clear" w:color="auto" w:fill="auto"/>
          </w:tcPr>
          <w:p w:rsidR="00E253AF" w:rsidRPr="00CD6B99" w:rsidRDefault="00E253AF" w:rsidP="00E253AF">
            <w:pPr>
              <w:jc w:val="center"/>
            </w:pPr>
            <w:r w:rsidRPr="00CD6B99">
              <w:t>Наименование работ</w:t>
            </w:r>
          </w:p>
        </w:tc>
        <w:tc>
          <w:tcPr>
            <w:tcW w:w="2410" w:type="dxa"/>
            <w:shd w:val="clear" w:color="auto" w:fill="auto"/>
          </w:tcPr>
          <w:p w:rsidR="00E253AF" w:rsidRPr="00CD6B99" w:rsidRDefault="00E253AF" w:rsidP="00E253AF">
            <w:pPr>
              <w:jc w:val="center"/>
            </w:pPr>
            <w:r w:rsidRPr="00CD6B99">
              <w:t>количество</w:t>
            </w:r>
          </w:p>
        </w:tc>
      </w:tr>
      <w:tr w:rsidR="00E253AF" w:rsidRPr="00CD6B99" w:rsidTr="00E253AF">
        <w:trPr>
          <w:trHeight w:val="720"/>
        </w:trPr>
        <w:tc>
          <w:tcPr>
            <w:tcW w:w="1413" w:type="dxa"/>
            <w:shd w:val="clear" w:color="auto" w:fill="auto"/>
            <w:noWrap/>
          </w:tcPr>
          <w:p w:rsidR="00E253AF" w:rsidRPr="00CD6B99" w:rsidRDefault="00E253AF" w:rsidP="00E253AF">
            <w:pPr>
              <w:jc w:val="center"/>
            </w:pPr>
            <w:r w:rsidRPr="00CD6B99">
              <w:rPr>
                <w:rFonts w:eastAsiaTheme="minorHAnsi"/>
                <w:color w:val="000000"/>
                <w:lang w:eastAsia="en-US"/>
              </w:rPr>
              <w:t>1</w:t>
            </w:r>
          </w:p>
        </w:tc>
        <w:tc>
          <w:tcPr>
            <w:tcW w:w="6520" w:type="dxa"/>
            <w:shd w:val="clear" w:color="auto" w:fill="auto"/>
          </w:tcPr>
          <w:p w:rsidR="00E253AF" w:rsidRPr="00CD6B99" w:rsidRDefault="00E253AF" w:rsidP="00E253AF">
            <w:pPr>
              <w:jc w:val="center"/>
            </w:pPr>
            <w:r w:rsidRPr="00CD6B99">
              <w:rPr>
                <w:rFonts w:eastAsiaTheme="minorHAnsi"/>
                <w:color w:val="000000"/>
                <w:lang w:eastAsia="en-US"/>
              </w:rPr>
              <w:t>Разборка покрытий кровель: из рулонных материалов</w:t>
            </w:r>
          </w:p>
        </w:tc>
        <w:tc>
          <w:tcPr>
            <w:tcW w:w="2410" w:type="dxa"/>
            <w:shd w:val="clear" w:color="auto" w:fill="auto"/>
          </w:tcPr>
          <w:p w:rsidR="00E253AF" w:rsidRPr="00CD6B99" w:rsidRDefault="00E253AF" w:rsidP="00E253AF">
            <w:pPr>
              <w:jc w:val="center"/>
            </w:pPr>
            <w:r w:rsidRPr="00CD6B99">
              <w:rPr>
                <w:rFonts w:eastAsiaTheme="minorHAnsi"/>
                <w:color w:val="000000"/>
                <w:lang w:eastAsia="en-US"/>
              </w:rPr>
              <w:t>65 м2</w:t>
            </w:r>
          </w:p>
        </w:tc>
      </w:tr>
      <w:tr w:rsidR="00E253AF" w:rsidRPr="00CD6B99" w:rsidTr="00E253AF">
        <w:trPr>
          <w:trHeight w:val="811"/>
        </w:trPr>
        <w:tc>
          <w:tcPr>
            <w:tcW w:w="1413" w:type="dxa"/>
            <w:shd w:val="clear" w:color="auto" w:fill="auto"/>
            <w:noWrap/>
          </w:tcPr>
          <w:p w:rsidR="00E253AF" w:rsidRPr="00CD6B99" w:rsidRDefault="00E253AF" w:rsidP="00E253AF">
            <w:pPr>
              <w:jc w:val="center"/>
              <w:rPr>
                <w:rFonts w:eastAsiaTheme="minorHAnsi"/>
                <w:color w:val="000000"/>
                <w:lang w:eastAsia="en-US"/>
              </w:rPr>
            </w:pPr>
            <w:r w:rsidRPr="00CD6B99">
              <w:rPr>
                <w:rFonts w:eastAsiaTheme="minorHAnsi"/>
                <w:color w:val="000000"/>
                <w:lang w:eastAsia="en-US"/>
              </w:rPr>
              <w:t>2</w:t>
            </w:r>
          </w:p>
        </w:tc>
        <w:tc>
          <w:tcPr>
            <w:tcW w:w="6520" w:type="dxa"/>
            <w:shd w:val="clear" w:color="auto" w:fill="auto"/>
          </w:tcPr>
          <w:p w:rsidR="00E253AF" w:rsidRPr="00CD6B99" w:rsidRDefault="00E253AF" w:rsidP="00E253AF">
            <w:pPr>
              <w:spacing w:after="160" w:line="259" w:lineRule="auto"/>
              <w:rPr>
                <w:rFonts w:eastAsiaTheme="minorHAnsi"/>
                <w:lang w:eastAsia="en-US"/>
              </w:rPr>
            </w:pPr>
            <w:r w:rsidRPr="00CD6B99">
              <w:rPr>
                <w:rFonts w:eastAsiaTheme="minorHAnsi"/>
                <w:color w:val="000000"/>
                <w:lang w:eastAsia="en-US"/>
              </w:rPr>
              <w:t>Ремонт цементной стяжки площадью заделки: до 1,0 м2</w:t>
            </w:r>
          </w:p>
        </w:tc>
        <w:tc>
          <w:tcPr>
            <w:tcW w:w="2410" w:type="dxa"/>
            <w:shd w:val="clear" w:color="auto" w:fill="auto"/>
          </w:tcPr>
          <w:p w:rsidR="00E253AF" w:rsidRPr="00CD6B99" w:rsidRDefault="00E253AF" w:rsidP="00E253AF">
            <w:pPr>
              <w:jc w:val="center"/>
              <w:rPr>
                <w:rFonts w:eastAsiaTheme="minorHAnsi"/>
                <w:color w:val="000000"/>
                <w:lang w:eastAsia="en-US"/>
              </w:rPr>
            </w:pPr>
            <w:r w:rsidRPr="00CD6B99">
              <w:rPr>
                <w:rFonts w:eastAsiaTheme="minorHAnsi"/>
                <w:color w:val="000000"/>
                <w:lang w:eastAsia="en-US"/>
              </w:rPr>
              <w:t>65 м2</w:t>
            </w:r>
          </w:p>
        </w:tc>
      </w:tr>
      <w:tr w:rsidR="00E253AF" w:rsidRPr="00CD6B99" w:rsidTr="00E253AF">
        <w:trPr>
          <w:trHeight w:val="720"/>
        </w:trPr>
        <w:tc>
          <w:tcPr>
            <w:tcW w:w="1413" w:type="dxa"/>
            <w:shd w:val="clear" w:color="auto" w:fill="auto"/>
            <w:noWrap/>
          </w:tcPr>
          <w:p w:rsidR="00E253AF" w:rsidRPr="00CD6B99" w:rsidRDefault="00E253AF" w:rsidP="00E253AF">
            <w:pPr>
              <w:jc w:val="center"/>
              <w:rPr>
                <w:rFonts w:eastAsiaTheme="minorHAnsi"/>
                <w:color w:val="000000"/>
                <w:lang w:eastAsia="en-US"/>
              </w:rPr>
            </w:pPr>
            <w:r w:rsidRPr="00CD6B99">
              <w:rPr>
                <w:rFonts w:eastAsiaTheme="minorHAnsi"/>
                <w:color w:val="000000"/>
                <w:lang w:eastAsia="en-US"/>
              </w:rPr>
              <w:t>3</w:t>
            </w:r>
          </w:p>
        </w:tc>
        <w:tc>
          <w:tcPr>
            <w:tcW w:w="6520" w:type="dxa"/>
            <w:shd w:val="clear" w:color="auto" w:fill="auto"/>
          </w:tcPr>
          <w:p w:rsidR="00E253AF" w:rsidRPr="00CD6B99" w:rsidRDefault="00E253AF" w:rsidP="00E253AF">
            <w:pPr>
              <w:spacing w:after="160" w:line="259" w:lineRule="auto"/>
              <w:rPr>
                <w:rFonts w:eastAsiaTheme="minorHAnsi"/>
                <w:color w:val="000000"/>
                <w:lang w:eastAsia="en-US"/>
              </w:rPr>
            </w:pPr>
            <w:r w:rsidRPr="00CD6B99">
              <w:rPr>
                <w:rFonts w:eastAsiaTheme="minorHAnsi"/>
                <w:color w:val="000000"/>
                <w:lang w:eastAsia="en-US"/>
              </w:rPr>
              <w:t>Комплекс работ по устройству кровель из наплавляемых рулонных материалов для зданий шириной от 12 до 24 метров: в два слоя</w:t>
            </w:r>
          </w:p>
        </w:tc>
        <w:tc>
          <w:tcPr>
            <w:tcW w:w="2410" w:type="dxa"/>
            <w:shd w:val="clear" w:color="auto" w:fill="auto"/>
          </w:tcPr>
          <w:p w:rsidR="00E253AF" w:rsidRPr="00CD6B99" w:rsidRDefault="00E253AF" w:rsidP="00E253AF">
            <w:pPr>
              <w:jc w:val="center"/>
              <w:rPr>
                <w:rFonts w:eastAsiaTheme="minorHAnsi"/>
                <w:color w:val="000000"/>
                <w:lang w:eastAsia="en-US"/>
              </w:rPr>
            </w:pPr>
            <w:r w:rsidRPr="00CD6B99">
              <w:rPr>
                <w:rFonts w:eastAsiaTheme="minorHAnsi"/>
                <w:color w:val="000000"/>
                <w:lang w:eastAsia="en-US"/>
              </w:rPr>
              <w:t>65 м2</w:t>
            </w:r>
          </w:p>
        </w:tc>
      </w:tr>
      <w:tr w:rsidR="00E253AF" w:rsidRPr="00CD6B99" w:rsidTr="00E253AF">
        <w:trPr>
          <w:trHeight w:val="519"/>
        </w:trPr>
        <w:tc>
          <w:tcPr>
            <w:tcW w:w="1413" w:type="dxa"/>
            <w:shd w:val="clear" w:color="auto" w:fill="auto"/>
            <w:noWrap/>
          </w:tcPr>
          <w:p w:rsidR="00E253AF" w:rsidRPr="00CD6B99" w:rsidRDefault="00E253AF" w:rsidP="00E253AF">
            <w:pPr>
              <w:jc w:val="center"/>
              <w:rPr>
                <w:rFonts w:eastAsiaTheme="minorHAnsi"/>
                <w:color w:val="000000"/>
                <w:lang w:eastAsia="en-US"/>
              </w:rPr>
            </w:pPr>
            <w:r w:rsidRPr="00CD6B99">
              <w:rPr>
                <w:rFonts w:eastAsiaTheme="minorHAnsi"/>
                <w:color w:val="000000"/>
                <w:lang w:eastAsia="en-US"/>
              </w:rPr>
              <w:t>4</w:t>
            </w:r>
          </w:p>
        </w:tc>
        <w:tc>
          <w:tcPr>
            <w:tcW w:w="6520" w:type="dxa"/>
            <w:shd w:val="clear" w:color="auto" w:fill="auto"/>
          </w:tcPr>
          <w:p w:rsidR="00E253AF" w:rsidRPr="00CD6B99" w:rsidRDefault="00E253AF" w:rsidP="00E253AF">
            <w:pPr>
              <w:spacing w:after="160" w:line="259" w:lineRule="auto"/>
              <w:rPr>
                <w:rFonts w:eastAsiaTheme="minorHAnsi"/>
                <w:color w:val="000000"/>
                <w:lang w:eastAsia="en-US"/>
              </w:rPr>
            </w:pPr>
            <w:r w:rsidRPr="00CD6B99">
              <w:rPr>
                <w:rFonts w:eastAsiaTheme="minorHAnsi"/>
                <w:color w:val="000000"/>
                <w:lang w:eastAsia="en-US"/>
              </w:rPr>
              <w:t>Ограждение кровель перилами</w:t>
            </w:r>
          </w:p>
        </w:tc>
        <w:tc>
          <w:tcPr>
            <w:tcW w:w="2410" w:type="dxa"/>
            <w:shd w:val="clear" w:color="auto" w:fill="auto"/>
          </w:tcPr>
          <w:p w:rsidR="00E253AF" w:rsidRPr="00CD6B99" w:rsidRDefault="00E253AF" w:rsidP="00E253AF">
            <w:pPr>
              <w:jc w:val="center"/>
              <w:rPr>
                <w:rFonts w:eastAsiaTheme="minorHAnsi"/>
                <w:color w:val="000000"/>
                <w:lang w:eastAsia="en-US"/>
              </w:rPr>
            </w:pPr>
            <w:r w:rsidRPr="00CD6B99">
              <w:rPr>
                <w:rFonts w:eastAsiaTheme="minorHAnsi"/>
                <w:color w:val="000000"/>
                <w:lang w:eastAsia="en-US"/>
              </w:rPr>
              <w:t>137 м2</w:t>
            </w:r>
          </w:p>
        </w:tc>
      </w:tr>
      <w:tr w:rsidR="00E253AF" w:rsidRPr="00CD6B99" w:rsidTr="00E253AF">
        <w:trPr>
          <w:trHeight w:val="720"/>
        </w:trPr>
        <w:tc>
          <w:tcPr>
            <w:tcW w:w="1413" w:type="dxa"/>
            <w:shd w:val="clear" w:color="auto" w:fill="auto"/>
            <w:noWrap/>
          </w:tcPr>
          <w:p w:rsidR="00E253AF" w:rsidRPr="00CD6B99" w:rsidRDefault="00E253AF" w:rsidP="00E253AF">
            <w:pPr>
              <w:jc w:val="center"/>
              <w:rPr>
                <w:rFonts w:eastAsiaTheme="minorHAnsi"/>
                <w:color w:val="000000"/>
                <w:lang w:eastAsia="en-US"/>
              </w:rPr>
            </w:pPr>
            <w:r w:rsidRPr="00CD6B99">
              <w:rPr>
                <w:rFonts w:eastAsiaTheme="minorHAnsi"/>
                <w:color w:val="000000"/>
                <w:lang w:eastAsia="en-US"/>
              </w:rPr>
              <w:t>5</w:t>
            </w:r>
          </w:p>
        </w:tc>
        <w:tc>
          <w:tcPr>
            <w:tcW w:w="6520" w:type="dxa"/>
            <w:shd w:val="clear" w:color="auto" w:fill="auto"/>
          </w:tcPr>
          <w:p w:rsidR="00E253AF" w:rsidRPr="00CD6B99" w:rsidRDefault="00E253AF" w:rsidP="00652BA4">
            <w:pPr>
              <w:spacing w:after="160" w:line="259" w:lineRule="auto"/>
              <w:rPr>
                <w:rFonts w:eastAsiaTheme="minorHAnsi"/>
                <w:color w:val="000000"/>
                <w:lang w:eastAsia="en-US"/>
              </w:rPr>
            </w:pPr>
            <w:r w:rsidRPr="00CD6B99">
              <w:rPr>
                <w:rFonts w:eastAsiaTheme="minorHAnsi"/>
                <w:color w:val="000000"/>
                <w:lang w:eastAsia="en-US"/>
              </w:rPr>
              <w:t xml:space="preserve">Ремонт отмостки: асфальтобетонной толщиной 14 см               </w:t>
            </w:r>
          </w:p>
        </w:tc>
        <w:tc>
          <w:tcPr>
            <w:tcW w:w="2410" w:type="dxa"/>
            <w:shd w:val="clear" w:color="auto" w:fill="auto"/>
          </w:tcPr>
          <w:p w:rsidR="00E253AF" w:rsidRPr="00CD6B99" w:rsidRDefault="00E253AF" w:rsidP="00E253AF">
            <w:pPr>
              <w:jc w:val="center"/>
              <w:rPr>
                <w:rFonts w:eastAsiaTheme="minorHAnsi"/>
                <w:color w:val="000000"/>
                <w:lang w:eastAsia="en-US"/>
              </w:rPr>
            </w:pPr>
            <w:r w:rsidRPr="00CD6B99">
              <w:rPr>
                <w:rFonts w:eastAsiaTheme="minorHAnsi"/>
                <w:color w:val="000000"/>
                <w:lang w:eastAsia="en-US"/>
              </w:rPr>
              <w:t xml:space="preserve"> 45 м2</w:t>
            </w:r>
          </w:p>
        </w:tc>
      </w:tr>
    </w:tbl>
    <w:p w:rsidR="00CD6B99" w:rsidRPr="008451B6" w:rsidRDefault="00CD6B99" w:rsidP="00F8031B">
      <w:pPr>
        <w:autoSpaceDE w:val="0"/>
        <w:autoSpaceDN w:val="0"/>
        <w:adjustRightInd w:val="0"/>
        <w:jc w:val="both"/>
        <w:rPr>
          <w:rFonts w:eastAsia="Calibri"/>
          <w:iCs/>
          <w:color w:val="000000"/>
          <w:lang w:eastAsia="en-US"/>
        </w:rPr>
      </w:pPr>
    </w:p>
    <w:p w:rsidR="00F8031B" w:rsidRDefault="00F8031B" w:rsidP="00F8031B">
      <w:pPr>
        <w:autoSpaceDE w:val="0"/>
        <w:autoSpaceDN w:val="0"/>
        <w:adjustRightInd w:val="0"/>
        <w:jc w:val="center"/>
        <w:rPr>
          <w:rFonts w:eastAsia="Calibri"/>
          <w:b/>
          <w:iCs/>
          <w:color w:val="000000"/>
          <w:lang w:eastAsia="en-US"/>
        </w:rPr>
      </w:pPr>
    </w:p>
    <w:p w:rsidR="00E253AF" w:rsidRDefault="00E253AF" w:rsidP="00F8031B">
      <w:pPr>
        <w:autoSpaceDE w:val="0"/>
        <w:autoSpaceDN w:val="0"/>
        <w:adjustRightInd w:val="0"/>
        <w:jc w:val="center"/>
        <w:rPr>
          <w:rFonts w:eastAsia="Calibri"/>
          <w:b/>
          <w:iCs/>
          <w:color w:val="000000"/>
          <w:lang w:eastAsia="en-US"/>
        </w:rPr>
      </w:pPr>
    </w:p>
    <w:p w:rsidR="00E253AF" w:rsidRDefault="00E253AF" w:rsidP="00F8031B">
      <w:pPr>
        <w:autoSpaceDE w:val="0"/>
        <w:autoSpaceDN w:val="0"/>
        <w:adjustRightInd w:val="0"/>
        <w:jc w:val="center"/>
        <w:rPr>
          <w:rFonts w:eastAsia="Calibri"/>
          <w:b/>
          <w:iCs/>
          <w:color w:val="000000"/>
          <w:lang w:eastAsia="en-US"/>
        </w:rPr>
      </w:pPr>
    </w:p>
    <w:p w:rsidR="00E253AF" w:rsidRDefault="00E253AF" w:rsidP="00F8031B">
      <w:pPr>
        <w:autoSpaceDE w:val="0"/>
        <w:autoSpaceDN w:val="0"/>
        <w:adjustRightInd w:val="0"/>
        <w:jc w:val="center"/>
        <w:rPr>
          <w:rFonts w:eastAsia="Calibri"/>
          <w:b/>
          <w:iCs/>
          <w:color w:val="000000"/>
          <w:lang w:eastAsia="en-US"/>
        </w:rPr>
      </w:pPr>
    </w:p>
    <w:p w:rsidR="00E253AF" w:rsidRDefault="00E253AF" w:rsidP="00F8031B">
      <w:pPr>
        <w:autoSpaceDE w:val="0"/>
        <w:autoSpaceDN w:val="0"/>
        <w:adjustRightInd w:val="0"/>
        <w:jc w:val="center"/>
        <w:rPr>
          <w:rFonts w:eastAsia="Calibri"/>
          <w:b/>
          <w:iCs/>
          <w:color w:val="000000"/>
          <w:lang w:eastAsia="en-US"/>
        </w:rPr>
      </w:pPr>
    </w:p>
    <w:p w:rsidR="00E253AF" w:rsidRDefault="00E253AF" w:rsidP="00F8031B">
      <w:pPr>
        <w:autoSpaceDE w:val="0"/>
        <w:autoSpaceDN w:val="0"/>
        <w:adjustRightInd w:val="0"/>
        <w:jc w:val="center"/>
        <w:rPr>
          <w:rFonts w:eastAsia="Calibri"/>
          <w:b/>
          <w:iCs/>
          <w:color w:val="000000"/>
          <w:lang w:eastAsia="en-US"/>
        </w:rPr>
      </w:pPr>
    </w:p>
    <w:p w:rsidR="00E253AF" w:rsidRDefault="00E253AF" w:rsidP="00F8031B">
      <w:pPr>
        <w:autoSpaceDE w:val="0"/>
        <w:autoSpaceDN w:val="0"/>
        <w:adjustRightInd w:val="0"/>
        <w:jc w:val="center"/>
        <w:rPr>
          <w:rFonts w:eastAsia="Calibri"/>
          <w:b/>
          <w:iCs/>
          <w:color w:val="000000"/>
          <w:lang w:eastAsia="en-US"/>
        </w:rPr>
      </w:pPr>
    </w:p>
    <w:p w:rsidR="00E253AF" w:rsidRDefault="00E253AF" w:rsidP="00F8031B">
      <w:pPr>
        <w:autoSpaceDE w:val="0"/>
        <w:autoSpaceDN w:val="0"/>
        <w:adjustRightInd w:val="0"/>
        <w:jc w:val="center"/>
        <w:rPr>
          <w:rFonts w:eastAsia="Calibri"/>
          <w:b/>
          <w:iCs/>
          <w:color w:val="000000"/>
          <w:lang w:eastAsia="en-US"/>
        </w:rPr>
      </w:pPr>
    </w:p>
    <w:p w:rsidR="00E253AF" w:rsidRDefault="00E253AF" w:rsidP="00F8031B">
      <w:pPr>
        <w:autoSpaceDE w:val="0"/>
        <w:autoSpaceDN w:val="0"/>
        <w:adjustRightInd w:val="0"/>
        <w:jc w:val="center"/>
        <w:rPr>
          <w:rFonts w:eastAsia="Calibri"/>
          <w:b/>
          <w:iCs/>
          <w:color w:val="000000"/>
          <w:lang w:eastAsia="en-US"/>
        </w:rPr>
      </w:pPr>
    </w:p>
    <w:p w:rsidR="00E253AF" w:rsidRDefault="00E253AF" w:rsidP="00F8031B">
      <w:pPr>
        <w:autoSpaceDE w:val="0"/>
        <w:autoSpaceDN w:val="0"/>
        <w:adjustRightInd w:val="0"/>
        <w:jc w:val="center"/>
        <w:rPr>
          <w:rFonts w:eastAsia="Calibri"/>
          <w:b/>
          <w:iCs/>
          <w:color w:val="000000"/>
          <w:lang w:eastAsia="en-US"/>
        </w:rPr>
      </w:pPr>
    </w:p>
    <w:p w:rsidR="00E253AF" w:rsidRDefault="00E253AF" w:rsidP="00F8031B">
      <w:pPr>
        <w:autoSpaceDE w:val="0"/>
        <w:autoSpaceDN w:val="0"/>
        <w:adjustRightInd w:val="0"/>
        <w:jc w:val="center"/>
        <w:rPr>
          <w:rFonts w:eastAsia="Calibri"/>
          <w:b/>
          <w:iCs/>
          <w:color w:val="000000"/>
          <w:lang w:eastAsia="en-US"/>
        </w:rPr>
      </w:pPr>
    </w:p>
    <w:p w:rsidR="00E253AF" w:rsidRDefault="00E253AF" w:rsidP="00F8031B">
      <w:pPr>
        <w:autoSpaceDE w:val="0"/>
        <w:autoSpaceDN w:val="0"/>
        <w:adjustRightInd w:val="0"/>
        <w:jc w:val="center"/>
        <w:rPr>
          <w:rFonts w:eastAsia="Calibri"/>
          <w:b/>
          <w:iCs/>
          <w:color w:val="000000"/>
          <w:lang w:eastAsia="en-US"/>
        </w:rPr>
      </w:pPr>
    </w:p>
    <w:p w:rsidR="00E253AF" w:rsidRDefault="00E253AF" w:rsidP="00F8031B">
      <w:pPr>
        <w:autoSpaceDE w:val="0"/>
        <w:autoSpaceDN w:val="0"/>
        <w:adjustRightInd w:val="0"/>
        <w:jc w:val="center"/>
        <w:rPr>
          <w:rFonts w:eastAsia="Calibri"/>
          <w:b/>
          <w:iCs/>
          <w:color w:val="000000"/>
          <w:lang w:eastAsia="en-US"/>
        </w:rPr>
      </w:pPr>
    </w:p>
    <w:p w:rsidR="00E253AF" w:rsidRDefault="00E253AF" w:rsidP="00F8031B">
      <w:pPr>
        <w:autoSpaceDE w:val="0"/>
        <w:autoSpaceDN w:val="0"/>
        <w:adjustRightInd w:val="0"/>
        <w:jc w:val="center"/>
        <w:rPr>
          <w:rFonts w:eastAsia="Calibri"/>
          <w:b/>
          <w:iCs/>
          <w:color w:val="000000"/>
          <w:lang w:eastAsia="en-US"/>
        </w:rPr>
      </w:pPr>
    </w:p>
    <w:p w:rsidR="00E253AF" w:rsidRDefault="00E253AF" w:rsidP="00F8031B">
      <w:pPr>
        <w:autoSpaceDE w:val="0"/>
        <w:autoSpaceDN w:val="0"/>
        <w:adjustRightInd w:val="0"/>
        <w:jc w:val="center"/>
        <w:rPr>
          <w:rFonts w:eastAsia="Calibri"/>
          <w:b/>
          <w:iCs/>
          <w:color w:val="000000"/>
          <w:lang w:eastAsia="en-US"/>
        </w:rPr>
      </w:pPr>
    </w:p>
    <w:p w:rsidR="00E253AF" w:rsidRDefault="00E253AF" w:rsidP="00F8031B">
      <w:pPr>
        <w:autoSpaceDE w:val="0"/>
        <w:autoSpaceDN w:val="0"/>
        <w:adjustRightInd w:val="0"/>
        <w:jc w:val="center"/>
        <w:rPr>
          <w:rFonts w:eastAsia="Calibri"/>
          <w:b/>
          <w:iCs/>
          <w:color w:val="000000"/>
          <w:lang w:eastAsia="en-US"/>
        </w:rPr>
      </w:pPr>
    </w:p>
    <w:p w:rsidR="00E253AF" w:rsidRDefault="00E253AF" w:rsidP="00F8031B">
      <w:pPr>
        <w:autoSpaceDE w:val="0"/>
        <w:autoSpaceDN w:val="0"/>
        <w:adjustRightInd w:val="0"/>
        <w:jc w:val="center"/>
        <w:rPr>
          <w:rFonts w:eastAsia="Calibri"/>
          <w:b/>
          <w:iCs/>
          <w:color w:val="000000"/>
          <w:lang w:eastAsia="en-US"/>
        </w:rPr>
      </w:pPr>
    </w:p>
    <w:p w:rsidR="00E253AF" w:rsidRDefault="00E253AF" w:rsidP="00F8031B">
      <w:pPr>
        <w:autoSpaceDE w:val="0"/>
        <w:autoSpaceDN w:val="0"/>
        <w:adjustRightInd w:val="0"/>
        <w:jc w:val="center"/>
        <w:rPr>
          <w:rFonts w:eastAsia="Calibri"/>
          <w:b/>
          <w:iCs/>
          <w:color w:val="000000"/>
          <w:lang w:eastAsia="en-US"/>
        </w:rPr>
      </w:pPr>
    </w:p>
    <w:p w:rsidR="00E253AF" w:rsidRDefault="00E253AF" w:rsidP="00F8031B">
      <w:pPr>
        <w:autoSpaceDE w:val="0"/>
        <w:autoSpaceDN w:val="0"/>
        <w:adjustRightInd w:val="0"/>
        <w:jc w:val="center"/>
        <w:rPr>
          <w:rFonts w:eastAsia="Calibri"/>
          <w:b/>
          <w:iCs/>
          <w:color w:val="000000"/>
          <w:lang w:eastAsia="en-US"/>
        </w:rPr>
      </w:pPr>
    </w:p>
    <w:p w:rsidR="00E253AF" w:rsidRDefault="00E253AF" w:rsidP="00F8031B">
      <w:pPr>
        <w:autoSpaceDE w:val="0"/>
        <w:autoSpaceDN w:val="0"/>
        <w:adjustRightInd w:val="0"/>
        <w:jc w:val="center"/>
        <w:rPr>
          <w:rFonts w:eastAsia="Calibri"/>
          <w:b/>
          <w:iCs/>
          <w:color w:val="000000"/>
          <w:lang w:eastAsia="en-US"/>
        </w:rPr>
      </w:pPr>
    </w:p>
    <w:p w:rsidR="00E253AF" w:rsidRDefault="00E253AF" w:rsidP="00F8031B">
      <w:pPr>
        <w:autoSpaceDE w:val="0"/>
        <w:autoSpaceDN w:val="0"/>
        <w:adjustRightInd w:val="0"/>
        <w:jc w:val="center"/>
        <w:rPr>
          <w:rFonts w:eastAsia="Calibri"/>
          <w:b/>
          <w:iCs/>
          <w:color w:val="000000"/>
          <w:lang w:eastAsia="en-US"/>
        </w:rPr>
      </w:pPr>
    </w:p>
    <w:p w:rsidR="00E253AF" w:rsidRDefault="00E253AF" w:rsidP="00F8031B">
      <w:pPr>
        <w:autoSpaceDE w:val="0"/>
        <w:autoSpaceDN w:val="0"/>
        <w:adjustRightInd w:val="0"/>
        <w:jc w:val="center"/>
        <w:rPr>
          <w:rFonts w:eastAsia="Calibri"/>
          <w:b/>
          <w:iCs/>
          <w:color w:val="000000"/>
          <w:lang w:eastAsia="en-US"/>
        </w:rPr>
      </w:pPr>
    </w:p>
    <w:p w:rsidR="00E253AF" w:rsidRDefault="00E253AF" w:rsidP="00F8031B">
      <w:pPr>
        <w:autoSpaceDE w:val="0"/>
        <w:autoSpaceDN w:val="0"/>
        <w:adjustRightInd w:val="0"/>
        <w:jc w:val="center"/>
        <w:rPr>
          <w:rFonts w:eastAsia="Calibri"/>
          <w:b/>
          <w:iCs/>
          <w:color w:val="000000"/>
          <w:lang w:eastAsia="en-US"/>
        </w:rPr>
      </w:pPr>
    </w:p>
    <w:p w:rsidR="00E253AF" w:rsidRDefault="00E253AF" w:rsidP="00F8031B">
      <w:pPr>
        <w:autoSpaceDE w:val="0"/>
        <w:autoSpaceDN w:val="0"/>
        <w:adjustRightInd w:val="0"/>
        <w:jc w:val="center"/>
        <w:rPr>
          <w:rFonts w:eastAsia="Calibri"/>
          <w:b/>
          <w:iCs/>
          <w:color w:val="000000"/>
          <w:lang w:eastAsia="en-US"/>
        </w:rPr>
      </w:pPr>
    </w:p>
    <w:p w:rsidR="00E253AF" w:rsidRDefault="00E253AF" w:rsidP="00F8031B">
      <w:pPr>
        <w:autoSpaceDE w:val="0"/>
        <w:autoSpaceDN w:val="0"/>
        <w:adjustRightInd w:val="0"/>
        <w:jc w:val="center"/>
        <w:rPr>
          <w:rFonts w:eastAsia="Calibri"/>
          <w:b/>
          <w:iCs/>
          <w:color w:val="000000"/>
          <w:lang w:eastAsia="en-US"/>
        </w:rPr>
      </w:pPr>
    </w:p>
    <w:p w:rsidR="00E253AF" w:rsidRDefault="00E253AF" w:rsidP="00F8031B">
      <w:pPr>
        <w:autoSpaceDE w:val="0"/>
        <w:autoSpaceDN w:val="0"/>
        <w:adjustRightInd w:val="0"/>
        <w:jc w:val="center"/>
        <w:rPr>
          <w:rFonts w:eastAsia="Calibri"/>
          <w:b/>
          <w:iCs/>
          <w:color w:val="000000"/>
          <w:lang w:eastAsia="en-US"/>
        </w:rPr>
      </w:pPr>
    </w:p>
    <w:p w:rsidR="00E253AF" w:rsidRDefault="00E253AF" w:rsidP="00F8031B">
      <w:pPr>
        <w:autoSpaceDE w:val="0"/>
        <w:autoSpaceDN w:val="0"/>
        <w:adjustRightInd w:val="0"/>
        <w:jc w:val="center"/>
        <w:rPr>
          <w:rFonts w:eastAsia="Calibri"/>
          <w:b/>
          <w:iCs/>
          <w:color w:val="000000"/>
          <w:lang w:eastAsia="en-US"/>
        </w:rPr>
      </w:pPr>
    </w:p>
    <w:p w:rsidR="00E253AF" w:rsidRDefault="00E253AF" w:rsidP="00F8031B">
      <w:pPr>
        <w:autoSpaceDE w:val="0"/>
        <w:autoSpaceDN w:val="0"/>
        <w:adjustRightInd w:val="0"/>
        <w:jc w:val="center"/>
        <w:rPr>
          <w:rFonts w:eastAsia="Calibri"/>
          <w:b/>
          <w:iCs/>
          <w:color w:val="000000"/>
          <w:lang w:eastAsia="en-US"/>
        </w:rPr>
      </w:pPr>
    </w:p>
    <w:p w:rsidR="00E253AF" w:rsidRDefault="00E253AF" w:rsidP="00F8031B">
      <w:pPr>
        <w:autoSpaceDE w:val="0"/>
        <w:autoSpaceDN w:val="0"/>
        <w:adjustRightInd w:val="0"/>
        <w:jc w:val="center"/>
        <w:rPr>
          <w:rFonts w:eastAsia="Calibri"/>
          <w:b/>
          <w:iCs/>
          <w:color w:val="000000"/>
          <w:lang w:eastAsia="en-US"/>
        </w:rPr>
      </w:pPr>
    </w:p>
    <w:p w:rsidR="00E253AF" w:rsidRDefault="00E253AF" w:rsidP="00F8031B">
      <w:pPr>
        <w:autoSpaceDE w:val="0"/>
        <w:autoSpaceDN w:val="0"/>
        <w:adjustRightInd w:val="0"/>
        <w:jc w:val="center"/>
        <w:rPr>
          <w:rFonts w:eastAsia="Calibri"/>
          <w:b/>
          <w:iCs/>
          <w:color w:val="000000"/>
          <w:lang w:eastAsia="en-US"/>
        </w:rPr>
      </w:pPr>
    </w:p>
    <w:p w:rsidR="00F8031B" w:rsidRPr="00F8031B" w:rsidRDefault="00F8031B" w:rsidP="00F8031B">
      <w:pPr>
        <w:autoSpaceDE w:val="0"/>
        <w:autoSpaceDN w:val="0"/>
        <w:adjustRightInd w:val="0"/>
        <w:jc w:val="center"/>
        <w:rPr>
          <w:rFonts w:eastAsia="Calibri"/>
          <w:b/>
          <w:iCs/>
          <w:color w:val="000000"/>
          <w:lang w:eastAsia="en-US"/>
        </w:rPr>
      </w:pPr>
      <w:r w:rsidRPr="00F8031B">
        <w:rPr>
          <w:rFonts w:eastAsia="Calibri"/>
          <w:b/>
          <w:iCs/>
          <w:color w:val="000000"/>
          <w:lang w:eastAsia="en-US"/>
        </w:rPr>
        <w:t xml:space="preserve">ЛОКАЛЬНЫЙ СМЕТНЫЙ РАСЧЕТ №1 </w:t>
      </w:r>
    </w:p>
    <w:p w:rsidR="00F8031B" w:rsidRDefault="00F8031B" w:rsidP="00F8031B">
      <w:pPr>
        <w:autoSpaceDE w:val="0"/>
        <w:autoSpaceDN w:val="0"/>
        <w:adjustRightInd w:val="0"/>
        <w:jc w:val="center"/>
        <w:rPr>
          <w:rFonts w:eastAsia="Calibri"/>
          <w:iCs/>
          <w:color w:val="000000"/>
          <w:lang w:eastAsia="en-US"/>
        </w:rPr>
      </w:pPr>
    </w:p>
    <w:p w:rsidR="00F8031B" w:rsidRPr="00AD15CA" w:rsidRDefault="009C78EA" w:rsidP="009C78EA">
      <w:pPr>
        <w:autoSpaceDE w:val="0"/>
        <w:autoSpaceDN w:val="0"/>
        <w:adjustRightInd w:val="0"/>
        <w:jc w:val="center"/>
        <w:rPr>
          <w:rFonts w:eastAsia="Calibri"/>
          <w:iCs/>
          <w:color w:val="000000"/>
          <w:lang w:eastAsia="en-US"/>
        </w:rPr>
      </w:pPr>
      <w:r w:rsidRPr="00AD7A41">
        <w:rPr>
          <w:rFonts w:eastAsia="Calibri"/>
          <w:iCs/>
          <w:color w:val="000000"/>
          <w:lang w:eastAsia="en-US"/>
        </w:rPr>
        <w:t>на капитальный ремонт кровли теплой стоянки Акъярского ЛТЦ Сибайского МЦТЭТ</w:t>
      </w:r>
      <w:r w:rsidRPr="00AD7A41">
        <w:rPr>
          <w:rFonts w:eastAsia="Calibri"/>
          <w:iCs/>
          <w:color w:val="000000"/>
          <w:lang w:eastAsia="en-US"/>
        </w:rPr>
        <w:tab/>
      </w:r>
      <w:r w:rsidRPr="00AD7A41">
        <w:rPr>
          <w:rFonts w:eastAsia="Calibri"/>
          <w:iCs/>
          <w:color w:val="000000"/>
          <w:lang w:eastAsia="en-US"/>
        </w:rPr>
        <w:tab/>
      </w:r>
      <w:r w:rsidRPr="00AD7A41">
        <w:rPr>
          <w:rFonts w:eastAsia="Calibri"/>
          <w:iCs/>
          <w:color w:val="000000"/>
          <w:lang w:eastAsia="en-US"/>
        </w:rPr>
        <w:tab/>
        <w:t>по адресу: Хайбуллинский район, с.Акъяр, ул.Акмуллы,7</w:t>
      </w:r>
      <w:r w:rsidRPr="009C78EA">
        <w:rPr>
          <w:rFonts w:eastAsia="Calibri"/>
          <w:iCs/>
          <w:color w:val="000000"/>
          <w:lang w:eastAsia="en-US"/>
        </w:rPr>
        <w:t xml:space="preserve"> </w:t>
      </w:r>
      <w:r w:rsidRPr="009C78EA">
        <w:rPr>
          <w:rFonts w:eastAsia="Calibri"/>
          <w:iCs/>
          <w:color w:val="000000"/>
          <w:lang w:eastAsia="en-US"/>
        </w:rPr>
        <w:tab/>
      </w:r>
      <w:r w:rsidRPr="009C78EA">
        <w:rPr>
          <w:rFonts w:eastAsia="Calibri"/>
          <w:iCs/>
          <w:color w:val="000000"/>
          <w:lang w:eastAsia="en-US"/>
        </w:rPr>
        <w:tab/>
      </w:r>
      <w:r w:rsidRPr="009C78EA">
        <w:rPr>
          <w:rFonts w:eastAsia="Calibri"/>
          <w:iCs/>
          <w:color w:val="000000"/>
          <w:lang w:eastAsia="en-US"/>
        </w:rPr>
        <w:tab/>
      </w:r>
      <w:r w:rsidRPr="009C78EA">
        <w:rPr>
          <w:rFonts w:eastAsia="Calibri"/>
          <w:iCs/>
          <w:color w:val="000000"/>
          <w:lang w:eastAsia="en-US"/>
        </w:rPr>
        <w:tab/>
      </w:r>
      <w:r w:rsidRPr="009C78EA">
        <w:rPr>
          <w:rFonts w:eastAsia="Calibri"/>
          <w:iCs/>
          <w:color w:val="000000"/>
          <w:lang w:eastAsia="en-US"/>
        </w:rPr>
        <w:tab/>
      </w:r>
      <w:r w:rsidRPr="009C78EA">
        <w:rPr>
          <w:rFonts w:eastAsia="Calibri"/>
          <w:iCs/>
          <w:color w:val="000000"/>
          <w:lang w:eastAsia="en-US"/>
        </w:rPr>
        <w:tab/>
      </w:r>
      <w:r w:rsidRPr="009C78EA">
        <w:rPr>
          <w:rFonts w:eastAsia="Calibri"/>
          <w:iCs/>
          <w:color w:val="000000"/>
          <w:lang w:eastAsia="en-US"/>
        </w:rPr>
        <w:tab/>
      </w:r>
      <w:r w:rsidRPr="009C78EA">
        <w:rPr>
          <w:rFonts w:eastAsia="Calibri"/>
          <w:iCs/>
          <w:color w:val="000000"/>
          <w:lang w:eastAsia="en-US"/>
        </w:rPr>
        <w:tab/>
      </w:r>
    </w:p>
    <w:p w:rsidR="00F8031B" w:rsidRDefault="00F8031B" w:rsidP="00F8031B">
      <w:pPr>
        <w:autoSpaceDE w:val="0"/>
        <w:autoSpaceDN w:val="0"/>
        <w:adjustRightInd w:val="0"/>
        <w:jc w:val="both"/>
        <w:rPr>
          <w:rFonts w:eastAsia="Calibri"/>
          <w:iCs/>
          <w:color w:val="000000"/>
          <w:lang w:eastAsia="en-US"/>
        </w:rPr>
      </w:pPr>
      <w:r w:rsidRPr="00AD15CA">
        <w:rPr>
          <w:rFonts w:eastAsia="Calibri"/>
          <w:iCs/>
          <w:color w:val="000000"/>
          <w:lang w:eastAsia="en-US"/>
        </w:rPr>
        <w:t xml:space="preserve">      </w:t>
      </w:r>
      <w:r>
        <w:rPr>
          <w:rFonts w:eastAsia="Calibri"/>
          <w:iCs/>
          <w:color w:val="000000"/>
          <w:lang w:eastAsia="en-US"/>
        </w:rPr>
        <w:t>Приложен в отдельном файле – «</w:t>
      </w:r>
      <w:r w:rsidR="00CF7929" w:rsidRPr="00CF7929">
        <w:rPr>
          <w:rFonts w:eastAsia="Calibri"/>
          <w:iCs/>
          <w:color w:val="000000"/>
          <w:lang w:eastAsia="en-US"/>
        </w:rPr>
        <w:t xml:space="preserve">Техническое задание </w:t>
      </w:r>
      <w:r>
        <w:rPr>
          <w:rFonts w:eastAsia="Calibri"/>
          <w:iCs/>
          <w:color w:val="000000"/>
          <w:lang w:eastAsia="en-US"/>
        </w:rPr>
        <w:t>Смета № 1»</w:t>
      </w:r>
    </w:p>
    <w:p w:rsidR="00F8031B" w:rsidRDefault="00F8031B" w:rsidP="00F8031B">
      <w:pPr>
        <w:autoSpaceDE w:val="0"/>
        <w:autoSpaceDN w:val="0"/>
        <w:adjustRightInd w:val="0"/>
        <w:jc w:val="both"/>
        <w:rPr>
          <w:rFonts w:eastAsia="Calibri"/>
          <w:iCs/>
          <w:color w:val="000000"/>
          <w:lang w:eastAsia="en-US"/>
        </w:rPr>
      </w:pPr>
    </w:p>
    <w:p w:rsidR="00F8031B" w:rsidRDefault="00F8031B" w:rsidP="00F8031B">
      <w:pPr>
        <w:autoSpaceDE w:val="0"/>
        <w:autoSpaceDN w:val="0"/>
        <w:adjustRightInd w:val="0"/>
        <w:jc w:val="both"/>
        <w:rPr>
          <w:rFonts w:eastAsia="Calibri"/>
          <w:iCs/>
          <w:color w:val="000000"/>
          <w:lang w:eastAsia="en-US"/>
        </w:rPr>
      </w:pPr>
    </w:p>
    <w:p w:rsidR="00F8031B" w:rsidRDefault="00F8031B" w:rsidP="00F8031B">
      <w:pPr>
        <w:autoSpaceDE w:val="0"/>
        <w:autoSpaceDN w:val="0"/>
        <w:adjustRightInd w:val="0"/>
        <w:jc w:val="both"/>
        <w:rPr>
          <w:rFonts w:eastAsia="Calibri"/>
          <w:iCs/>
          <w:color w:val="000000"/>
          <w:lang w:eastAsia="en-US"/>
        </w:rPr>
      </w:pPr>
    </w:p>
    <w:p w:rsidR="00F8031B" w:rsidRDefault="00F8031B" w:rsidP="00F8031B">
      <w:pPr>
        <w:autoSpaceDE w:val="0"/>
        <w:autoSpaceDN w:val="0"/>
        <w:adjustRightInd w:val="0"/>
        <w:jc w:val="both"/>
        <w:rPr>
          <w:rFonts w:eastAsia="Calibri"/>
          <w:iCs/>
          <w:color w:val="000000"/>
          <w:lang w:eastAsia="en-US"/>
        </w:rPr>
      </w:pPr>
    </w:p>
    <w:p w:rsidR="00F8031B" w:rsidRDefault="00F8031B" w:rsidP="00F8031B">
      <w:pPr>
        <w:autoSpaceDE w:val="0"/>
        <w:autoSpaceDN w:val="0"/>
        <w:adjustRightInd w:val="0"/>
        <w:jc w:val="both"/>
        <w:rPr>
          <w:rFonts w:eastAsia="Calibri"/>
          <w:iCs/>
          <w:color w:val="000000"/>
          <w:lang w:eastAsia="en-US"/>
        </w:rPr>
      </w:pPr>
    </w:p>
    <w:p w:rsidR="00F8031B" w:rsidRDefault="00F8031B" w:rsidP="00F8031B">
      <w:pPr>
        <w:autoSpaceDE w:val="0"/>
        <w:autoSpaceDN w:val="0"/>
        <w:adjustRightInd w:val="0"/>
        <w:jc w:val="both"/>
        <w:rPr>
          <w:rFonts w:eastAsia="Calibri"/>
          <w:iCs/>
          <w:color w:val="000000"/>
          <w:lang w:eastAsia="en-US"/>
        </w:rPr>
      </w:pPr>
    </w:p>
    <w:p w:rsidR="00F8031B" w:rsidRDefault="00F8031B" w:rsidP="00F8031B">
      <w:pPr>
        <w:autoSpaceDE w:val="0"/>
        <w:autoSpaceDN w:val="0"/>
        <w:adjustRightInd w:val="0"/>
        <w:jc w:val="both"/>
        <w:rPr>
          <w:rFonts w:eastAsia="Calibri"/>
          <w:iCs/>
          <w:color w:val="000000"/>
          <w:lang w:eastAsia="en-US"/>
        </w:rPr>
      </w:pPr>
    </w:p>
    <w:p w:rsidR="00F8031B" w:rsidRDefault="00F8031B" w:rsidP="00F8031B">
      <w:pPr>
        <w:autoSpaceDE w:val="0"/>
        <w:autoSpaceDN w:val="0"/>
        <w:adjustRightInd w:val="0"/>
        <w:jc w:val="both"/>
        <w:rPr>
          <w:rFonts w:eastAsia="Calibri"/>
          <w:iCs/>
          <w:color w:val="000000"/>
          <w:lang w:eastAsia="en-US"/>
        </w:rPr>
      </w:pPr>
    </w:p>
    <w:p w:rsidR="00F8031B" w:rsidRDefault="00F8031B" w:rsidP="00F8031B">
      <w:pPr>
        <w:autoSpaceDE w:val="0"/>
        <w:autoSpaceDN w:val="0"/>
        <w:adjustRightInd w:val="0"/>
        <w:jc w:val="both"/>
        <w:rPr>
          <w:rFonts w:eastAsia="Calibri"/>
          <w:iCs/>
          <w:color w:val="000000"/>
          <w:lang w:eastAsia="en-US"/>
        </w:rPr>
      </w:pPr>
    </w:p>
    <w:p w:rsidR="00F8031B" w:rsidRDefault="00F8031B" w:rsidP="00F8031B">
      <w:pPr>
        <w:autoSpaceDE w:val="0"/>
        <w:autoSpaceDN w:val="0"/>
        <w:adjustRightInd w:val="0"/>
        <w:jc w:val="both"/>
        <w:rPr>
          <w:rFonts w:eastAsia="Calibri"/>
          <w:iCs/>
          <w:color w:val="000000"/>
          <w:lang w:eastAsia="en-US"/>
        </w:rPr>
      </w:pPr>
    </w:p>
    <w:p w:rsidR="00F8031B" w:rsidRDefault="00F8031B" w:rsidP="00F8031B">
      <w:pPr>
        <w:autoSpaceDE w:val="0"/>
        <w:autoSpaceDN w:val="0"/>
        <w:adjustRightInd w:val="0"/>
        <w:jc w:val="both"/>
        <w:rPr>
          <w:rFonts w:eastAsia="Calibri"/>
          <w:iCs/>
          <w:color w:val="000000"/>
          <w:lang w:eastAsia="en-US"/>
        </w:rPr>
      </w:pPr>
    </w:p>
    <w:p w:rsidR="00F8031B" w:rsidRDefault="00F8031B" w:rsidP="00F8031B">
      <w:pPr>
        <w:autoSpaceDE w:val="0"/>
        <w:autoSpaceDN w:val="0"/>
        <w:adjustRightInd w:val="0"/>
        <w:jc w:val="both"/>
        <w:rPr>
          <w:rFonts w:eastAsia="Calibri"/>
          <w:iCs/>
          <w:color w:val="000000"/>
          <w:lang w:eastAsia="en-US"/>
        </w:rPr>
      </w:pPr>
    </w:p>
    <w:p w:rsidR="00F8031B" w:rsidRDefault="00F8031B" w:rsidP="00F8031B">
      <w:pPr>
        <w:autoSpaceDE w:val="0"/>
        <w:autoSpaceDN w:val="0"/>
        <w:adjustRightInd w:val="0"/>
        <w:jc w:val="both"/>
        <w:rPr>
          <w:rFonts w:eastAsia="Calibri"/>
          <w:iCs/>
          <w:color w:val="000000"/>
          <w:lang w:eastAsia="en-US"/>
        </w:rPr>
      </w:pPr>
    </w:p>
    <w:p w:rsidR="00F8031B" w:rsidRDefault="00F8031B" w:rsidP="00F8031B">
      <w:pPr>
        <w:autoSpaceDE w:val="0"/>
        <w:autoSpaceDN w:val="0"/>
        <w:adjustRightInd w:val="0"/>
        <w:jc w:val="both"/>
        <w:rPr>
          <w:rFonts w:eastAsia="Calibri"/>
          <w:iCs/>
          <w:color w:val="000000"/>
          <w:lang w:eastAsia="en-US"/>
        </w:rPr>
      </w:pPr>
    </w:p>
    <w:p w:rsidR="00F8031B" w:rsidRDefault="00F8031B" w:rsidP="00F8031B">
      <w:pPr>
        <w:autoSpaceDE w:val="0"/>
        <w:autoSpaceDN w:val="0"/>
        <w:adjustRightInd w:val="0"/>
        <w:jc w:val="both"/>
        <w:rPr>
          <w:rFonts w:eastAsia="Calibri"/>
          <w:iCs/>
          <w:color w:val="000000"/>
          <w:lang w:eastAsia="en-US"/>
        </w:rPr>
      </w:pPr>
    </w:p>
    <w:p w:rsidR="00F8031B" w:rsidRDefault="00F8031B" w:rsidP="00F8031B">
      <w:pPr>
        <w:autoSpaceDE w:val="0"/>
        <w:autoSpaceDN w:val="0"/>
        <w:adjustRightInd w:val="0"/>
        <w:jc w:val="both"/>
        <w:rPr>
          <w:rFonts w:eastAsia="Calibri"/>
          <w:iCs/>
          <w:color w:val="000000"/>
          <w:lang w:eastAsia="en-US"/>
        </w:rPr>
      </w:pPr>
    </w:p>
    <w:p w:rsidR="00F8031B" w:rsidRDefault="00F8031B" w:rsidP="00F8031B">
      <w:pPr>
        <w:autoSpaceDE w:val="0"/>
        <w:autoSpaceDN w:val="0"/>
        <w:adjustRightInd w:val="0"/>
        <w:jc w:val="both"/>
        <w:rPr>
          <w:rFonts w:eastAsia="Calibri"/>
          <w:iCs/>
          <w:color w:val="000000"/>
          <w:lang w:eastAsia="en-US"/>
        </w:rPr>
      </w:pPr>
    </w:p>
    <w:p w:rsidR="00F8031B" w:rsidRDefault="00F8031B" w:rsidP="00F8031B">
      <w:pPr>
        <w:autoSpaceDE w:val="0"/>
        <w:autoSpaceDN w:val="0"/>
        <w:adjustRightInd w:val="0"/>
        <w:jc w:val="both"/>
        <w:rPr>
          <w:rFonts w:eastAsia="Calibri"/>
          <w:iCs/>
          <w:color w:val="000000"/>
          <w:lang w:eastAsia="en-US"/>
        </w:rPr>
      </w:pPr>
    </w:p>
    <w:p w:rsidR="00F8031B" w:rsidRDefault="00F8031B" w:rsidP="00F8031B">
      <w:pPr>
        <w:autoSpaceDE w:val="0"/>
        <w:autoSpaceDN w:val="0"/>
        <w:adjustRightInd w:val="0"/>
        <w:jc w:val="both"/>
        <w:rPr>
          <w:rFonts w:eastAsia="Calibri"/>
          <w:iCs/>
          <w:color w:val="000000"/>
          <w:lang w:eastAsia="en-US"/>
        </w:rPr>
      </w:pPr>
    </w:p>
    <w:p w:rsidR="00F8031B" w:rsidRDefault="00F8031B" w:rsidP="00F8031B">
      <w:pPr>
        <w:autoSpaceDE w:val="0"/>
        <w:autoSpaceDN w:val="0"/>
        <w:adjustRightInd w:val="0"/>
        <w:jc w:val="both"/>
        <w:rPr>
          <w:rFonts w:eastAsia="Calibri"/>
          <w:iCs/>
          <w:color w:val="000000"/>
          <w:lang w:eastAsia="en-US"/>
        </w:rPr>
      </w:pPr>
    </w:p>
    <w:p w:rsidR="00F8031B" w:rsidRDefault="00F8031B" w:rsidP="00F8031B">
      <w:pPr>
        <w:autoSpaceDE w:val="0"/>
        <w:autoSpaceDN w:val="0"/>
        <w:adjustRightInd w:val="0"/>
        <w:jc w:val="both"/>
        <w:rPr>
          <w:rFonts w:eastAsia="Calibri"/>
          <w:iCs/>
          <w:color w:val="000000"/>
          <w:lang w:eastAsia="en-US"/>
        </w:rPr>
      </w:pPr>
    </w:p>
    <w:p w:rsidR="00F8031B" w:rsidRDefault="00F8031B" w:rsidP="00F8031B">
      <w:pPr>
        <w:autoSpaceDE w:val="0"/>
        <w:autoSpaceDN w:val="0"/>
        <w:adjustRightInd w:val="0"/>
        <w:jc w:val="both"/>
        <w:rPr>
          <w:rFonts w:eastAsia="Calibri"/>
          <w:iCs/>
          <w:color w:val="000000"/>
          <w:lang w:eastAsia="en-US"/>
        </w:rPr>
      </w:pPr>
    </w:p>
    <w:p w:rsidR="00F8031B" w:rsidRDefault="00F8031B" w:rsidP="00F8031B">
      <w:pPr>
        <w:autoSpaceDE w:val="0"/>
        <w:autoSpaceDN w:val="0"/>
        <w:adjustRightInd w:val="0"/>
        <w:jc w:val="both"/>
        <w:rPr>
          <w:rFonts w:eastAsia="Calibri"/>
          <w:iCs/>
          <w:color w:val="000000"/>
          <w:lang w:eastAsia="en-US"/>
        </w:rPr>
      </w:pPr>
    </w:p>
    <w:p w:rsidR="00F8031B" w:rsidRDefault="00F8031B" w:rsidP="00F8031B">
      <w:pPr>
        <w:autoSpaceDE w:val="0"/>
        <w:autoSpaceDN w:val="0"/>
        <w:adjustRightInd w:val="0"/>
        <w:jc w:val="both"/>
        <w:rPr>
          <w:rFonts w:eastAsia="Calibri"/>
          <w:iCs/>
          <w:color w:val="000000"/>
          <w:lang w:eastAsia="en-US"/>
        </w:rPr>
      </w:pPr>
    </w:p>
    <w:p w:rsidR="00F8031B" w:rsidRDefault="00F8031B" w:rsidP="00F8031B">
      <w:pPr>
        <w:autoSpaceDE w:val="0"/>
        <w:autoSpaceDN w:val="0"/>
        <w:adjustRightInd w:val="0"/>
        <w:jc w:val="both"/>
        <w:rPr>
          <w:rFonts w:eastAsia="Calibri"/>
          <w:iCs/>
          <w:color w:val="000000"/>
          <w:lang w:eastAsia="en-US"/>
        </w:rPr>
      </w:pPr>
    </w:p>
    <w:p w:rsidR="00F8031B" w:rsidRDefault="00F8031B" w:rsidP="00F8031B">
      <w:pPr>
        <w:autoSpaceDE w:val="0"/>
        <w:autoSpaceDN w:val="0"/>
        <w:adjustRightInd w:val="0"/>
        <w:jc w:val="both"/>
        <w:rPr>
          <w:rFonts w:eastAsia="Calibri"/>
          <w:iCs/>
          <w:color w:val="000000"/>
          <w:lang w:eastAsia="en-US"/>
        </w:rPr>
      </w:pPr>
    </w:p>
    <w:p w:rsidR="00F8031B" w:rsidRDefault="00F8031B" w:rsidP="00F8031B">
      <w:pPr>
        <w:autoSpaceDE w:val="0"/>
        <w:autoSpaceDN w:val="0"/>
        <w:adjustRightInd w:val="0"/>
        <w:jc w:val="both"/>
        <w:rPr>
          <w:rFonts w:eastAsia="Calibri"/>
          <w:iCs/>
          <w:color w:val="000000"/>
          <w:lang w:eastAsia="en-US"/>
        </w:rPr>
      </w:pPr>
    </w:p>
    <w:p w:rsidR="00F8031B" w:rsidRDefault="00F8031B" w:rsidP="00F8031B">
      <w:pPr>
        <w:autoSpaceDE w:val="0"/>
        <w:autoSpaceDN w:val="0"/>
        <w:adjustRightInd w:val="0"/>
        <w:jc w:val="both"/>
        <w:rPr>
          <w:rFonts w:eastAsia="Calibri"/>
          <w:iCs/>
          <w:color w:val="000000"/>
          <w:lang w:eastAsia="en-US"/>
        </w:rPr>
      </w:pPr>
    </w:p>
    <w:p w:rsidR="00F8031B" w:rsidRDefault="00F8031B" w:rsidP="00F8031B">
      <w:pPr>
        <w:autoSpaceDE w:val="0"/>
        <w:autoSpaceDN w:val="0"/>
        <w:adjustRightInd w:val="0"/>
        <w:jc w:val="both"/>
        <w:rPr>
          <w:rFonts w:eastAsia="Calibri"/>
          <w:iCs/>
          <w:color w:val="000000"/>
          <w:lang w:eastAsia="en-US"/>
        </w:rPr>
      </w:pPr>
    </w:p>
    <w:p w:rsidR="00F8031B" w:rsidRDefault="00F8031B" w:rsidP="00F8031B">
      <w:pPr>
        <w:autoSpaceDE w:val="0"/>
        <w:autoSpaceDN w:val="0"/>
        <w:adjustRightInd w:val="0"/>
        <w:jc w:val="both"/>
        <w:rPr>
          <w:rFonts w:eastAsia="Calibri"/>
          <w:iCs/>
          <w:color w:val="000000"/>
          <w:lang w:eastAsia="en-US"/>
        </w:rPr>
      </w:pPr>
    </w:p>
    <w:p w:rsidR="00F8031B" w:rsidRDefault="00F8031B" w:rsidP="00F8031B">
      <w:pPr>
        <w:autoSpaceDE w:val="0"/>
        <w:autoSpaceDN w:val="0"/>
        <w:adjustRightInd w:val="0"/>
        <w:jc w:val="both"/>
        <w:rPr>
          <w:rFonts w:eastAsia="Calibri"/>
          <w:iCs/>
          <w:color w:val="000000"/>
          <w:lang w:eastAsia="en-US"/>
        </w:rPr>
      </w:pPr>
    </w:p>
    <w:p w:rsidR="00F8031B" w:rsidRDefault="00F8031B" w:rsidP="00F8031B">
      <w:pPr>
        <w:autoSpaceDE w:val="0"/>
        <w:autoSpaceDN w:val="0"/>
        <w:adjustRightInd w:val="0"/>
        <w:jc w:val="both"/>
        <w:rPr>
          <w:rFonts w:eastAsia="Calibri"/>
          <w:iCs/>
          <w:color w:val="000000"/>
          <w:lang w:eastAsia="en-US"/>
        </w:rPr>
      </w:pPr>
    </w:p>
    <w:p w:rsidR="00F8031B" w:rsidRDefault="00F8031B" w:rsidP="00F8031B">
      <w:pPr>
        <w:autoSpaceDE w:val="0"/>
        <w:autoSpaceDN w:val="0"/>
        <w:adjustRightInd w:val="0"/>
        <w:jc w:val="both"/>
        <w:rPr>
          <w:rFonts w:eastAsia="Calibri"/>
          <w:iCs/>
          <w:color w:val="000000"/>
          <w:lang w:eastAsia="en-US"/>
        </w:rPr>
      </w:pPr>
    </w:p>
    <w:p w:rsidR="00F8031B" w:rsidRDefault="00F8031B" w:rsidP="00F8031B">
      <w:pPr>
        <w:autoSpaceDE w:val="0"/>
        <w:autoSpaceDN w:val="0"/>
        <w:adjustRightInd w:val="0"/>
        <w:jc w:val="both"/>
        <w:rPr>
          <w:rFonts w:eastAsia="Calibri"/>
          <w:iCs/>
          <w:color w:val="000000"/>
          <w:lang w:eastAsia="en-US"/>
        </w:rPr>
      </w:pPr>
    </w:p>
    <w:p w:rsidR="00F8031B" w:rsidRDefault="00F8031B" w:rsidP="00F8031B">
      <w:pPr>
        <w:autoSpaceDE w:val="0"/>
        <w:autoSpaceDN w:val="0"/>
        <w:adjustRightInd w:val="0"/>
        <w:jc w:val="both"/>
        <w:rPr>
          <w:rFonts w:eastAsia="Calibri"/>
          <w:iCs/>
          <w:color w:val="000000"/>
          <w:lang w:eastAsia="en-US"/>
        </w:rPr>
      </w:pPr>
    </w:p>
    <w:p w:rsidR="00F8031B" w:rsidRDefault="00F8031B" w:rsidP="00F8031B">
      <w:pPr>
        <w:autoSpaceDE w:val="0"/>
        <w:autoSpaceDN w:val="0"/>
        <w:adjustRightInd w:val="0"/>
        <w:jc w:val="both"/>
        <w:rPr>
          <w:rFonts w:eastAsia="Calibri"/>
          <w:iCs/>
          <w:color w:val="000000"/>
          <w:lang w:eastAsia="en-US"/>
        </w:rPr>
      </w:pPr>
    </w:p>
    <w:p w:rsidR="00F8031B" w:rsidRDefault="00F8031B" w:rsidP="00F8031B">
      <w:pPr>
        <w:autoSpaceDE w:val="0"/>
        <w:autoSpaceDN w:val="0"/>
        <w:adjustRightInd w:val="0"/>
        <w:jc w:val="both"/>
        <w:rPr>
          <w:rFonts w:eastAsia="Calibri"/>
          <w:iCs/>
          <w:color w:val="000000"/>
          <w:lang w:eastAsia="en-US"/>
        </w:rPr>
      </w:pPr>
    </w:p>
    <w:p w:rsidR="0059063A" w:rsidRDefault="0059063A" w:rsidP="0059063A">
      <w:pPr>
        <w:spacing w:after="160" w:line="259" w:lineRule="auto"/>
        <w:rPr>
          <w:rFonts w:asciiTheme="minorHAnsi" w:eastAsiaTheme="minorHAnsi" w:hAnsiTheme="minorHAnsi" w:cstheme="minorBidi"/>
          <w:sz w:val="28"/>
          <w:szCs w:val="28"/>
          <w:lang w:eastAsia="en-US"/>
        </w:rPr>
      </w:pPr>
    </w:p>
    <w:p w:rsidR="00F8031B" w:rsidRDefault="00F8031B" w:rsidP="0059063A">
      <w:pPr>
        <w:spacing w:after="160" w:line="259" w:lineRule="auto"/>
        <w:rPr>
          <w:rFonts w:asciiTheme="minorHAnsi" w:eastAsiaTheme="minorHAnsi" w:hAnsiTheme="minorHAnsi" w:cstheme="minorBidi"/>
          <w:sz w:val="28"/>
          <w:szCs w:val="28"/>
          <w:lang w:eastAsia="en-US"/>
        </w:rPr>
      </w:pPr>
    </w:p>
    <w:p w:rsidR="00F8031B" w:rsidRDefault="00F8031B" w:rsidP="0059063A">
      <w:pPr>
        <w:spacing w:after="160" w:line="259" w:lineRule="auto"/>
        <w:rPr>
          <w:rFonts w:asciiTheme="minorHAnsi" w:eastAsiaTheme="minorHAnsi" w:hAnsiTheme="minorHAnsi" w:cstheme="minorBidi"/>
          <w:sz w:val="28"/>
          <w:szCs w:val="28"/>
          <w:lang w:eastAsia="en-US"/>
        </w:rPr>
      </w:pPr>
    </w:p>
    <w:p w:rsidR="00F8031B" w:rsidRDefault="00F8031B" w:rsidP="0059063A">
      <w:pPr>
        <w:spacing w:after="160" w:line="259" w:lineRule="auto"/>
        <w:rPr>
          <w:rFonts w:asciiTheme="minorHAnsi" w:eastAsiaTheme="minorHAnsi" w:hAnsiTheme="minorHAnsi" w:cstheme="minorBidi"/>
          <w:sz w:val="28"/>
          <w:szCs w:val="28"/>
          <w:lang w:eastAsia="en-US"/>
        </w:rPr>
      </w:pPr>
    </w:p>
    <w:p w:rsidR="00F8031B" w:rsidRDefault="00F8031B" w:rsidP="0059063A">
      <w:pPr>
        <w:spacing w:after="160" w:line="259" w:lineRule="auto"/>
        <w:rPr>
          <w:rFonts w:asciiTheme="minorHAnsi" w:eastAsiaTheme="minorHAnsi" w:hAnsiTheme="minorHAnsi" w:cstheme="minorBidi"/>
          <w:sz w:val="28"/>
          <w:szCs w:val="28"/>
          <w:lang w:eastAsia="en-US"/>
        </w:rPr>
      </w:pPr>
    </w:p>
    <w:p w:rsidR="00F8031B" w:rsidRDefault="00F8031B" w:rsidP="00F8031B">
      <w:pPr>
        <w:autoSpaceDE w:val="0"/>
        <w:autoSpaceDN w:val="0"/>
        <w:adjustRightInd w:val="0"/>
        <w:jc w:val="center"/>
        <w:rPr>
          <w:rFonts w:eastAsia="Calibri"/>
          <w:b/>
          <w:iCs/>
          <w:color w:val="000000"/>
          <w:lang w:eastAsia="en-US"/>
        </w:rPr>
      </w:pPr>
      <w:r w:rsidRPr="00F8031B">
        <w:rPr>
          <w:rFonts w:eastAsia="Calibri"/>
          <w:b/>
          <w:iCs/>
          <w:color w:val="000000"/>
          <w:lang w:eastAsia="en-US"/>
        </w:rPr>
        <w:t xml:space="preserve">ЛОКАЛЬНЫЙ СМЕТНЫЙ РАСЧЕТ </w:t>
      </w:r>
      <w:r>
        <w:rPr>
          <w:rFonts w:eastAsia="Calibri"/>
          <w:b/>
          <w:iCs/>
          <w:color w:val="000000"/>
          <w:lang w:eastAsia="en-US"/>
        </w:rPr>
        <w:t>№2</w:t>
      </w:r>
    </w:p>
    <w:p w:rsidR="00F8031B" w:rsidRDefault="00F8031B" w:rsidP="00F8031B">
      <w:pPr>
        <w:autoSpaceDE w:val="0"/>
        <w:autoSpaceDN w:val="0"/>
        <w:adjustRightInd w:val="0"/>
        <w:jc w:val="center"/>
        <w:rPr>
          <w:rFonts w:eastAsia="Calibri"/>
          <w:b/>
          <w:iCs/>
          <w:color w:val="000000"/>
          <w:lang w:eastAsia="en-US"/>
        </w:rPr>
      </w:pPr>
    </w:p>
    <w:p w:rsidR="009C78EA" w:rsidRDefault="00F8031B" w:rsidP="009C78EA">
      <w:pPr>
        <w:autoSpaceDE w:val="0"/>
        <w:autoSpaceDN w:val="0"/>
        <w:adjustRightInd w:val="0"/>
        <w:rPr>
          <w:rFonts w:eastAsia="Calibri"/>
          <w:iCs/>
          <w:color w:val="000000"/>
          <w:lang w:eastAsia="en-US"/>
        </w:rPr>
      </w:pPr>
      <w:r w:rsidRPr="00AD7A41">
        <w:rPr>
          <w:rFonts w:eastAsia="Calibri"/>
          <w:iCs/>
          <w:color w:val="000000"/>
          <w:lang w:eastAsia="en-US"/>
        </w:rPr>
        <w:t xml:space="preserve">на </w:t>
      </w:r>
      <w:r w:rsidR="009C78EA" w:rsidRPr="00AD7A41">
        <w:rPr>
          <w:rFonts w:eastAsia="Calibri"/>
          <w:iCs/>
          <w:color w:val="000000"/>
          <w:lang w:eastAsia="en-US"/>
        </w:rPr>
        <w:t>капитальный ремонт мягкой кровли, отмостки Белорецкого МЦТЭТ - АТСЭ-43/20 (г. Белорецк, ул. Челябинская,13)</w:t>
      </w:r>
      <w:r w:rsidR="009C78EA" w:rsidRPr="009C78EA">
        <w:rPr>
          <w:rFonts w:eastAsia="Calibri"/>
          <w:iCs/>
          <w:color w:val="000000"/>
          <w:lang w:eastAsia="en-US"/>
        </w:rPr>
        <w:t xml:space="preserve"> </w:t>
      </w:r>
      <w:r w:rsidR="009C78EA" w:rsidRPr="009C78EA">
        <w:rPr>
          <w:rFonts w:eastAsia="Calibri"/>
          <w:iCs/>
          <w:color w:val="000000"/>
          <w:lang w:eastAsia="en-US"/>
        </w:rPr>
        <w:tab/>
      </w:r>
    </w:p>
    <w:p w:rsidR="00C42936" w:rsidRDefault="009C78EA" w:rsidP="00F8031B">
      <w:pPr>
        <w:autoSpaceDE w:val="0"/>
        <w:autoSpaceDN w:val="0"/>
        <w:adjustRightInd w:val="0"/>
        <w:jc w:val="center"/>
        <w:rPr>
          <w:rFonts w:eastAsia="Calibri"/>
          <w:iCs/>
          <w:color w:val="000000"/>
          <w:lang w:eastAsia="en-US"/>
        </w:rPr>
      </w:pPr>
      <w:r w:rsidRPr="009C78EA">
        <w:rPr>
          <w:rFonts w:eastAsia="Calibri"/>
          <w:iCs/>
          <w:color w:val="000000"/>
          <w:lang w:eastAsia="en-US"/>
        </w:rPr>
        <w:tab/>
      </w:r>
      <w:r w:rsidRPr="009C78EA">
        <w:rPr>
          <w:rFonts w:eastAsia="Calibri"/>
          <w:iCs/>
          <w:color w:val="000000"/>
          <w:lang w:eastAsia="en-US"/>
        </w:rPr>
        <w:tab/>
      </w:r>
      <w:r w:rsidRPr="009C78EA">
        <w:rPr>
          <w:rFonts w:eastAsia="Calibri"/>
          <w:iCs/>
          <w:color w:val="000000"/>
          <w:lang w:eastAsia="en-US"/>
        </w:rPr>
        <w:tab/>
      </w:r>
      <w:r w:rsidRPr="009C78EA">
        <w:rPr>
          <w:rFonts w:eastAsia="Calibri"/>
          <w:iCs/>
          <w:color w:val="000000"/>
          <w:lang w:eastAsia="en-US"/>
        </w:rPr>
        <w:tab/>
      </w:r>
      <w:r w:rsidRPr="009C78EA">
        <w:rPr>
          <w:rFonts w:eastAsia="Calibri"/>
          <w:iCs/>
          <w:color w:val="000000"/>
          <w:lang w:eastAsia="en-US"/>
        </w:rPr>
        <w:tab/>
      </w:r>
      <w:r w:rsidRPr="009C78EA">
        <w:rPr>
          <w:rFonts w:eastAsia="Calibri"/>
          <w:iCs/>
          <w:color w:val="000000"/>
          <w:lang w:eastAsia="en-US"/>
        </w:rPr>
        <w:tab/>
      </w:r>
      <w:r w:rsidRPr="009C78EA">
        <w:rPr>
          <w:rFonts w:eastAsia="Calibri"/>
          <w:iCs/>
          <w:color w:val="000000"/>
          <w:lang w:eastAsia="en-US"/>
        </w:rPr>
        <w:tab/>
      </w:r>
      <w:r w:rsidRPr="009C78EA">
        <w:rPr>
          <w:rFonts w:eastAsia="Calibri"/>
          <w:iCs/>
          <w:color w:val="000000"/>
          <w:lang w:eastAsia="en-US"/>
        </w:rPr>
        <w:tab/>
      </w:r>
      <w:r w:rsidRPr="009C78EA">
        <w:rPr>
          <w:rFonts w:eastAsia="Calibri"/>
          <w:iCs/>
          <w:color w:val="000000"/>
          <w:lang w:eastAsia="en-US"/>
        </w:rPr>
        <w:tab/>
      </w:r>
      <w:r w:rsidRPr="009C78EA">
        <w:rPr>
          <w:rFonts w:eastAsia="Calibri"/>
          <w:iCs/>
          <w:color w:val="000000"/>
          <w:lang w:eastAsia="en-US"/>
        </w:rPr>
        <w:tab/>
      </w:r>
      <w:r w:rsidRPr="009C78EA">
        <w:rPr>
          <w:rFonts w:eastAsia="Calibri"/>
          <w:iCs/>
          <w:color w:val="000000"/>
          <w:lang w:eastAsia="en-US"/>
        </w:rPr>
        <w:tab/>
      </w:r>
    </w:p>
    <w:p w:rsidR="00C42936" w:rsidRDefault="00C42936" w:rsidP="00C42936">
      <w:pPr>
        <w:autoSpaceDE w:val="0"/>
        <w:autoSpaceDN w:val="0"/>
        <w:adjustRightInd w:val="0"/>
        <w:jc w:val="both"/>
        <w:rPr>
          <w:rFonts w:eastAsia="Calibri"/>
          <w:iCs/>
          <w:color w:val="000000"/>
          <w:lang w:eastAsia="en-US"/>
        </w:rPr>
      </w:pPr>
      <w:r>
        <w:rPr>
          <w:rFonts w:eastAsia="Calibri"/>
          <w:iCs/>
          <w:color w:val="000000"/>
          <w:lang w:eastAsia="en-US"/>
        </w:rPr>
        <w:t>Приложен в отдельном файле – «</w:t>
      </w:r>
      <w:r w:rsidR="00CF7929" w:rsidRPr="00CF7929">
        <w:rPr>
          <w:rFonts w:eastAsia="Calibri"/>
          <w:iCs/>
          <w:color w:val="000000"/>
          <w:lang w:eastAsia="en-US"/>
        </w:rPr>
        <w:t xml:space="preserve">Техническое задание </w:t>
      </w:r>
      <w:r>
        <w:rPr>
          <w:rFonts w:eastAsia="Calibri"/>
          <w:iCs/>
          <w:color w:val="000000"/>
          <w:lang w:eastAsia="en-US"/>
        </w:rPr>
        <w:t>Смета № 2»</w:t>
      </w:r>
    </w:p>
    <w:p w:rsidR="00C42936" w:rsidRDefault="00C42936" w:rsidP="00C42936">
      <w:pPr>
        <w:autoSpaceDE w:val="0"/>
        <w:autoSpaceDN w:val="0"/>
        <w:adjustRightInd w:val="0"/>
        <w:jc w:val="both"/>
        <w:rPr>
          <w:rFonts w:eastAsia="Calibri"/>
          <w:iCs/>
          <w:color w:val="000000"/>
          <w:lang w:eastAsia="en-US"/>
        </w:rPr>
      </w:pPr>
    </w:p>
    <w:p w:rsidR="00C42936" w:rsidRDefault="00C42936" w:rsidP="00C42936">
      <w:pPr>
        <w:autoSpaceDE w:val="0"/>
        <w:autoSpaceDN w:val="0"/>
        <w:adjustRightInd w:val="0"/>
        <w:jc w:val="both"/>
        <w:rPr>
          <w:rFonts w:eastAsia="Calibri"/>
          <w:iCs/>
          <w:color w:val="000000"/>
          <w:lang w:eastAsia="en-US"/>
        </w:rPr>
      </w:pPr>
    </w:p>
    <w:p w:rsidR="00C42936" w:rsidRDefault="00C42936" w:rsidP="00C42936">
      <w:pPr>
        <w:autoSpaceDE w:val="0"/>
        <w:autoSpaceDN w:val="0"/>
        <w:adjustRightInd w:val="0"/>
        <w:jc w:val="both"/>
        <w:rPr>
          <w:rFonts w:eastAsia="Calibri"/>
          <w:iCs/>
          <w:color w:val="000000"/>
          <w:lang w:eastAsia="en-US"/>
        </w:rPr>
      </w:pPr>
    </w:p>
    <w:p w:rsidR="00C42936" w:rsidRDefault="00C42936" w:rsidP="00C42936">
      <w:pPr>
        <w:autoSpaceDE w:val="0"/>
        <w:autoSpaceDN w:val="0"/>
        <w:adjustRightInd w:val="0"/>
        <w:jc w:val="both"/>
        <w:rPr>
          <w:rFonts w:eastAsia="Calibri"/>
          <w:iCs/>
          <w:color w:val="000000"/>
          <w:lang w:eastAsia="en-US"/>
        </w:rPr>
      </w:pPr>
    </w:p>
    <w:p w:rsidR="00C42936" w:rsidRDefault="00C42936" w:rsidP="00C42936">
      <w:pPr>
        <w:autoSpaceDE w:val="0"/>
        <w:autoSpaceDN w:val="0"/>
        <w:adjustRightInd w:val="0"/>
        <w:jc w:val="both"/>
        <w:rPr>
          <w:rFonts w:eastAsia="Calibri"/>
          <w:iCs/>
          <w:color w:val="000000"/>
          <w:lang w:eastAsia="en-US"/>
        </w:rPr>
      </w:pPr>
    </w:p>
    <w:p w:rsidR="00C42936" w:rsidRDefault="00C42936" w:rsidP="00C42936">
      <w:pPr>
        <w:autoSpaceDE w:val="0"/>
        <w:autoSpaceDN w:val="0"/>
        <w:adjustRightInd w:val="0"/>
        <w:jc w:val="both"/>
        <w:rPr>
          <w:rFonts w:eastAsia="Calibri"/>
          <w:iCs/>
          <w:color w:val="000000"/>
          <w:lang w:eastAsia="en-US"/>
        </w:rPr>
      </w:pPr>
    </w:p>
    <w:p w:rsidR="00C42936" w:rsidRDefault="00C42936" w:rsidP="00C42936">
      <w:pPr>
        <w:autoSpaceDE w:val="0"/>
        <w:autoSpaceDN w:val="0"/>
        <w:adjustRightInd w:val="0"/>
        <w:jc w:val="both"/>
        <w:rPr>
          <w:rFonts w:eastAsia="Calibri"/>
          <w:iCs/>
          <w:color w:val="000000"/>
          <w:lang w:eastAsia="en-US"/>
        </w:rPr>
      </w:pPr>
    </w:p>
    <w:p w:rsidR="00C42936" w:rsidRDefault="00C42936" w:rsidP="00C42936">
      <w:pPr>
        <w:autoSpaceDE w:val="0"/>
        <w:autoSpaceDN w:val="0"/>
        <w:adjustRightInd w:val="0"/>
        <w:jc w:val="both"/>
        <w:rPr>
          <w:rFonts w:eastAsia="Calibri"/>
          <w:iCs/>
          <w:color w:val="000000"/>
          <w:lang w:eastAsia="en-US"/>
        </w:rPr>
      </w:pPr>
    </w:p>
    <w:p w:rsidR="00C42936" w:rsidRDefault="00C42936" w:rsidP="00C42936">
      <w:pPr>
        <w:autoSpaceDE w:val="0"/>
        <w:autoSpaceDN w:val="0"/>
        <w:adjustRightInd w:val="0"/>
        <w:jc w:val="both"/>
        <w:rPr>
          <w:rFonts w:eastAsia="Calibri"/>
          <w:iCs/>
          <w:color w:val="000000"/>
          <w:lang w:eastAsia="en-US"/>
        </w:rPr>
      </w:pPr>
    </w:p>
    <w:p w:rsidR="00C42936" w:rsidRDefault="00C42936" w:rsidP="00C42936">
      <w:pPr>
        <w:autoSpaceDE w:val="0"/>
        <w:autoSpaceDN w:val="0"/>
        <w:adjustRightInd w:val="0"/>
        <w:jc w:val="both"/>
        <w:rPr>
          <w:rFonts w:eastAsia="Calibri"/>
          <w:iCs/>
          <w:color w:val="000000"/>
          <w:lang w:eastAsia="en-US"/>
        </w:rPr>
      </w:pPr>
    </w:p>
    <w:p w:rsidR="00C42936" w:rsidRDefault="00C42936" w:rsidP="00C42936">
      <w:pPr>
        <w:autoSpaceDE w:val="0"/>
        <w:autoSpaceDN w:val="0"/>
        <w:adjustRightInd w:val="0"/>
        <w:jc w:val="both"/>
        <w:rPr>
          <w:rFonts w:eastAsia="Calibri"/>
          <w:iCs/>
          <w:color w:val="000000"/>
          <w:lang w:eastAsia="en-US"/>
        </w:rPr>
      </w:pPr>
    </w:p>
    <w:p w:rsidR="00C42936" w:rsidRDefault="00C42936" w:rsidP="00C42936">
      <w:pPr>
        <w:autoSpaceDE w:val="0"/>
        <w:autoSpaceDN w:val="0"/>
        <w:adjustRightInd w:val="0"/>
        <w:jc w:val="both"/>
        <w:rPr>
          <w:rFonts w:eastAsia="Calibri"/>
          <w:iCs/>
          <w:color w:val="000000"/>
          <w:lang w:eastAsia="en-US"/>
        </w:rPr>
      </w:pPr>
    </w:p>
    <w:p w:rsidR="00C42936" w:rsidRDefault="00C42936" w:rsidP="00C42936">
      <w:pPr>
        <w:autoSpaceDE w:val="0"/>
        <w:autoSpaceDN w:val="0"/>
        <w:adjustRightInd w:val="0"/>
        <w:jc w:val="both"/>
        <w:rPr>
          <w:rFonts w:eastAsia="Calibri"/>
          <w:iCs/>
          <w:color w:val="000000"/>
          <w:lang w:eastAsia="en-US"/>
        </w:rPr>
      </w:pPr>
    </w:p>
    <w:p w:rsidR="00C42936" w:rsidRDefault="00C42936" w:rsidP="00C42936">
      <w:pPr>
        <w:autoSpaceDE w:val="0"/>
        <w:autoSpaceDN w:val="0"/>
        <w:adjustRightInd w:val="0"/>
        <w:jc w:val="both"/>
        <w:rPr>
          <w:rFonts w:eastAsia="Calibri"/>
          <w:iCs/>
          <w:color w:val="000000"/>
          <w:lang w:eastAsia="en-US"/>
        </w:rPr>
      </w:pPr>
    </w:p>
    <w:p w:rsidR="00C42936" w:rsidRDefault="00C42936" w:rsidP="00C42936">
      <w:pPr>
        <w:autoSpaceDE w:val="0"/>
        <w:autoSpaceDN w:val="0"/>
        <w:adjustRightInd w:val="0"/>
        <w:jc w:val="both"/>
        <w:rPr>
          <w:rFonts w:eastAsia="Calibri"/>
          <w:iCs/>
          <w:color w:val="000000"/>
          <w:lang w:eastAsia="en-US"/>
        </w:rPr>
      </w:pPr>
    </w:p>
    <w:p w:rsidR="00C42936" w:rsidRDefault="00C42936" w:rsidP="00C42936">
      <w:pPr>
        <w:autoSpaceDE w:val="0"/>
        <w:autoSpaceDN w:val="0"/>
        <w:adjustRightInd w:val="0"/>
        <w:jc w:val="both"/>
        <w:rPr>
          <w:rFonts w:eastAsia="Calibri"/>
          <w:iCs/>
          <w:color w:val="000000"/>
          <w:lang w:eastAsia="en-US"/>
        </w:rPr>
      </w:pPr>
    </w:p>
    <w:p w:rsidR="00C42936" w:rsidRDefault="00C42936" w:rsidP="00C42936">
      <w:pPr>
        <w:autoSpaceDE w:val="0"/>
        <w:autoSpaceDN w:val="0"/>
        <w:adjustRightInd w:val="0"/>
        <w:jc w:val="both"/>
        <w:rPr>
          <w:rFonts w:eastAsia="Calibri"/>
          <w:iCs/>
          <w:color w:val="000000"/>
          <w:lang w:eastAsia="en-US"/>
        </w:rPr>
      </w:pPr>
    </w:p>
    <w:p w:rsidR="00C42936" w:rsidRDefault="00C42936" w:rsidP="00C42936">
      <w:pPr>
        <w:autoSpaceDE w:val="0"/>
        <w:autoSpaceDN w:val="0"/>
        <w:adjustRightInd w:val="0"/>
        <w:jc w:val="both"/>
        <w:rPr>
          <w:rFonts w:eastAsia="Calibri"/>
          <w:iCs/>
          <w:color w:val="000000"/>
          <w:lang w:eastAsia="en-US"/>
        </w:rPr>
      </w:pPr>
    </w:p>
    <w:p w:rsidR="00C42936" w:rsidRDefault="00C42936" w:rsidP="00C42936">
      <w:pPr>
        <w:autoSpaceDE w:val="0"/>
        <w:autoSpaceDN w:val="0"/>
        <w:adjustRightInd w:val="0"/>
        <w:jc w:val="both"/>
        <w:rPr>
          <w:rFonts w:eastAsia="Calibri"/>
          <w:iCs/>
          <w:color w:val="000000"/>
          <w:lang w:eastAsia="en-US"/>
        </w:rPr>
      </w:pPr>
    </w:p>
    <w:p w:rsidR="00C42936" w:rsidRDefault="00C42936" w:rsidP="00C42936">
      <w:pPr>
        <w:autoSpaceDE w:val="0"/>
        <w:autoSpaceDN w:val="0"/>
        <w:adjustRightInd w:val="0"/>
        <w:jc w:val="both"/>
        <w:rPr>
          <w:rFonts w:eastAsia="Calibri"/>
          <w:iCs/>
          <w:color w:val="000000"/>
          <w:lang w:eastAsia="en-US"/>
        </w:rPr>
      </w:pPr>
    </w:p>
    <w:p w:rsidR="00C42936" w:rsidRDefault="00C42936" w:rsidP="00C42936">
      <w:pPr>
        <w:autoSpaceDE w:val="0"/>
        <w:autoSpaceDN w:val="0"/>
        <w:adjustRightInd w:val="0"/>
        <w:jc w:val="both"/>
        <w:rPr>
          <w:rFonts w:eastAsia="Calibri"/>
          <w:iCs/>
          <w:color w:val="000000"/>
          <w:lang w:eastAsia="en-US"/>
        </w:rPr>
      </w:pPr>
    </w:p>
    <w:p w:rsidR="00C42936" w:rsidRDefault="00C42936" w:rsidP="00C42936">
      <w:pPr>
        <w:autoSpaceDE w:val="0"/>
        <w:autoSpaceDN w:val="0"/>
        <w:adjustRightInd w:val="0"/>
        <w:jc w:val="both"/>
        <w:rPr>
          <w:rFonts w:eastAsia="Calibri"/>
          <w:iCs/>
          <w:color w:val="000000"/>
          <w:lang w:eastAsia="en-US"/>
        </w:rPr>
      </w:pPr>
    </w:p>
    <w:p w:rsidR="00C42936" w:rsidRDefault="00C42936" w:rsidP="00C42936">
      <w:pPr>
        <w:autoSpaceDE w:val="0"/>
        <w:autoSpaceDN w:val="0"/>
        <w:adjustRightInd w:val="0"/>
        <w:jc w:val="both"/>
        <w:rPr>
          <w:rFonts w:eastAsia="Calibri"/>
          <w:iCs/>
          <w:color w:val="000000"/>
          <w:lang w:eastAsia="en-US"/>
        </w:rPr>
      </w:pPr>
    </w:p>
    <w:p w:rsidR="00C42936" w:rsidRDefault="00C42936" w:rsidP="00C42936">
      <w:pPr>
        <w:autoSpaceDE w:val="0"/>
        <w:autoSpaceDN w:val="0"/>
        <w:adjustRightInd w:val="0"/>
        <w:jc w:val="both"/>
        <w:rPr>
          <w:rFonts w:eastAsia="Calibri"/>
          <w:iCs/>
          <w:color w:val="000000"/>
          <w:lang w:eastAsia="en-US"/>
        </w:rPr>
      </w:pPr>
    </w:p>
    <w:p w:rsidR="00C42936" w:rsidRDefault="00C42936" w:rsidP="00C42936">
      <w:pPr>
        <w:autoSpaceDE w:val="0"/>
        <w:autoSpaceDN w:val="0"/>
        <w:adjustRightInd w:val="0"/>
        <w:jc w:val="both"/>
        <w:rPr>
          <w:rFonts w:eastAsia="Calibri"/>
          <w:iCs/>
          <w:color w:val="000000"/>
          <w:lang w:eastAsia="en-US"/>
        </w:rPr>
      </w:pPr>
    </w:p>
    <w:p w:rsidR="00C42936" w:rsidRDefault="00C42936" w:rsidP="00C42936">
      <w:pPr>
        <w:autoSpaceDE w:val="0"/>
        <w:autoSpaceDN w:val="0"/>
        <w:adjustRightInd w:val="0"/>
        <w:jc w:val="both"/>
        <w:rPr>
          <w:rFonts w:eastAsia="Calibri"/>
          <w:iCs/>
          <w:color w:val="000000"/>
          <w:lang w:eastAsia="en-US"/>
        </w:rPr>
      </w:pPr>
    </w:p>
    <w:p w:rsidR="00C42936" w:rsidRDefault="00C42936" w:rsidP="00C42936">
      <w:pPr>
        <w:autoSpaceDE w:val="0"/>
        <w:autoSpaceDN w:val="0"/>
        <w:adjustRightInd w:val="0"/>
        <w:jc w:val="both"/>
        <w:rPr>
          <w:rFonts w:eastAsia="Calibri"/>
          <w:iCs/>
          <w:color w:val="000000"/>
          <w:lang w:eastAsia="en-US"/>
        </w:rPr>
      </w:pPr>
    </w:p>
    <w:p w:rsidR="00C42936" w:rsidRDefault="00C42936" w:rsidP="00C42936">
      <w:pPr>
        <w:autoSpaceDE w:val="0"/>
        <w:autoSpaceDN w:val="0"/>
        <w:adjustRightInd w:val="0"/>
        <w:jc w:val="both"/>
        <w:rPr>
          <w:rFonts w:eastAsia="Calibri"/>
          <w:iCs/>
          <w:color w:val="000000"/>
          <w:lang w:eastAsia="en-US"/>
        </w:rPr>
      </w:pPr>
    </w:p>
    <w:p w:rsidR="00C42936" w:rsidRDefault="00C42936" w:rsidP="00C42936">
      <w:pPr>
        <w:autoSpaceDE w:val="0"/>
        <w:autoSpaceDN w:val="0"/>
        <w:adjustRightInd w:val="0"/>
        <w:jc w:val="both"/>
        <w:rPr>
          <w:rFonts w:eastAsia="Calibri"/>
          <w:iCs/>
          <w:color w:val="000000"/>
          <w:lang w:eastAsia="en-US"/>
        </w:rPr>
      </w:pPr>
    </w:p>
    <w:p w:rsidR="00C42936" w:rsidRDefault="00C42936" w:rsidP="00C42936">
      <w:pPr>
        <w:autoSpaceDE w:val="0"/>
        <w:autoSpaceDN w:val="0"/>
        <w:adjustRightInd w:val="0"/>
        <w:jc w:val="both"/>
        <w:rPr>
          <w:rFonts w:eastAsia="Calibri"/>
          <w:iCs/>
          <w:color w:val="000000"/>
          <w:lang w:eastAsia="en-US"/>
        </w:rPr>
      </w:pPr>
    </w:p>
    <w:p w:rsidR="00C42936" w:rsidRDefault="00C42936" w:rsidP="00C42936">
      <w:pPr>
        <w:autoSpaceDE w:val="0"/>
        <w:autoSpaceDN w:val="0"/>
        <w:adjustRightInd w:val="0"/>
        <w:jc w:val="both"/>
        <w:rPr>
          <w:rFonts w:eastAsia="Calibri"/>
          <w:iCs/>
          <w:color w:val="000000"/>
          <w:lang w:eastAsia="en-US"/>
        </w:rPr>
      </w:pPr>
    </w:p>
    <w:p w:rsidR="00C42936" w:rsidRDefault="00C42936" w:rsidP="00C42936">
      <w:pPr>
        <w:autoSpaceDE w:val="0"/>
        <w:autoSpaceDN w:val="0"/>
        <w:adjustRightInd w:val="0"/>
        <w:jc w:val="both"/>
        <w:rPr>
          <w:rFonts w:eastAsia="Calibri"/>
          <w:iCs/>
          <w:color w:val="000000"/>
          <w:lang w:eastAsia="en-US"/>
        </w:rPr>
      </w:pPr>
    </w:p>
    <w:p w:rsidR="00C42936" w:rsidRDefault="00C42936" w:rsidP="00C42936">
      <w:pPr>
        <w:autoSpaceDE w:val="0"/>
        <w:autoSpaceDN w:val="0"/>
        <w:adjustRightInd w:val="0"/>
        <w:jc w:val="both"/>
        <w:rPr>
          <w:rFonts w:eastAsia="Calibri"/>
          <w:iCs/>
          <w:color w:val="000000"/>
          <w:lang w:eastAsia="en-US"/>
        </w:rPr>
      </w:pPr>
    </w:p>
    <w:p w:rsidR="00C42936" w:rsidRDefault="00C42936" w:rsidP="00C42936">
      <w:pPr>
        <w:autoSpaceDE w:val="0"/>
        <w:autoSpaceDN w:val="0"/>
        <w:adjustRightInd w:val="0"/>
        <w:jc w:val="both"/>
        <w:rPr>
          <w:rFonts w:eastAsia="Calibri"/>
          <w:iCs/>
          <w:color w:val="000000"/>
          <w:lang w:eastAsia="en-US"/>
        </w:rPr>
      </w:pPr>
    </w:p>
    <w:p w:rsidR="00C42936" w:rsidRDefault="00C42936" w:rsidP="00C42936">
      <w:pPr>
        <w:autoSpaceDE w:val="0"/>
        <w:autoSpaceDN w:val="0"/>
        <w:adjustRightInd w:val="0"/>
        <w:jc w:val="both"/>
        <w:rPr>
          <w:rFonts w:eastAsia="Calibri"/>
          <w:iCs/>
          <w:color w:val="000000"/>
          <w:lang w:eastAsia="en-US"/>
        </w:rPr>
      </w:pPr>
    </w:p>
    <w:p w:rsidR="00C42936" w:rsidRDefault="00C42936" w:rsidP="00C42936">
      <w:pPr>
        <w:autoSpaceDE w:val="0"/>
        <w:autoSpaceDN w:val="0"/>
        <w:adjustRightInd w:val="0"/>
        <w:jc w:val="both"/>
        <w:rPr>
          <w:rFonts w:eastAsia="Calibri"/>
          <w:iCs/>
          <w:color w:val="000000"/>
          <w:lang w:eastAsia="en-US"/>
        </w:rPr>
      </w:pPr>
    </w:p>
    <w:p w:rsidR="00C42936" w:rsidRDefault="00C42936" w:rsidP="00C42936">
      <w:pPr>
        <w:autoSpaceDE w:val="0"/>
        <w:autoSpaceDN w:val="0"/>
        <w:adjustRightInd w:val="0"/>
        <w:jc w:val="both"/>
        <w:rPr>
          <w:rFonts w:eastAsia="Calibri"/>
          <w:iCs/>
          <w:color w:val="000000"/>
          <w:lang w:eastAsia="en-US"/>
        </w:rPr>
      </w:pPr>
    </w:p>
    <w:p w:rsidR="00C42936" w:rsidRDefault="00C42936" w:rsidP="00C42936">
      <w:pPr>
        <w:autoSpaceDE w:val="0"/>
        <w:autoSpaceDN w:val="0"/>
        <w:adjustRightInd w:val="0"/>
        <w:jc w:val="both"/>
        <w:rPr>
          <w:rFonts w:eastAsia="Calibri"/>
          <w:iCs/>
          <w:color w:val="000000"/>
          <w:lang w:eastAsia="en-US"/>
        </w:rPr>
      </w:pPr>
    </w:p>
    <w:p w:rsidR="00C42936" w:rsidRDefault="00C42936" w:rsidP="00C42936">
      <w:pPr>
        <w:autoSpaceDE w:val="0"/>
        <w:autoSpaceDN w:val="0"/>
        <w:adjustRightInd w:val="0"/>
        <w:jc w:val="both"/>
        <w:rPr>
          <w:rFonts w:eastAsia="Calibri"/>
          <w:iCs/>
          <w:color w:val="000000"/>
          <w:lang w:eastAsia="en-US"/>
        </w:rPr>
      </w:pPr>
    </w:p>
    <w:p w:rsidR="00C42936" w:rsidRDefault="00C42936" w:rsidP="00C42936">
      <w:pPr>
        <w:autoSpaceDE w:val="0"/>
        <w:autoSpaceDN w:val="0"/>
        <w:adjustRightInd w:val="0"/>
        <w:jc w:val="both"/>
        <w:rPr>
          <w:rFonts w:eastAsia="Calibri"/>
          <w:iCs/>
          <w:color w:val="000000"/>
          <w:lang w:eastAsia="en-US"/>
        </w:rPr>
      </w:pPr>
    </w:p>
    <w:p w:rsidR="00C42936" w:rsidRDefault="00C42936" w:rsidP="00C42936">
      <w:pPr>
        <w:autoSpaceDE w:val="0"/>
        <w:autoSpaceDN w:val="0"/>
        <w:adjustRightInd w:val="0"/>
        <w:jc w:val="both"/>
        <w:rPr>
          <w:rFonts w:eastAsia="Calibri"/>
          <w:iCs/>
          <w:color w:val="000000"/>
          <w:lang w:eastAsia="en-US"/>
        </w:rPr>
      </w:pPr>
    </w:p>
    <w:p w:rsidR="009C78EA" w:rsidRDefault="009C78EA" w:rsidP="00C42936">
      <w:pPr>
        <w:autoSpaceDE w:val="0"/>
        <w:autoSpaceDN w:val="0"/>
        <w:adjustRightInd w:val="0"/>
        <w:jc w:val="both"/>
        <w:rPr>
          <w:rFonts w:eastAsia="Calibri"/>
          <w:iCs/>
          <w:color w:val="000000"/>
          <w:lang w:eastAsia="en-US"/>
        </w:rPr>
      </w:pPr>
    </w:p>
    <w:p w:rsidR="009C78EA" w:rsidRDefault="009C78EA" w:rsidP="00C42936">
      <w:pPr>
        <w:autoSpaceDE w:val="0"/>
        <w:autoSpaceDN w:val="0"/>
        <w:adjustRightInd w:val="0"/>
        <w:jc w:val="both"/>
        <w:rPr>
          <w:rFonts w:eastAsia="Calibri"/>
          <w:iCs/>
          <w:color w:val="000000"/>
          <w:lang w:eastAsia="en-US"/>
        </w:rPr>
      </w:pPr>
    </w:p>
    <w:p w:rsidR="009C78EA" w:rsidRDefault="009C78EA" w:rsidP="00C42936">
      <w:pPr>
        <w:autoSpaceDE w:val="0"/>
        <w:autoSpaceDN w:val="0"/>
        <w:adjustRightInd w:val="0"/>
        <w:jc w:val="both"/>
        <w:rPr>
          <w:rFonts w:eastAsia="Calibri"/>
          <w:iCs/>
          <w:color w:val="000000"/>
          <w:lang w:eastAsia="en-US"/>
        </w:rPr>
      </w:pPr>
    </w:p>
    <w:p w:rsidR="00C42936" w:rsidRDefault="00C42936" w:rsidP="00C42936">
      <w:pPr>
        <w:autoSpaceDE w:val="0"/>
        <w:autoSpaceDN w:val="0"/>
        <w:adjustRightInd w:val="0"/>
        <w:jc w:val="both"/>
        <w:rPr>
          <w:rFonts w:eastAsia="Calibri"/>
          <w:iCs/>
          <w:color w:val="000000"/>
          <w:lang w:eastAsia="en-US"/>
        </w:rPr>
      </w:pPr>
    </w:p>
    <w:p w:rsidR="00C42936" w:rsidRDefault="00C42936" w:rsidP="00C42936">
      <w:pPr>
        <w:autoSpaceDE w:val="0"/>
        <w:autoSpaceDN w:val="0"/>
        <w:adjustRightInd w:val="0"/>
        <w:jc w:val="both"/>
        <w:rPr>
          <w:rFonts w:eastAsia="Calibri"/>
          <w:iCs/>
          <w:color w:val="000000"/>
          <w:lang w:eastAsia="en-US"/>
        </w:rPr>
      </w:pPr>
    </w:p>
    <w:p w:rsidR="00C42936" w:rsidRDefault="00C42936" w:rsidP="00C42936">
      <w:pPr>
        <w:autoSpaceDE w:val="0"/>
        <w:autoSpaceDN w:val="0"/>
        <w:adjustRightInd w:val="0"/>
        <w:jc w:val="both"/>
        <w:rPr>
          <w:rFonts w:eastAsia="Calibri"/>
          <w:iCs/>
          <w:color w:val="000000"/>
          <w:lang w:eastAsia="en-US"/>
        </w:rPr>
      </w:pPr>
    </w:p>
    <w:p w:rsidR="00C42936" w:rsidRPr="00C42936" w:rsidRDefault="00C42936" w:rsidP="00C42936">
      <w:pPr>
        <w:autoSpaceDE w:val="0"/>
        <w:autoSpaceDN w:val="0"/>
        <w:adjustRightInd w:val="0"/>
        <w:jc w:val="center"/>
        <w:rPr>
          <w:rFonts w:eastAsia="Calibri"/>
          <w:b/>
          <w:iCs/>
          <w:color w:val="000000"/>
          <w:lang w:eastAsia="en-US"/>
        </w:rPr>
      </w:pPr>
      <w:r w:rsidRPr="00C42936">
        <w:rPr>
          <w:rFonts w:eastAsia="Calibri"/>
          <w:b/>
          <w:iCs/>
          <w:color w:val="000000"/>
          <w:lang w:eastAsia="en-US"/>
        </w:rPr>
        <w:t>ЛОКАЛЬНЫЙ СМЕТНЫЙ РАСЧЕТ №3</w:t>
      </w:r>
    </w:p>
    <w:p w:rsidR="00C42936" w:rsidRDefault="00C42936" w:rsidP="00F8031B">
      <w:pPr>
        <w:autoSpaceDE w:val="0"/>
        <w:autoSpaceDN w:val="0"/>
        <w:adjustRightInd w:val="0"/>
        <w:jc w:val="center"/>
        <w:rPr>
          <w:rFonts w:eastAsia="Calibri"/>
          <w:iCs/>
          <w:color w:val="000000"/>
          <w:lang w:eastAsia="en-US"/>
        </w:rPr>
      </w:pPr>
    </w:p>
    <w:p w:rsidR="00C42936" w:rsidRDefault="00C42936" w:rsidP="009C78EA">
      <w:pPr>
        <w:spacing w:after="160" w:line="259" w:lineRule="auto"/>
        <w:jc w:val="center"/>
        <w:rPr>
          <w:rFonts w:eastAsia="Calibri"/>
          <w:iCs/>
          <w:color w:val="000000"/>
          <w:lang w:eastAsia="en-US"/>
        </w:rPr>
      </w:pPr>
      <w:r w:rsidRPr="00AD7A41">
        <w:rPr>
          <w:rFonts w:eastAsiaTheme="minorHAnsi"/>
          <w:lang w:eastAsia="en-US"/>
        </w:rPr>
        <w:t xml:space="preserve">на </w:t>
      </w:r>
      <w:r w:rsidR="009C78EA" w:rsidRPr="00AD7A41">
        <w:rPr>
          <w:rFonts w:eastAsiaTheme="minorHAnsi"/>
          <w:lang w:eastAsia="en-US"/>
        </w:rPr>
        <w:t>капитальный ремонт здания Старосубхангуловского ЛТЦ Белорецкого МЦТЭТ (РБ, Бурзянский район, с.Старосубхангулово, ул.Ленина,76)</w:t>
      </w:r>
      <w:r w:rsidR="009C78EA" w:rsidRPr="009C78EA">
        <w:rPr>
          <w:rFonts w:eastAsiaTheme="minorHAnsi"/>
          <w:lang w:eastAsia="en-US"/>
        </w:rPr>
        <w:t xml:space="preserve"> </w:t>
      </w:r>
      <w:r w:rsidR="009C78EA" w:rsidRPr="009C78EA">
        <w:rPr>
          <w:rFonts w:eastAsiaTheme="minorHAnsi"/>
          <w:lang w:eastAsia="en-US"/>
        </w:rPr>
        <w:tab/>
      </w:r>
      <w:r w:rsidR="009C78EA" w:rsidRPr="009C78EA">
        <w:rPr>
          <w:rFonts w:eastAsiaTheme="minorHAnsi"/>
          <w:lang w:eastAsia="en-US"/>
        </w:rPr>
        <w:tab/>
      </w:r>
      <w:r w:rsidR="009C78EA" w:rsidRPr="009C78EA">
        <w:rPr>
          <w:rFonts w:eastAsiaTheme="minorHAnsi"/>
          <w:lang w:eastAsia="en-US"/>
        </w:rPr>
        <w:tab/>
      </w:r>
      <w:r w:rsidR="009C78EA" w:rsidRPr="009C78EA">
        <w:rPr>
          <w:rFonts w:eastAsiaTheme="minorHAnsi"/>
          <w:lang w:eastAsia="en-US"/>
        </w:rPr>
        <w:tab/>
      </w:r>
      <w:r w:rsidR="009C78EA" w:rsidRPr="009C78EA">
        <w:rPr>
          <w:rFonts w:eastAsiaTheme="minorHAnsi"/>
          <w:lang w:eastAsia="en-US"/>
        </w:rPr>
        <w:tab/>
      </w:r>
      <w:r w:rsidR="009C78EA" w:rsidRPr="009C78EA">
        <w:rPr>
          <w:rFonts w:eastAsiaTheme="minorHAnsi"/>
          <w:lang w:eastAsia="en-US"/>
        </w:rPr>
        <w:tab/>
      </w:r>
      <w:r w:rsidR="009C78EA" w:rsidRPr="009C78EA">
        <w:rPr>
          <w:rFonts w:eastAsiaTheme="minorHAnsi"/>
          <w:lang w:eastAsia="en-US"/>
        </w:rPr>
        <w:tab/>
      </w:r>
      <w:r w:rsidR="009C78EA" w:rsidRPr="009C78EA">
        <w:rPr>
          <w:rFonts w:eastAsiaTheme="minorHAnsi"/>
          <w:lang w:eastAsia="en-US"/>
        </w:rPr>
        <w:tab/>
      </w:r>
    </w:p>
    <w:p w:rsidR="00C42936" w:rsidRDefault="00C42936" w:rsidP="00C42936">
      <w:pPr>
        <w:autoSpaceDE w:val="0"/>
        <w:autoSpaceDN w:val="0"/>
        <w:adjustRightInd w:val="0"/>
        <w:jc w:val="both"/>
        <w:rPr>
          <w:rFonts w:eastAsia="Calibri"/>
          <w:iCs/>
          <w:color w:val="000000"/>
          <w:lang w:eastAsia="en-US"/>
        </w:rPr>
      </w:pPr>
      <w:r>
        <w:rPr>
          <w:rFonts w:eastAsia="Calibri"/>
          <w:iCs/>
          <w:color w:val="000000"/>
          <w:lang w:eastAsia="en-US"/>
        </w:rPr>
        <w:t>Приложен в отдельном файле – «</w:t>
      </w:r>
      <w:r w:rsidR="00CF7929" w:rsidRPr="00CF7929">
        <w:rPr>
          <w:rFonts w:eastAsia="Calibri"/>
          <w:iCs/>
          <w:color w:val="000000"/>
          <w:lang w:eastAsia="en-US"/>
        </w:rPr>
        <w:t xml:space="preserve">Техническое задание </w:t>
      </w:r>
      <w:r>
        <w:rPr>
          <w:rFonts w:eastAsia="Calibri"/>
          <w:iCs/>
          <w:color w:val="000000"/>
          <w:lang w:eastAsia="en-US"/>
        </w:rPr>
        <w:t>Смета № 3»</w:t>
      </w:r>
    </w:p>
    <w:p w:rsidR="00F8031B" w:rsidRDefault="00F8031B" w:rsidP="0059063A">
      <w:pPr>
        <w:spacing w:after="160" w:line="259" w:lineRule="auto"/>
        <w:rPr>
          <w:rFonts w:asciiTheme="minorHAnsi" w:eastAsiaTheme="minorHAnsi" w:hAnsiTheme="minorHAnsi" w:cstheme="minorBidi"/>
          <w:sz w:val="28"/>
          <w:szCs w:val="28"/>
          <w:lang w:eastAsia="en-US"/>
        </w:rPr>
      </w:pPr>
    </w:p>
    <w:p w:rsidR="00F8031B" w:rsidRDefault="00F8031B" w:rsidP="0059063A">
      <w:pPr>
        <w:spacing w:after="160" w:line="259" w:lineRule="auto"/>
        <w:rPr>
          <w:rFonts w:asciiTheme="minorHAnsi" w:eastAsiaTheme="minorHAnsi" w:hAnsiTheme="minorHAnsi" w:cstheme="minorBidi"/>
          <w:sz w:val="28"/>
          <w:szCs w:val="28"/>
          <w:lang w:eastAsia="en-US"/>
        </w:rPr>
      </w:pPr>
    </w:p>
    <w:p w:rsidR="00F8031B" w:rsidRDefault="00F8031B" w:rsidP="0059063A">
      <w:pPr>
        <w:spacing w:after="160" w:line="259" w:lineRule="auto"/>
        <w:rPr>
          <w:rFonts w:asciiTheme="minorHAnsi" w:eastAsiaTheme="minorHAnsi" w:hAnsiTheme="minorHAnsi" w:cstheme="minorBidi"/>
          <w:sz w:val="28"/>
          <w:szCs w:val="28"/>
          <w:lang w:eastAsia="en-US"/>
        </w:rPr>
      </w:pPr>
    </w:p>
    <w:p w:rsidR="00F8031B" w:rsidRDefault="00F8031B" w:rsidP="0059063A">
      <w:pPr>
        <w:spacing w:after="160" w:line="259" w:lineRule="auto"/>
        <w:rPr>
          <w:rFonts w:asciiTheme="minorHAnsi" w:eastAsiaTheme="minorHAnsi" w:hAnsiTheme="minorHAnsi" w:cstheme="minorBidi"/>
          <w:sz w:val="28"/>
          <w:szCs w:val="28"/>
          <w:lang w:eastAsia="en-US"/>
        </w:rPr>
      </w:pPr>
    </w:p>
    <w:p w:rsidR="00F8031B" w:rsidRDefault="00F8031B" w:rsidP="0059063A">
      <w:pPr>
        <w:spacing w:after="160" w:line="259" w:lineRule="auto"/>
        <w:rPr>
          <w:rFonts w:asciiTheme="minorHAnsi" w:eastAsiaTheme="minorHAnsi" w:hAnsiTheme="minorHAnsi" w:cstheme="minorBidi"/>
          <w:sz w:val="28"/>
          <w:szCs w:val="28"/>
          <w:lang w:eastAsia="en-US"/>
        </w:rPr>
      </w:pPr>
    </w:p>
    <w:p w:rsidR="00F8031B" w:rsidRDefault="00F8031B" w:rsidP="0059063A">
      <w:pPr>
        <w:spacing w:after="160" w:line="259" w:lineRule="auto"/>
        <w:rPr>
          <w:rFonts w:asciiTheme="minorHAnsi" w:eastAsiaTheme="minorHAnsi" w:hAnsiTheme="minorHAnsi" w:cstheme="minorBidi"/>
          <w:sz w:val="28"/>
          <w:szCs w:val="28"/>
          <w:lang w:eastAsia="en-US"/>
        </w:rPr>
      </w:pPr>
    </w:p>
    <w:p w:rsidR="00F8031B" w:rsidRDefault="00F8031B" w:rsidP="0059063A">
      <w:pPr>
        <w:spacing w:after="160" w:line="259" w:lineRule="auto"/>
        <w:rPr>
          <w:rFonts w:asciiTheme="minorHAnsi" w:eastAsiaTheme="minorHAnsi" w:hAnsiTheme="minorHAnsi" w:cstheme="minorBidi"/>
          <w:sz w:val="28"/>
          <w:szCs w:val="28"/>
          <w:lang w:eastAsia="en-US"/>
        </w:rPr>
      </w:pPr>
    </w:p>
    <w:p w:rsidR="009C78EA" w:rsidRDefault="009C78EA" w:rsidP="0059063A">
      <w:pPr>
        <w:spacing w:after="160" w:line="259" w:lineRule="auto"/>
        <w:rPr>
          <w:rFonts w:asciiTheme="minorHAnsi" w:eastAsiaTheme="minorHAnsi" w:hAnsiTheme="minorHAnsi" w:cstheme="minorBidi"/>
          <w:sz w:val="28"/>
          <w:szCs w:val="28"/>
          <w:lang w:eastAsia="en-US"/>
        </w:rPr>
      </w:pPr>
    </w:p>
    <w:p w:rsidR="009C78EA" w:rsidRDefault="009C78EA" w:rsidP="0059063A">
      <w:pPr>
        <w:spacing w:after="160" w:line="259" w:lineRule="auto"/>
        <w:rPr>
          <w:rFonts w:asciiTheme="minorHAnsi" w:eastAsiaTheme="minorHAnsi" w:hAnsiTheme="minorHAnsi" w:cstheme="minorBidi"/>
          <w:sz w:val="28"/>
          <w:szCs w:val="28"/>
          <w:lang w:eastAsia="en-US"/>
        </w:rPr>
      </w:pPr>
    </w:p>
    <w:p w:rsidR="009C78EA" w:rsidRDefault="009C78EA" w:rsidP="0059063A">
      <w:pPr>
        <w:spacing w:after="160" w:line="259" w:lineRule="auto"/>
        <w:rPr>
          <w:rFonts w:asciiTheme="minorHAnsi" w:eastAsiaTheme="minorHAnsi" w:hAnsiTheme="minorHAnsi" w:cstheme="minorBidi"/>
          <w:sz w:val="28"/>
          <w:szCs w:val="28"/>
          <w:lang w:eastAsia="en-US"/>
        </w:rPr>
      </w:pPr>
    </w:p>
    <w:p w:rsidR="009C78EA" w:rsidRDefault="009C78EA" w:rsidP="0059063A">
      <w:pPr>
        <w:spacing w:after="160" w:line="259" w:lineRule="auto"/>
        <w:rPr>
          <w:rFonts w:asciiTheme="minorHAnsi" w:eastAsiaTheme="minorHAnsi" w:hAnsiTheme="minorHAnsi" w:cstheme="minorBidi"/>
          <w:sz w:val="28"/>
          <w:szCs w:val="28"/>
          <w:lang w:eastAsia="en-US"/>
        </w:rPr>
      </w:pPr>
    </w:p>
    <w:p w:rsidR="009C78EA" w:rsidRDefault="009C78EA" w:rsidP="0059063A">
      <w:pPr>
        <w:spacing w:after="160" w:line="259" w:lineRule="auto"/>
        <w:rPr>
          <w:rFonts w:asciiTheme="minorHAnsi" w:eastAsiaTheme="minorHAnsi" w:hAnsiTheme="minorHAnsi" w:cstheme="minorBidi"/>
          <w:sz w:val="28"/>
          <w:szCs w:val="28"/>
          <w:lang w:eastAsia="en-US"/>
        </w:rPr>
      </w:pPr>
    </w:p>
    <w:p w:rsidR="009C78EA" w:rsidRDefault="009C78EA" w:rsidP="0059063A">
      <w:pPr>
        <w:spacing w:after="160" w:line="259" w:lineRule="auto"/>
        <w:rPr>
          <w:rFonts w:asciiTheme="minorHAnsi" w:eastAsiaTheme="minorHAnsi" w:hAnsiTheme="minorHAnsi" w:cstheme="minorBidi"/>
          <w:sz w:val="28"/>
          <w:szCs w:val="28"/>
          <w:lang w:eastAsia="en-US"/>
        </w:rPr>
      </w:pPr>
    </w:p>
    <w:p w:rsidR="009C78EA" w:rsidRDefault="009C78EA" w:rsidP="0059063A">
      <w:pPr>
        <w:spacing w:after="160" w:line="259" w:lineRule="auto"/>
        <w:rPr>
          <w:rFonts w:asciiTheme="minorHAnsi" w:eastAsiaTheme="minorHAnsi" w:hAnsiTheme="minorHAnsi" w:cstheme="minorBidi"/>
          <w:sz w:val="28"/>
          <w:szCs w:val="28"/>
          <w:lang w:eastAsia="en-US"/>
        </w:rPr>
      </w:pPr>
    </w:p>
    <w:p w:rsidR="009C78EA" w:rsidRDefault="009C78EA" w:rsidP="0059063A">
      <w:pPr>
        <w:spacing w:after="160" w:line="259" w:lineRule="auto"/>
        <w:rPr>
          <w:rFonts w:asciiTheme="minorHAnsi" w:eastAsiaTheme="minorHAnsi" w:hAnsiTheme="minorHAnsi" w:cstheme="minorBidi"/>
          <w:sz w:val="28"/>
          <w:szCs w:val="28"/>
          <w:lang w:eastAsia="en-US"/>
        </w:rPr>
      </w:pPr>
    </w:p>
    <w:p w:rsidR="009C78EA" w:rsidRDefault="009C78EA" w:rsidP="0059063A">
      <w:pPr>
        <w:spacing w:after="160" w:line="259" w:lineRule="auto"/>
        <w:rPr>
          <w:rFonts w:asciiTheme="minorHAnsi" w:eastAsiaTheme="minorHAnsi" w:hAnsiTheme="minorHAnsi" w:cstheme="minorBidi"/>
          <w:sz w:val="28"/>
          <w:szCs w:val="28"/>
          <w:lang w:eastAsia="en-US"/>
        </w:rPr>
      </w:pPr>
    </w:p>
    <w:p w:rsidR="009C78EA" w:rsidRDefault="009C78EA" w:rsidP="0059063A">
      <w:pPr>
        <w:spacing w:after="160" w:line="259" w:lineRule="auto"/>
        <w:rPr>
          <w:rFonts w:asciiTheme="minorHAnsi" w:eastAsiaTheme="minorHAnsi" w:hAnsiTheme="minorHAnsi" w:cstheme="minorBidi"/>
          <w:sz w:val="28"/>
          <w:szCs w:val="28"/>
          <w:lang w:eastAsia="en-US"/>
        </w:rPr>
      </w:pPr>
    </w:p>
    <w:p w:rsidR="009C78EA" w:rsidRDefault="009C78EA" w:rsidP="0059063A">
      <w:pPr>
        <w:spacing w:after="160" w:line="259" w:lineRule="auto"/>
        <w:rPr>
          <w:rFonts w:asciiTheme="minorHAnsi" w:eastAsiaTheme="minorHAnsi" w:hAnsiTheme="minorHAnsi" w:cstheme="minorBidi"/>
          <w:sz w:val="28"/>
          <w:szCs w:val="28"/>
          <w:lang w:eastAsia="en-US"/>
        </w:rPr>
      </w:pPr>
    </w:p>
    <w:p w:rsidR="009C78EA" w:rsidRDefault="009C78EA" w:rsidP="0059063A">
      <w:pPr>
        <w:spacing w:after="160" w:line="259" w:lineRule="auto"/>
        <w:rPr>
          <w:rFonts w:asciiTheme="minorHAnsi" w:eastAsiaTheme="minorHAnsi" w:hAnsiTheme="minorHAnsi" w:cstheme="minorBidi"/>
          <w:sz w:val="28"/>
          <w:szCs w:val="28"/>
          <w:lang w:eastAsia="en-US"/>
        </w:rPr>
      </w:pPr>
    </w:p>
    <w:p w:rsidR="009C78EA" w:rsidRDefault="009C78EA" w:rsidP="0059063A">
      <w:pPr>
        <w:spacing w:after="160" w:line="259" w:lineRule="auto"/>
        <w:rPr>
          <w:rFonts w:asciiTheme="minorHAnsi" w:eastAsiaTheme="minorHAnsi" w:hAnsiTheme="minorHAnsi" w:cstheme="minorBidi"/>
          <w:sz w:val="28"/>
          <w:szCs w:val="28"/>
          <w:lang w:eastAsia="en-US"/>
        </w:rPr>
      </w:pPr>
    </w:p>
    <w:p w:rsidR="009C78EA" w:rsidRDefault="009C78EA" w:rsidP="0059063A">
      <w:pPr>
        <w:spacing w:after="160" w:line="259" w:lineRule="auto"/>
        <w:rPr>
          <w:rFonts w:asciiTheme="minorHAnsi" w:eastAsiaTheme="minorHAnsi" w:hAnsiTheme="minorHAnsi" w:cstheme="minorBidi"/>
          <w:sz w:val="28"/>
          <w:szCs w:val="28"/>
          <w:lang w:eastAsia="en-US"/>
        </w:rPr>
      </w:pPr>
    </w:p>
    <w:p w:rsidR="009C78EA" w:rsidRDefault="009C78EA" w:rsidP="0059063A">
      <w:pPr>
        <w:spacing w:after="160" w:line="259" w:lineRule="auto"/>
        <w:rPr>
          <w:rFonts w:asciiTheme="minorHAnsi" w:eastAsiaTheme="minorHAnsi" w:hAnsiTheme="minorHAnsi" w:cstheme="minorBidi"/>
          <w:sz w:val="28"/>
          <w:szCs w:val="28"/>
          <w:lang w:eastAsia="en-US"/>
        </w:rPr>
      </w:pPr>
    </w:p>
    <w:p w:rsidR="009C78EA" w:rsidRDefault="009C78EA" w:rsidP="0059063A">
      <w:pPr>
        <w:spacing w:after="160" w:line="259" w:lineRule="auto"/>
        <w:rPr>
          <w:rFonts w:asciiTheme="minorHAnsi" w:eastAsiaTheme="minorHAnsi" w:hAnsiTheme="minorHAnsi" w:cstheme="minorBidi"/>
          <w:sz w:val="28"/>
          <w:szCs w:val="28"/>
          <w:lang w:eastAsia="en-US"/>
        </w:rPr>
      </w:pPr>
    </w:p>
    <w:p w:rsidR="009C78EA" w:rsidRDefault="009C78EA" w:rsidP="0059063A">
      <w:pPr>
        <w:spacing w:after="160" w:line="259" w:lineRule="auto"/>
        <w:rPr>
          <w:rFonts w:asciiTheme="minorHAnsi" w:eastAsiaTheme="minorHAnsi" w:hAnsiTheme="minorHAnsi" w:cstheme="minorBidi"/>
          <w:sz w:val="28"/>
          <w:szCs w:val="28"/>
          <w:lang w:eastAsia="en-US"/>
        </w:rPr>
      </w:pPr>
    </w:p>
    <w:p w:rsidR="009C78EA" w:rsidRDefault="009C78EA" w:rsidP="0059063A">
      <w:pPr>
        <w:spacing w:after="160" w:line="259" w:lineRule="auto"/>
        <w:rPr>
          <w:rFonts w:asciiTheme="minorHAnsi" w:eastAsiaTheme="minorHAnsi" w:hAnsiTheme="minorHAnsi" w:cstheme="minorBidi"/>
          <w:sz w:val="28"/>
          <w:szCs w:val="28"/>
          <w:lang w:eastAsia="en-US"/>
        </w:rPr>
      </w:pPr>
    </w:p>
    <w:p w:rsidR="009C78EA" w:rsidRDefault="009C78EA" w:rsidP="009C78EA">
      <w:pPr>
        <w:autoSpaceDE w:val="0"/>
        <w:autoSpaceDN w:val="0"/>
        <w:adjustRightInd w:val="0"/>
        <w:jc w:val="center"/>
        <w:rPr>
          <w:rFonts w:eastAsia="Calibri"/>
          <w:b/>
          <w:iCs/>
          <w:color w:val="000000"/>
          <w:lang w:eastAsia="en-US"/>
        </w:rPr>
      </w:pPr>
    </w:p>
    <w:p w:rsidR="009C78EA" w:rsidRDefault="009C78EA" w:rsidP="009C78EA">
      <w:pPr>
        <w:autoSpaceDE w:val="0"/>
        <w:autoSpaceDN w:val="0"/>
        <w:adjustRightInd w:val="0"/>
        <w:jc w:val="center"/>
        <w:rPr>
          <w:rFonts w:eastAsia="Calibri"/>
          <w:b/>
          <w:iCs/>
          <w:color w:val="000000"/>
          <w:lang w:eastAsia="en-US"/>
        </w:rPr>
      </w:pPr>
    </w:p>
    <w:p w:rsidR="009C78EA" w:rsidRPr="00C42936" w:rsidRDefault="009C78EA" w:rsidP="009C78EA">
      <w:pPr>
        <w:autoSpaceDE w:val="0"/>
        <w:autoSpaceDN w:val="0"/>
        <w:adjustRightInd w:val="0"/>
        <w:jc w:val="center"/>
        <w:rPr>
          <w:rFonts w:eastAsia="Calibri"/>
          <w:b/>
          <w:iCs/>
          <w:color w:val="000000"/>
          <w:lang w:eastAsia="en-US"/>
        </w:rPr>
      </w:pPr>
      <w:r>
        <w:rPr>
          <w:rFonts w:eastAsia="Calibri"/>
          <w:b/>
          <w:iCs/>
          <w:color w:val="000000"/>
          <w:lang w:eastAsia="en-US"/>
        </w:rPr>
        <w:t>ЛОКАЛЬНЫЙ СМЕТНЫЙ РАСЧЕТ №4</w:t>
      </w:r>
    </w:p>
    <w:p w:rsidR="009C78EA" w:rsidRDefault="009C78EA" w:rsidP="009C78EA">
      <w:pPr>
        <w:autoSpaceDE w:val="0"/>
        <w:autoSpaceDN w:val="0"/>
        <w:adjustRightInd w:val="0"/>
        <w:jc w:val="center"/>
        <w:rPr>
          <w:rFonts w:eastAsia="Calibri"/>
          <w:iCs/>
          <w:color w:val="000000"/>
          <w:lang w:eastAsia="en-US"/>
        </w:rPr>
      </w:pPr>
    </w:p>
    <w:p w:rsidR="009C78EA" w:rsidRDefault="009C78EA" w:rsidP="009C78EA">
      <w:pPr>
        <w:spacing w:after="160" w:line="259" w:lineRule="auto"/>
        <w:rPr>
          <w:rFonts w:eastAsia="Calibri"/>
          <w:iCs/>
          <w:color w:val="000000"/>
          <w:lang w:eastAsia="en-US"/>
        </w:rPr>
      </w:pPr>
      <w:r w:rsidRPr="00C42936">
        <w:rPr>
          <w:rFonts w:eastAsiaTheme="minorHAnsi"/>
          <w:lang w:eastAsia="en-US"/>
        </w:rPr>
        <w:t>на</w:t>
      </w:r>
      <w:r w:rsidRPr="009C78EA">
        <w:rPr>
          <w:rFonts w:eastAsiaTheme="minorHAnsi"/>
          <w:lang w:eastAsia="en-US"/>
        </w:rPr>
        <w:t xml:space="preserve"> капитальный ремонт кровли, отмостки здания гаража Баймакского ЛТЦ Сибайского МЦТЭТ              по адресу г. Баймак, ул.С.Юлаева,44</w:t>
      </w:r>
      <w:r w:rsidRPr="009C78EA">
        <w:rPr>
          <w:rFonts w:eastAsiaTheme="minorHAnsi"/>
          <w:lang w:eastAsia="en-US"/>
        </w:rPr>
        <w:tab/>
      </w:r>
      <w:r w:rsidRPr="009C78EA">
        <w:rPr>
          <w:rFonts w:eastAsiaTheme="minorHAnsi"/>
          <w:lang w:eastAsia="en-US"/>
        </w:rPr>
        <w:tab/>
      </w:r>
      <w:r w:rsidRPr="009C78EA">
        <w:rPr>
          <w:rFonts w:eastAsiaTheme="minorHAnsi"/>
          <w:lang w:eastAsia="en-US"/>
        </w:rPr>
        <w:tab/>
      </w:r>
      <w:r w:rsidRPr="009C78EA">
        <w:rPr>
          <w:rFonts w:eastAsiaTheme="minorHAnsi"/>
          <w:lang w:eastAsia="en-US"/>
        </w:rPr>
        <w:tab/>
      </w:r>
      <w:r w:rsidRPr="009C78EA">
        <w:rPr>
          <w:rFonts w:eastAsiaTheme="minorHAnsi"/>
          <w:lang w:eastAsia="en-US"/>
        </w:rPr>
        <w:tab/>
      </w:r>
      <w:r w:rsidRPr="009C78EA">
        <w:rPr>
          <w:rFonts w:eastAsiaTheme="minorHAnsi"/>
          <w:lang w:eastAsia="en-US"/>
        </w:rPr>
        <w:tab/>
      </w:r>
      <w:r w:rsidRPr="009C78EA">
        <w:rPr>
          <w:rFonts w:eastAsiaTheme="minorHAnsi"/>
          <w:lang w:eastAsia="en-US"/>
        </w:rPr>
        <w:tab/>
      </w:r>
    </w:p>
    <w:p w:rsidR="009C78EA" w:rsidRDefault="009C78EA" w:rsidP="009C78EA">
      <w:pPr>
        <w:autoSpaceDE w:val="0"/>
        <w:autoSpaceDN w:val="0"/>
        <w:adjustRightInd w:val="0"/>
        <w:jc w:val="both"/>
        <w:rPr>
          <w:rFonts w:eastAsia="Calibri"/>
          <w:iCs/>
          <w:color w:val="000000"/>
          <w:lang w:eastAsia="en-US"/>
        </w:rPr>
      </w:pPr>
      <w:r>
        <w:rPr>
          <w:rFonts w:eastAsia="Calibri"/>
          <w:iCs/>
          <w:color w:val="000000"/>
          <w:lang w:eastAsia="en-US"/>
        </w:rPr>
        <w:t>Приложен в отдельном файле – «</w:t>
      </w:r>
      <w:r w:rsidRPr="00CF7929">
        <w:rPr>
          <w:rFonts w:eastAsia="Calibri"/>
          <w:iCs/>
          <w:color w:val="000000"/>
          <w:lang w:eastAsia="en-US"/>
        </w:rPr>
        <w:t xml:space="preserve">Техническое задание </w:t>
      </w:r>
      <w:r>
        <w:rPr>
          <w:rFonts w:eastAsia="Calibri"/>
          <w:iCs/>
          <w:color w:val="000000"/>
          <w:lang w:eastAsia="en-US"/>
        </w:rPr>
        <w:t>Смета № 4»</w:t>
      </w:r>
    </w:p>
    <w:p w:rsidR="009C78EA" w:rsidRDefault="009C78EA" w:rsidP="0059063A">
      <w:pPr>
        <w:spacing w:after="160" w:line="259" w:lineRule="auto"/>
        <w:rPr>
          <w:rFonts w:asciiTheme="minorHAnsi" w:eastAsiaTheme="minorHAnsi" w:hAnsiTheme="minorHAnsi" w:cstheme="minorBidi"/>
          <w:sz w:val="28"/>
          <w:szCs w:val="28"/>
          <w:lang w:eastAsia="en-US"/>
        </w:rPr>
      </w:pPr>
    </w:p>
    <w:p w:rsidR="009C78EA" w:rsidRDefault="009C78EA" w:rsidP="0059063A">
      <w:pPr>
        <w:spacing w:after="160" w:line="259" w:lineRule="auto"/>
        <w:rPr>
          <w:rFonts w:asciiTheme="minorHAnsi" w:eastAsiaTheme="minorHAnsi" w:hAnsiTheme="minorHAnsi" w:cstheme="minorBidi"/>
          <w:sz w:val="28"/>
          <w:szCs w:val="28"/>
          <w:lang w:eastAsia="en-US"/>
        </w:rPr>
      </w:pPr>
    </w:p>
    <w:p w:rsidR="009C78EA" w:rsidRDefault="009C78EA" w:rsidP="0059063A">
      <w:pPr>
        <w:spacing w:after="160" w:line="259" w:lineRule="auto"/>
        <w:rPr>
          <w:rFonts w:asciiTheme="minorHAnsi" w:eastAsiaTheme="minorHAnsi" w:hAnsiTheme="minorHAnsi" w:cstheme="minorBidi"/>
          <w:sz w:val="28"/>
          <w:szCs w:val="28"/>
          <w:lang w:eastAsia="en-US"/>
        </w:rPr>
      </w:pPr>
    </w:p>
    <w:p w:rsidR="00F8031B" w:rsidRDefault="00F8031B" w:rsidP="0059063A">
      <w:pPr>
        <w:spacing w:after="160" w:line="259" w:lineRule="auto"/>
        <w:rPr>
          <w:rFonts w:asciiTheme="minorHAnsi" w:eastAsiaTheme="minorHAnsi" w:hAnsiTheme="minorHAnsi" w:cstheme="minorBidi"/>
          <w:sz w:val="28"/>
          <w:szCs w:val="28"/>
          <w:lang w:eastAsia="en-US"/>
        </w:rPr>
      </w:pPr>
    </w:p>
    <w:p w:rsidR="00F8031B" w:rsidRDefault="00F8031B" w:rsidP="0059063A">
      <w:pPr>
        <w:spacing w:after="160" w:line="259" w:lineRule="auto"/>
        <w:rPr>
          <w:rFonts w:asciiTheme="minorHAnsi" w:eastAsiaTheme="minorHAnsi" w:hAnsiTheme="minorHAnsi" w:cstheme="minorBidi"/>
          <w:sz w:val="28"/>
          <w:szCs w:val="28"/>
          <w:lang w:eastAsia="en-US"/>
        </w:rPr>
      </w:pPr>
    </w:p>
    <w:p w:rsidR="00F8031B" w:rsidRPr="0059063A" w:rsidRDefault="00F8031B" w:rsidP="0059063A">
      <w:pPr>
        <w:spacing w:after="160" w:line="259" w:lineRule="auto"/>
        <w:rPr>
          <w:rFonts w:asciiTheme="minorHAnsi" w:eastAsiaTheme="minorHAnsi" w:hAnsiTheme="minorHAnsi" w:cstheme="minorBidi"/>
          <w:sz w:val="28"/>
          <w:szCs w:val="28"/>
          <w:lang w:eastAsia="en-US"/>
        </w:rPr>
      </w:pPr>
    </w:p>
    <w:p w:rsidR="0059063A" w:rsidRDefault="0059063A" w:rsidP="0059063A">
      <w:pPr>
        <w:spacing w:after="160" w:line="259" w:lineRule="auto"/>
        <w:rPr>
          <w:rFonts w:asciiTheme="minorHAnsi" w:eastAsiaTheme="minorHAnsi" w:hAnsiTheme="minorHAnsi" w:cstheme="minorBidi"/>
          <w:sz w:val="28"/>
          <w:szCs w:val="28"/>
          <w:lang w:eastAsia="en-US"/>
        </w:rPr>
      </w:pPr>
    </w:p>
    <w:p w:rsidR="00C42936" w:rsidRDefault="00C42936" w:rsidP="0059063A">
      <w:pPr>
        <w:spacing w:after="160" w:line="259" w:lineRule="auto"/>
        <w:rPr>
          <w:rFonts w:asciiTheme="minorHAnsi" w:eastAsiaTheme="minorHAnsi" w:hAnsiTheme="minorHAnsi" w:cstheme="minorBidi"/>
          <w:sz w:val="28"/>
          <w:szCs w:val="28"/>
          <w:lang w:eastAsia="en-US"/>
        </w:rPr>
      </w:pPr>
    </w:p>
    <w:p w:rsidR="00C42936" w:rsidRDefault="00C42936" w:rsidP="0059063A">
      <w:pPr>
        <w:spacing w:after="160" w:line="259" w:lineRule="auto"/>
        <w:rPr>
          <w:rFonts w:asciiTheme="minorHAnsi" w:eastAsiaTheme="minorHAnsi" w:hAnsiTheme="minorHAnsi" w:cstheme="minorBidi"/>
          <w:sz w:val="28"/>
          <w:szCs w:val="28"/>
          <w:lang w:eastAsia="en-US"/>
        </w:rPr>
      </w:pPr>
    </w:p>
    <w:p w:rsidR="00C42936" w:rsidRDefault="00C42936" w:rsidP="0059063A">
      <w:pPr>
        <w:spacing w:after="160" w:line="259" w:lineRule="auto"/>
        <w:rPr>
          <w:rFonts w:asciiTheme="minorHAnsi" w:eastAsiaTheme="minorHAnsi" w:hAnsiTheme="minorHAnsi" w:cstheme="minorBidi"/>
          <w:sz w:val="28"/>
          <w:szCs w:val="28"/>
          <w:lang w:eastAsia="en-US"/>
        </w:rPr>
      </w:pPr>
    </w:p>
    <w:p w:rsidR="00C42936" w:rsidRDefault="00C42936" w:rsidP="0059063A">
      <w:pPr>
        <w:spacing w:after="160" w:line="259" w:lineRule="auto"/>
        <w:rPr>
          <w:rFonts w:asciiTheme="minorHAnsi" w:eastAsiaTheme="minorHAnsi" w:hAnsiTheme="minorHAnsi" w:cstheme="minorBidi"/>
          <w:sz w:val="28"/>
          <w:szCs w:val="28"/>
          <w:lang w:eastAsia="en-US"/>
        </w:rPr>
      </w:pPr>
    </w:p>
    <w:p w:rsidR="00C42936" w:rsidRDefault="00C42936" w:rsidP="0059063A">
      <w:pPr>
        <w:spacing w:after="160" w:line="259" w:lineRule="auto"/>
        <w:rPr>
          <w:rFonts w:asciiTheme="minorHAnsi" w:eastAsiaTheme="minorHAnsi" w:hAnsiTheme="minorHAnsi" w:cstheme="minorBidi"/>
          <w:sz w:val="28"/>
          <w:szCs w:val="28"/>
          <w:lang w:eastAsia="en-US"/>
        </w:rPr>
      </w:pPr>
    </w:p>
    <w:p w:rsidR="00C42936" w:rsidRDefault="00C42936" w:rsidP="0059063A">
      <w:pPr>
        <w:spacing w:after="160" w:line="259" w:lineRule="auto"/>
        <w:rPr>
          <w:rFonts w:asciiTheme="minorHAnsi" w:eastAsiaTheme="minorHAnsi" w:hAnsiTheme="minorHAnsi" w:cstheme="minorBidi"/>
          <w:sz w:val="28"/>
          <w:szCs w:val="28"/>
          <w:lang w:eastAsia="en-US"/>
        </w:rPr>
      </w:pPr>
    </w:p>
    <w:p w:rsidR="00C42936" w:rsidRDefault="00C42936" w:rsidP="0059063A">
      <w:pPr>
        <w:spacing w:after="160" w:line="259" w:lineRule="auto"/>
        <w:rPr>
          <w:rFonts w:asciiTheme="minorHAnsi" w:eastAsiaTheme="minorHAnsi" w:hAnsiTheme="minorHAnsi" w:cstheme="minorBidi"/>
          <w:sz w:val="28"/>
          <w:szCs w:val="28"/>
          <w:lang w:eastAsia="en-US"/>
        </w:rPr>
      </w:pPr>
    </w:p>
    <w:p w:rsidR="00C42936" w:rsidRDefault="00C42936" w:rsidP="0059063A">
      <w:pPr>
        <w:spacing w:after="160" w:line="259" w:lineRule="auto"/>
        <w:rPr>
          <w:rFonts w:asciiTheme="minorHAnsi" w:eastAsiaTheme="minorHAnsi" w:hAnsiTheme="minorHAnsi" w:cstheme="minorBidi"/>
          <w:sz w:val="28"/>
          <w:szCs w:val="28"/>
          <w:lang w:eastAsia="en-US"/>
        </w:rPr>
      </w:pPr>
    </w:p>
    <w:p w:rsidR="009C78EA" w:rsidRDefault="009C78EA" w:rsidP="0059063A">
      <w:pPr>
        <w:spacing w:after="160" w:line="259" w:lineRule="auto"/>
        <w:rPr>
          <w:rFonts w:asciiTheme="minorHAnsi" w:eastAsiaTheme="minorHAnsi" w:hAnsiTheme="minorHAnsi" w:cstheme="minorBidi"/>
          <w:sz w:val="28"/>
          <w:szCs w:val="28"/>
          <w:lang w:eastAsia="en-US"/>
        </w:rPr>
      </w:pPr>
    </w:p>
    <w:p w:rsidR="00C42936" w:rsidRDefault="00C42936" w:rsidP="0059063A">
      <w:pPr>
        <w:spacing w:after="160" w:line="259" w:lineRule="auto"/>
        <w:rPr>
          <w:rFonts w:asciiTheme="minorHAnsi" w:eastAsiaTheme="minorHAnsi" w:hAnsiTheme="minorHAnsi" w:cstheme="minorBidi"/>
          <w:sz w:val="28"/>
          <w:szCs w:val="28"/>
          <w:lang w:eastAsia="en-US"/>
        </w:rPr>
      </w:pPr>
    </w:p>
    <w:p w:rsidR="00C42936" w:rsidRDefault="00C42936" w:rsidP="0059063A">
      <w:pPr>
        <w:spacing w:after="160" w:line="259" w:lineRule="auto"/>
        <w:rPr>
          <w:rFonts w:asciiTheme="minorHAnsi" w:eastAsiaTheme="minorHAnsi" w:hAnsiTheme="minorHAnsi" w:cstheme="minorBidi"/>
          <w:sz w:val="28"/>
          <w:szCs w:val="28"/>
          <w:lang w:eastAsia="en-US"/>
        </w:rPr>
      </w:pPr>
    </w:p>
    <w:p w:rsidR="00C42936" w:rsidRDefault="00C42936" w:rsidP="0059063A">
      <w:pPr>
        <w:spacing w:after="160" w:line="259" w:lineRule="auto"/>
        <w:rPr>
          <w:rFonts w:asciiTheme="minorHAnsi" w:eastAsiaTheme="minorHAnsi" w:hAnsiTheme="minorHAnsi" w:cstheme="minorBidi"/>
          <w:sz w:val="28"/>
          <w:szCs w:val="28"/>
          <w:lang w:eastAsia="en-US"/>
        </w:rPr>
      </w:pPr>
    </w:p>
    <w:p w:rsidR="009C78EA" w:rsidRDefault="009C78EA" w:rsidP="0059063A">
      <w:pPr>
        <w:spacing w:after="160" w:line="259" w:lineRule="auto"/>
        <w:rPr>
          <w:rFonts w:asciiTheme="minorHAnsi" w:eastAsiaTheme="minorHAnsi" w:hAnsiTheme="minorHAnsi" w:cstheme="minorBidi"/>
          <w:sz w:val="28"/>
          <w:szCs w:val="28"/>
          <w:lang w:eastAsia="en-US"/>
        </w:rPr>
      </w:pPr>
    </w:p>
    <w:p w:rsidR="009C78EA" w:rsidRDefault="009C78EA" w:rsidP="0059063A">
      <w:pPr>
        <w:spacing w:after="160" w:line="259" w:lineRule="auto"/>
        <w:rPr>
          <w:rFonts w:asciiTheme="minorHAnsi" w:eastAsiaTheme="minorHAnsi" w:hAnsiTheme="minorHAnsi" w:cstheme="minorBidi"/>
          <w:sz w:val="28"/>
          <w:szCs w:val="28"/>
          <w:lang w:eastAsia="en-US"/>
        </w:rPr>
      </w:pPr>
    </w:p>
    <w:p w:rsidR="009C78EA" w:rsidRDefault="009C78EA" w:rsidP="0059063A">
      <w:pPr>
        <w:spacing w:after="160" w:line="259" w:lineRule="auto"/>
        <w:rPr>
          <w:rFonts w:asciiTheme="minorHAnsi" w:eastAsiaTheme="minorHAnsi" w:hAnsiTheme="minorHAnsi" w:cstheme="minorBidi"/>
          <w:sz w:val="28"/>
          <w:szCs w:val="28"/>
          <w:lang w:eastAsia="en-US"/>
        </w:rPr>
      </w:pPr>
    </w:p>
    <w:p w:rsidR="009C78EA" w:rsidRDefault="009C78EA" w:rsidP="0059063A">
      <w:pPr>
        <w:spacing w:after="160" w:line="259" w:lineRule="auto"/>
        <w:rPr>
          <w:rFonts w:asciiTheme="minorHAnsi" w:eastAsiaTheme="minorHAnsi" w:hAnsiTheme="minorHAnsi" w:cstheme="minorBidi"/>
          <w:sz w:val="28"/>
          <w:szCs w:val="28"/>
          <w:lang w:eastAsia="en-US"/>
        </w:rPr>
      </w:pPr>
    </w:p>
    <w:p w:rsidR="00C42936" w:rsidRDefault="00C42936" w:rsidP="0059063A">
      <w:pPr>
        <w:spacing w:after="160" w:line="259" w:lineRule="auto"/>
        <w:rPr>
          <w:rFonts w:asciiTheme="minorHAnsi" w:eastAsiaTheme="minorHAnsi" w:hAnsiTheme="minorHAnsi" w:cstheme="minorBidi"/>
          <w:sz w:val="28"/>
          <w:szCs w:val="28"/>
          <w:lang w:eastAsia="en-US"/>
        </w:rPr>
      </w:pPr>
    </w:p>
    <w:p w:rsidR="00341A9D" w:rsidRDefault="00341A9D"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2" w:name="_РАЗДЕЛ_V._Проект"/>
      <w:bookmarkStart w:id="113" w:name="_Toc438136425"/>
      <w:bookmarkEnd w:id="112"/>
      <w:r w:rsidRPr="00325455">
        <w:rPr>
          <w:rFonts w:ascii="Times New Roman" w:eastAsia="MS Mincho" w:hAnsi="Times New Roman"/>
          <w:color w:val="17365D"/>
          <w:kern w:val="32"/>
          <w:szCs w:val="24"/>
          <w:lang w:val="x-none" w:eastAsia="x-none"/>
        </w:rPr>
        <w:t>РАЗДЕЛ V. Проект договора</w:t>
      </w:r>
      <w:bookmarkEnd w:id="113"/>
    </w:p>
    <w:p w:rsidR="009C78EA" w:rsidRPr="009C78EA" w:rsidRDefault="009C78EA" w:rsidP="009C78EA">
      <w:pPr>
        <w:widowControl w:val="0"/>
        <w:suppressAutoHyphens/>
        <w:autoSpaceDE w:val="0"/>
        <w:autoSpaceDN w:val="0"/>
        <w:adjustRightInd w:val="0"/>
        <w:spacing w:before="240" w:after="108"/>
        <w:jc w:val="center"/>
        <w:outlineLvl w:val="0"/>
        <w:rPr>
          <w:b/>
          <w:bCs/>
          <w:kern w:val="32"/>
          <w:sz w:val="26"/>
          <w:szCs w:val="32"/>
        </w:rPr>
      </w:pPr>
      <w:r w:rsidRPr="009C78EA">
        <w:rPr>
          <w:b/>
          <w:bCs/>
          <w:kern w:val="32"/>
          <w:sz w:val="26"/>
          <w:szCs w:val="32"/>
        </w:rPr>
        <w:t>ДОГОВОР  № _________</w:t>
      </w:r>
    </w:p>
    <w:p w:rsidR="009C78EA" w:rsidRPr="009C78EA" w:rsidRDefault="009C78EA" w:rsidP="009C78EA">
      <w:pPr>
        <w:widowControl w:val="0"/>
        <w:suppressAutoHyphens/>
        <w:jc w:val="center"/>
        <w:rPr>
          <w:sz w:val="26"/>
          <w:szCs w:val="26"/>
        </w:rPr>
      </w:pPr>
    </w:p>
    <w:p w:rsidR="009C78EA" w:rsidRPr="009C78EA" w:rsidRDefault="009C78EA" w:rsidP="009C78EA">
      <w:pPr>
        <w:widowControl w:val="0"/>
        <w:tabs>
          <w:tab w:val="left" w:pos="0"/>
        </w:tabs>
        <w:suppressAutoHyphens/>
        <w:jc w:val="both"/>
        <w:rPr>
          <w:b/>
          <w:bCs/>
          <w:sz w:val="26"/>
          <w:szCs w:val="26"/>
        </w:rPr>
      </w:pPr>
      <w:r w:rsidRPr="009C78EA">
        <w:rPr>
          <w:b/>
          <w:bCs/>
          <w:sz w:val="26"/>
          <w:szCs w:val="26"/>
        </w:rPr>
        <w:t>г.</w:t>
      </w:r>
      <w:r w:rsidRPr="009C78EA">
        <w:rPr>
          <w:b/>
          <w:bCs/>
          <w:sz w:val="26"/>
          <w:szCs w:val="26"/>
          <w:lang w:val="en-US"/>
        </w:rPr>
        <w:t> </w:t>
      </w:r>
      <w:r w:rsidRPr="009C78EA">
        <w:rPr>
          <w:b/>
          <w:bCs/>
          <w:sz w:val="26"/>
          <w:szCs w:val="26"/>
        </w:rPr>
        <w:t>Уфа</w:t>
      </w:r>
    </w:p>
    <w:p w:rsidR="009C78EA" w:rsidRPr="009C78EA" w:rsidRDefault="009C78EA" w:rsidP="009C78EA">
      <w:pPr>
        <w:widowControl w:val="0"/>
        <w:tabs>
          <w:tab w:val="left" w:pos="0"/>
        </w:tabs>
        <w:suppressAutoHyphens/>
        <w:jc w:val="both"/>
        <w:rPr>
          <w:b/>
          <w:bCs/>
          <w:sz w:val="26"/>
          <w:szCs w:val="26"/>
        </w:rPr>
      </w:pPr>
      <w:r w:rsidRPr="009C78EA">
        <w:rPr>
          <w:b/>
          <w:bCs/>
          <w:sz w:val="26"/>
          <w:szCs w:val="26"/>
        </w:rPr>
        <w:t xml:space="preserve">       </w:t>
      </w:r>
      <w:r w:rsidRPr="009C78EA">
        <w:rPr>
          <w:b/>
          <w:bCs/>
          <w:sz w:val="26"/>
          <w:szCs w:val="26"/>
        </w:rPr>
        <w:tab/>
      </w:r>
      <w:r w:rsidRPr="009C78EA">
        <w:rPr>
          <w:b/>
          <w:bCs/>
          <w:sz w:val="26"/>
          <w:szCs w:val="26"/>
        </w:rPr>
        <w:tab/>
      </w:r>
      <w:r w:rsidRPr="009C78EA">
        <w:rPr>
          <w:b/>
          <w:bCs/>
          <w:sz w:val="26"/>
          <w:szCs w:val="26"/>
        </w:rPr>
        <w:tab/>
      </w:r>
      <w:r w:rsidRPr="009C78EA">
        <w:rPr>
          <w:b/>
          <w:bCs/>
          <w:sz w:val="26"/>
          <w:szCs w:val="26"/>
        </w:rPr>
        <w:tab/>
      </w:r>
      <w:r w:rsidRPr="009C78EA">
        <w:rPr>
          <w:b/>
          <w:bCs/>
          <w:sz w:val="26"/>
          <w:szCs w:val="26"/>
        </w:rPr>
        <w:tab/>
      </w:r>
      <w:r w:rsidRPr="009C78EA">
        <w:rPr>
          <w:b/>
          <w:bCs/>
          <w:sz w:val="26"/>
          <w:szCs w:val="26"/>
        </w:rPr>
        <w:tab/>
        <w:t xml:space="preserve">                           «          »</w:t>
      </w:r>
      <w:r w:rsidRPr="009C78EA">
        <w:rPr>
          <w:b/>
          <w:bCs/>
          <w:sz w:val="26"/>
          <w:szCs w:val="26"/>
          <w:lang w:val="en-US"/>
        </w:rPr>
        <w:t> </w:t>
      </w:r>
      <w:r w:rsidRPr="009C78EA">
        <w:rPr>
          <w:b/>
          <w:bCs/>
          <w:sz w:val="26"/>
          <w:szCs w:val="26"/>
        </w:rPr>
        <w:t>___________</w:t>
      </w:r>
      <w:r w:rsidRPr="009C78EA">
        <w:rPr>
          <w:b/>
          <w:bCs/>
          <w:sz w:val="26"/>
          <w:szCs w:val="26"/>
          <w:lang w:val="en-US"/>
        </w:rPr>
        <w:t> </w:t>
      </w:r>
      <w:r w:rsidRPr="009C78EA">
        <w:rPr>
          <w:b/>
          <w:bCs/>
          <w:sz w:val="26"/>
          <w:szCs w:val="26"/>
        </w:rPr>
        <w:t>2017</w:t>
      </w:r>
      <w:r w:rsidRPr="009C78EA">
        <w:rPr>
          <w:b/>
          <w:bCs/>
          <w:sz w:val="26"/>
          <w:szCs w:val="26"/>
          <w:lang w:val="en-US"/>
        </w:rPr>
        <w:t> </w:t>
      </w:r>
      <w:r w:rsidRPr="009C78EA">
        <w:rPr>
          <w:b/>
          <w:bCs/>
          <w:sz w:val="26"/>
          <w:szCs w:val="26"/>
        </w:rPr>
        <w:t xml:space="preserve">г.                              </w:t>
      </w:r>
    </w:p>
    <w:p w:rsidR="009C78EA" w:rsidRPr="009C78EA" w:rsidRDefault="009C78EA" w:rsidP="009C78EA">
      <w:pPr>
        <w:widowControl w:val="0"/>
        <w:suppressAutoHyphens/>
        <w:jc w:val="center"/>
        <w:rPr>
          <w:sz w:val="26"/>
          <w:szCs w:val="26"/>
        </w:rPr>
      </w:pPr>
    </w:p>
    <w:p w:rsidR="009C78EA" w:rsidRPr="009C78EA" w:rsidRDefault="009C78EA" w:rsidP="009C78EA">
      <w:pPr>
        <w:widowControl w:val="0"/>
        <w:suppressAutoHyphens/>
        <w:spacing w:before="60"/>
        <w:jc w:val="both"/>
        <w:rPr>
          <w:sz w:val="26"/>
          <w:szCs w:val="26"/>
        </w:rPr>
      </w:pPr>
      <w:r w:rsidRPr="009C78EA">
        <w:rPr>
          <w:bCs/>
          <w:sz w:val="26"/>
          <w:szCs w:val="26"/>
        </w:rPr>
        <w:t>Публичное акционерное общество «Башинформсвязь» (ПАО «Башинформсвязь»)</w:t>
      </w:r>
      <w:r w:rsidRPr="009C78EA">
        <w:rPr>
          <w:bCs/>
          <w:i/>
          <w:iCs/>
          <w:sz w:val="26"/>
          <w:szCs w:val="26"/>
        </w:rPr>
        <w:t>,</w:t>
      </w:r>
      <w:r w:rsidRPr="009C78EA">
        <w:rPr>
          <w:sz w:val="26"/>
          <w:szCs w:val="26"/>
        </w:rPr>
        <w:t xml:space="preserve"> именуемое в дальнейшем </w:t>
      </w:r>
      <w:r w:rsidRPr="009C78EA">
        <w:rPr>
          <w:b/>
          <w:bCs/>
          <w:sz w:val="26"/>
          <w:szCs w:val="26"/>
        </w:rPr>
        <w:t>«Заказчик»</w:t>
      </w:r>
      <w:r w:rsidRPr="009C78EA">
        <w:rPr>
          <w:sz w:val="26"/>
          <w:szCs w:val="26"/>
        </w:rPr>
        <w:t xml:space="preserve">, в лице заместителя генерального директора по управлению персоналом и административно-хозяйственной деятельности Тимкина Дмитрия Сергеевича </w:t>
      </w:r>
      <w:r w:rsidRPr="009C78EA">
        <w:rPr>
          <w:sz w:val="26"/>
          <w:szCs w:val="28"/>
        </w:rPr>
        <w:t xml:space="preserve">, действующего на основании доверенности №13 от 01 января  2017 года, с одной стороны, и </w:t>
      </w:r>
      <w:r w:rsidRPr="009C78EA">
        <w:rPr>
          <w:b/>
          <w:bCs/>
          <w:sz w:val="26"/>
          <w:szCs w:val="26"/>
        </w:rPr>
        <w:t>____________________</w:t>
      </w:r>
      <w:r w:rsidRPr="009C78EA">
        <w:rPr>
          <w:sz w:val="26"/>
          <w:szCs w:val="26"/>
        </w:rPr>
        <w:t xml:space="preserve">, именуемое в дальнейшем </w:t>
      </w:r>
      <w:r w:rsidRPr="009C78EA">
        <w:rPr>
          <w:b/>
          <w:sz w:val="26"/>
          <w:szCs w:val="26"/>
        </w:rPr>
        <w:t>«Подрядчик»</w:t>
      </w:r>
      <w:r w:rsidRPr="009C78EA">
        <w:rPr>
          <w:sz w:val="26"/>
          <w:szCs w:val="26"/>
        </w:rPr>
        <w:t>, в лице _____________________________, действующего на основании ___________________, с другой стороны,  совместно именуемые «Стороны», заключили договор от ____ _________________2017г. №________________ (далее по тексту – Договор) о нижеследующем:</w:t>
      </w:r>
    </w:p>
    <w:p w:rsidR="009C78EA" w:rsidRPr="009C78EA" w:rsidRDefault="009C78EA" w:rsidP="009C78EA">
      <w:pPr>
        <w:autoSpaceDE w:val="0"/>
        <w:autoSpaceDN w:val="0"/>
        <w:adjustRightInd w:val="0"/>
        <w:jc w:val="both"/>
        <w:rPr>
          <w:sz w:val="26"/>
          <w:szCs w:val="26"/>
        </w:rPr>
      </w:pPr>
    </w:p>
    <w:p w:rsidR="009C78EA" w:rsidRPr="009C78EA" w:rsidRDefault="009C78EA" w:rsidP="009C78EA">
      <w:pPr>
        <w:autoSpaceDE w:val="0"/>
        <w:autoSpaceDN w:val="0"/>
        <w:adjustRightInd w:val="0"/>
        <w:spacing w:before="108" w:after="108"/>
        <w:jc w:val="center"/>
        <w:outlineLvl w:val="0"/>
        <w:rPr>
          <w:b/>
          <w:bCs/>
          <w:sz w:val="26"/>
          <w:szCs w:val="26"/>
        </w:rPr>
      </w:pPr>
      <w:r w:rsidRPr="009C78EA">
        <w:rPr>
          <w:b/>
          <w:bCs/>
          <w:sz w:val="26"/>
          <w:szCs w:val="26"/>
        </w:rPr>
        <w:t>Определения</w:t>
      </w:r>
    </w:p>
    <w:p w:rsidR="009C78EA" w:rsidRPr="009C78EA" w:rsidRDefault="009C78EA" w:rsidP="009C78EA">
      <w:pPr>
        <w:widowControl w:val="0"/>
        <w:suppressAutoHyphens/>
        <w:spacing w:before="60"/>
        <w:jc w:val="both"/>
        <w:rPr>
          <w:sz w:val="26"/>
          <w:szCs w:val="26"/>
        </w:rPr>
      </w:pPr>
      <w:r w:rsidRPr="009C78EA">
        <w:rPr>
          <w:sz w:val="26"/>
          <w:szCs w:val="26"/>
        </w:rPr>
        <w:t>Нижеуказанные определения, написанные с заглавной буквы, используются в настоящем Договоре в значениях, установленных настоящим разделом:</w:t>
      </w:r>
    </w:p>
    <w:p w:rsidR="009C78EA" w:rsidRPr="00696628" w:rsidRDefault="009C78EA" w:rsidP="009C78EA">
      <w:pPr>
        <w:widowControl w:val="0"/>
        <w:suppressAutoHyphens/>
        <w:spacing w:before="60"/>
        <w:jc w:val="both"/>
        <w:rPr>
          <w:b/>
          <w:i/>
          <w:sz w:val="26"/>
          <w:szCs w:val="28"/>
        </w:rPr>
      </w:pPr>
      <w:r w:rsidRPr="00696628">
        <w:rPr>
          <w:b/>
          <w:bCs/>
          <w:sz w:val="26"/>
          <w:szCs w:val="26"/>
        </w:rPr>
        <w:t xml:space="preserve">«Объект» - </w:t>
      </w:r>
      <w:r w:rsidRPr="00696628">
        <w:rPr>
          <w:bCs/>
          <w:sz w:val="26"/>
          <w:szCs w:val="26"/>
        </w:rPr>
        <w:t>означает</w:t>
      </w:r>
      <w:r w:rsidRPr="00696628">
        <w:rPr>
          <w:b/>
          <w:bCs/>
          <w:sz w:val="26"/>
          <w:szCs w:val="26"/>
        </w:rPr>
        <w:t xml:space="preserve"> </w:t>
      </w:r>
      <w:r w:rsidRPr="00696628">
        <w:rPr>
          <w:i/>
          <w:sz w:val="26"/>
          <w:szCs w:val="28"/>
        </w:rPr>
        <w:t>[любой из нижеперечисленных объектов</w:t>
      </w:r>
      <w:r w:rsidRPr="00696628">
        <w:rPr>
          <w:b/>
          <w:i/>
          <w:sz w:val="26"/>
          <w:szCs w:val="28"/>
        </w:rPr>
        <w:t>:</w:t>
      </w:r>
    </w:p>
    <w:p w:rsidR="009C78EA" w:rsidRPr="00696628" w:rsidRDefault="009C78EA" w:rsidP="009C78EA">
      <w:pPr>
        <w:spacing w:after="160" w:line="276" w:lineRule="auto"/>
        <w:jc w:val="both"/>
        <w:rPr>
          <w:b/>
          <w:i/>
          <w:sz w:val="26"/>
        </w:rPr>
      </w:pPr>
      <w:r w:rsidRPr="00696628">
        <w:rPr>
          <w:b/>
          <w:i/>
          <w:sz w:val="26"/>
        </w:rPr>
        <w:t xml:space="preserve">      </w:t>
      </w:r>
      <w:r w:rsidRPr="00696628">
        <w:rPr>
          <w:b/>
          <w:i/>
          <w:sz w:val="26"/>
        </w:rPr>
        <w:tab/>
        <w:t>«Объект №1»: «</w:t>
      </w:r>
      <w:r w:rsidR="00696628" w:rsidRPr="00696628">
        <w:rPr>
          <w:b/>
          <w:i/>
          <w:sz w:val="26"/>
        </w:rPr>
        <w:t xml:space="preserve">Капитальный ремонт кровли теплой стоянки </w:t>
      </w:r>
      <w:r w:rsidR="00696628">
        <w:rPr>
          <w:b/>
          <w:i/>
          <w:sz w:val="26"/>
        </w:rPr>
        <w:t xml:space="preserve">Акъярского ЛТЦ Сибайского МЦТЭТ </w:t>
      </w:r>
      <w:r w:rsidR="00696628" w:rsidRPr="00696628">
        <w:rPr>
          <w:b/>
          <w:i/>
          <w:sz w:val="26"/>
        </w:rPr>
        <w:t>по адресу: Хайбуллинский район, с.Акъяр, ул.Акмуллы,7</w:t>
      </w:r>
      <w:r w:rsidRPr="00696628">
        <w:rPr>
          <w:b/>
          <w:i/>
          <w:sz w:val="26"/>
        </w:rPr>
        <w:t>»</w:t>
      </w:r>
    </w:p>
    <w:p w:rsidR="009C78EA" w:rsidRPr="00B60A30" w:rsidRDefault="009C78EA" w:rsidP="009C78EA">
      <w:pPr>
        <w:spacing w:after="160" w:line="276" w:lineRule="auto"/>
        <w:jc w:val="both"/>
        <w:rPr>
          <w:b/>
          <w:i/>
          <w:sz w:val="26"/>
          <w:highlight w:val="yellow"/>
        </w:rPr>
      </w:pPr>
      <w:r w:rsidRPr="00696628">
        <w:rPr>
          <w:b/>
          <w:i/>
          <w:sz w:val="26"/>
        </w:rPr>
        <w:t>«Объект №2»:«</w:t>
      </w:r>
      <w:r w:rsidR="00696628" w:rsidRPr="00696628">
        <w:rPr>
          <w:b/>
          <w:i/>
          <w:sz w:val="26"/>
        </w:rPr>
        <w:t>Капитальный ремонт мягкой кровли, отмостки Белорецкого МЦТЭТ - АТСЭ-43/20 (г. Белорецк, ул. Челябинская,13)</w:t>
      </w:r>
      <w:r w:rsidRPr="00696628">
        <w:rPr>
          <w:b/>
          <w:i/>
          <w:sz w:val="26"/>
        </w:rPr>
        <w:t>»</w:t>
      </w:r>
    </w:p>
    <w:p w:rsidR="009C78EA" w:rsidRPr="00696628" w:rsidRDefault="009C78EA" w:rsidP="009C78EA">
      <w:pPr>
        <w:spacing w:after="160" w:line="276" w:lineRule="auto"/>
        <w:jc w:val="both"/>
        <w:rPr>
          <w:b/>
          <w:i/>
          <w:sz w:val="26"/>
        </w:rPr>
      </w:pPr>
      <w:r w:rsidRPr="00696628">
        <w:rPr>
          <w:b/>
          <w:i/>
          <w:sz w:val="26"/>
        </w:rPr>
        <w:t xml:space="preserve">          «Объект №3»: «</w:t>
      </w:r>
      <w:r w:rsidR="00696628" w:rsidRPr="00696628">
        <w:rPr>
          <w:b/>
          <w:i/>
          <w:sz w:val="26"/>
        </w:rPr>
        <w:t>Капитальный ремонт здания Старосубхангуловского ЛТЦ Белорецкого МЦТЭТ (РБ, Бурзянский район, с.Старосубхангулово, ул.Ленина,76)</w:t>
      </w:r>
      <w:r w:rsidRPr="00696628">
        <w:rPr>
          <w:b/>
          <w:i/>
          <w:sz w:val="26"/>
        </w:rPr>
        <w:t>»</w:t>
      </w:r>
    </w:p>
    <w:p w:rsidR="009C78EA" w:rsidRPr="009C78EA" w:rsidRDefault="009C78EA" w:rsidP="009C78EA">
      <w:pPr>
        <w:spacing w:after="160" w:line="276" w:lineRule="auto"/>
        <w:jc w:val="both"/>
        <w:rPr>
          <w:b/>
          <w:i/>
          <w:sz w:val="26"/>
        </w:rPr>
      </w:pPr>
      <w:r w:rsidRPr="00696628">
        <w:rPr>
          <w:b/>
          <w:i/>
          <w:sz w:val="26"/>
        </w:rPr>
        <w:t xml:space="preserve">          «Объект №4»: «</w:t>
      </w:r>
      <w:r w:rsidR="00696628" w:rsidRPr="00696628">
        <w:rPr>
          <w:b/>
          <w:i/>
          <w:sz w:val="26"/>
        </w:rPr>
        <w:t>Капитальный ремонт кровли, отмостки здания гаража Баймакского ЛТЦ Сибайского МЦТЭТ по адресу г. Баймак, ул.С.Юлаева,44</w:t>
      </w:r>
      <w:r w:rsidRPr="00696628">
        <w:rPr>
          <w:b/>
          <w:i/>
          <w:sz w:val="26"/>
        </w:rPr>
        <w:t>»</w:t>
      </w:r>
    </w:p>
    <w:p w:rsidR="009C78EA" w:rsidRPr="009C78EA" w:rsidRDefault="009C78EA" w:rsidP="009C78EA">
      <w:pPr>
        <w:widowControl w:val="0"/>
        <w:suppressAutoHyphens/>
        <w:spacing w:before="60"/>
        <w:jc w:val="both"/>
        <w:rPr>
          <w:sz w:val="26"/>
          <w:szCs w:val="26"/>
        </w:rPr>
      </w:pPr>
      <w:r w:rsidRPr="009C78EA">
        <w:rPr>
          <w:b/>
          <w:bCs/>
          <w:sz w:val="26"/>
          <w:szCs w:val="26"/>
        </w:rPr>
        <w:t xml:space="preserve">«Акт приемки Объекта» - </w:t>
      </w:r>
      <w:r w:rsidRPr="009C78EA">
        <w:rPr>
          <w:sz w:val="26"/>
          <w:szCs w:val="26"/>
        </w:rPr>
        <w:t xml:space="preserve">Акт приемки законченного капитальным строительством Объекта рабочей комиссией (оформленный по форме КС-11). </w:t>
      </w:r>
    </w:p>
    <w:p w:rsidR="009C78EA" w:rsidRPr="009C78EA" w:rsidRDefault="009C78EA" w:rsidP="009C78EA">
      <w:pPr>
        <w:widowControl w:val="0"/>
        <w:tabs>
          <w:tab w:val="left" w:pos="851"/>
          <w:tab w:val="left" w:pos="4122"/>
        </w:tabs>
        <w:autoSpaceDE w:val="0"/>
        <w:autoSpaceDN w:val="0"/>
        <w:adjustRightInd w:val="0"/>
        <w:ind w:right="57"/>
        <w:jc w:val="both"/>
        <w:rPr>
          <w:sz w:val="26"/>
        </w:rPr>
      </w:pPr>
      <w:r w:rsidRPr="009C78EA">
        <w:rPr>
          <w:b/>
          <w:bCs/>
          <w:sz w:val="26"/>
          <w:szCs w:val="26"/>
        </w:rPr>
        <w:t xml:space="preserve">«Дополнительные работы» - </w:t>
      </w:r>
      <w:r w:rsidRPr="009C78EA">
        <w:rPr>
          <w:sz w:val="26"/>
          <w:szCs w:val="26"/>
        </w:rPr>
        <w:t xml:space="preserve">обнаруженные в ходе выполнения Работ и неучтенные в Проектной документации Работы, необходимость которых определена либо Заказчиком в одностороннем порядке, либо Сторонами Договора по согласованию. </w:t>
      </w:r>
    </w:p>
    <w:p w:rsidR="009C78EA" w:rsidRPr="009C78EA" w:rsidRDefault="009C78EA" w:rsidP="009C78EA">
      <w:pPr>
        <w:widowControl w:val="0"/>
        <w:suppressAutoHyphens/>
        <w:spacing w:before="40"/>
        <w:jc w:val="both"/>
        <w:rPr>
          <w:sz w:val="26"/>
          <w:szCs w:val="26"/>
        </w:rPr>
      </w:pPr>
      <w:r w:rsidRPr="009C78EA">
        <w:rPr>
          <w:b/>
          <w:sz w:val="26"/>
        </w:rPr>
        <w:t>«И</w:t>
      </w:r>
      <w:r w:rsidRPr="009C78EA">
        <w:rPr>
          <w:b/>
          <w:bCs/>
          <w:sz w:val="26"/>
          <w:szCs w:val="26"/>
        </w:rPr>
        <w:t>сполнительная документация»</w:t>
      </w:r>
      <w:r w:rsidRPr="009C78EA">
        <w:rPr>
          <w:sz w:val="26"/>
          <w:szCs w:val="26"/>
        </w:rPr>
        <w:t xml:space="preserve"> - совокупность документов, отражающих ход производства Работ и техническое состояние Объекта, в том числе:</w:t>
      </w:r>
    </w:p>
    <w:p w:rsidR="009C78EA" w:rsidRPr="009C78EA" w:rsidRDefault="009C78EA" w:rsidP="009C78EA">
      <w:pPr>
        <w:widowControl w:val="0"/>
        <w:numPr>
          <w:ilvl w:val="0"/>
          <w:numId w:val="25"/>
        </w:numPr>
        <w:suppressAutoHyphens/>
        <w:spacing w:before="40" w:after="160" w:line="259" w:lineRule="auto"/>
        <w:ind w:left="851" w:hanging="851"/>
        <w:jc w:val="both"/>
        <w:rPr>
          <w:sz w:val="26"/>
          <w:szCs w:val="26"/>
        </w:rPr>
      </w:pPr>
      <w:r w:rsidRPr="009C78EA">
        <w:rPr>
          <w:sz w:val="26"/>
          <w:szCs w:val="26"/>
        </w:rPr>
        <w:t>комплект рабочих чертежей на выполнение Работ с надписями о соответствии выполненных в натуре Работ этим чертежам или внесенными в них изменениями, сделанными лицами, ответственными за производство Работ;</w:t>
      </w:r>
    </w:p>
    <w:p w:rsidR="009C78EA" w:rsidRPr="009C78EA" w:rsidRDefault="009C78EA" w:rsidP="009C78EA">
      <w:pPr>
        <w:widowControl w:val="0"/>
        <w:numPr>
          <w:ilvl w:val="0"/>
          <w:numId w:val="25"/>
        </w:numPr>
        <w:suppressAutoHyphens/>
        <w:spacing w:before="40" w:after="160" w:line="259" w:lineRule="auto"/>
        <w:ind w:left="851" w:hanging="851"/>
        <w:jc w:val="both"/>
        <w:rPr>
          <w:sz w:val="26"/>
          <w:szCs w:val="26"/>
        </w:rPr>
      </w:pPr>
      <w:r w:rsidRPr="009C78EA">
        <w:rPr>
          <w:sz w:val="26"/>
          <w:szCs w:val="26"/>
        </w:rPr>
        <w:t>сертификаты, технические паспорта и другие документы, удостоверяющие качество материалов, конструкций и деталей, применяемых при производстве Работ;</w:t>
      </w:r>
    </w:p>
    <w:p w:rsidR="009C78EA" w:rsidRPr="009C78EA" w:rsidRDefault="009C78EA" w:rsidP="009C78EA">
      <w:pPr>
        <w:widowControl w:val="0"/>
        <w:numPr>
          <w:ilvl w:val="0"/>
          <w:numId w:val="25"/>
        </w:numPr>
        <w:suppressAutoHyphens/>
        <w:spacing w:before="40" w:after="160" w:line="259" w:lineRule="auto"/>
        <w:ind w:left="851" w:hanging="851"/>
        <w:jc w:val="both"/>
        <w:rPr>
          <w:sz w:val="26"/>
          <w:szCs w:val="26"/>
        </w:rPr>
      </w:pPr>
      <w:r w:rsidRPr="009C78EA">
        <w:rPr>
          <w:sz w:val="26"/>
          <w:szCs w:val="26"/>
        </w:rPr>
        <w:t>акты об освидетельствовании Скрытых работ и акты о промежуточной приемке отдельных ответственных конструкций;</w:t>
      </w:r>
    </w:p>
    <w:p w:rsidR="009C78EA" w:rsidRPr="009C78EA" w:rsidRDefault="009C78EA" w:rsidP="009C78EA">
      <w:pPr>
        <w:widowControl w:val="0"/>
        <w:numPr>
          <w:ilvl w:val="0"/>
          <w:numId w:val="25"/>
        </w:numPr>
        <w:suppressAutoHyphens/>
        <w:spacing w:before="40" w:after="160" w:line="259" w:lineRule="auto"/>
        <w:ind w:left="851" w:hanging="851"/>
        <w:jc w:val="both"/>
        <w:rPr>
          <w:sz w:val="26"/>
          <w:szCs w:val="26"/>
        </w:rPr>
      </w:pPr>
      <w:r w:rsidRPr="009C78EA">
        <w:rPr>
          <w:sz w:val="26"/>
          <w:szCs w:val="26"/>
        </w:rPr>
        <w:t>акты об индивидуальных испытаниях смонтированного оборудования;</w:t>
      </w:r>
    </w:p>
    <w:p w:rsidR="009C78EA" w:rsidRPr="009C78EA" w:rsidRDefault="009C78EA" w:rsidP="009C78EA">
      <w:pPr>
        <w:widowControl w:val="0"/>
        <w:numPr>
          <w:ilvl w:val="0"/>
          <w:numId w:val="25"/>
        </w:numPr>
        <w:suppressAutoHyphens/>
        <w:spacing w:before="40" w:after="160" w:line="259" w:lineRule="auto"/>
        <w:ind w:left="851" w:hanging="851"/>
        <w:jc w:val="both"/>
        <w:rPr>
          <w:sz w:val="26"/>
          <w:szCs w:val="26"/>
        </w:rPr>
      </w:pPr>
      <w:r w:rsidRPr="009C78EA">
        <w:rPr>
          <w:sz w:val="26"/>
          <w:szCs w:val="26"/>
        </w:rPr>
        <w:t>журналы производства работ;</w:t>
      </w:r>
    </w:p>
    <w:p w:rsidR="009C78EA" w:rsidRPr="009C78EA" w:rsidRDefault="009C78EA" w:rsidP="009C78EA">
      <w:pPr>
        <w:widowControl w:val="0"/>
        <w:numPr>
          <w:ilvl w:val="0"/>
          <w:numId w:val="25"/>
        </w:numPr>
        <w:suppressAutoHyphens/>
        <w:spacing w:before="40" w:after="160" w:line="259" w:lineRule="auto"/>
        <w:ind w:left="851" w:hanging="851"/>
        <w:jc w:val="both"/>
        <w:rPr>
          <w:sz w:val="26"/>
          <w:szCs w:val="26"/>
        </w:rPr>
      </w:pPr>
      <w:r w:rsidRPr="009C78EA">
        <w:rPr>
          <w:sz w:val="26"/>
          <w:szCs w:val="26"/>
        </w:rPr>
        <w:t>другая документация, предусмотренная строительными нормами, правилами и действующими Нормативно-правовыми актами.</w:t>
      </w:r>
    </w:p>
    <w:p w:rsidR="009C78EA" w:rsidRPr="009C78EA" w:rsidRDefault="009C78EA" w:rsidP="009C78EA">
      <w:pPr>
        <w:spacing w:before="60"/>
        <w:jc w:val="both"/>
        <w:rPr>
          <w:sz w:val="26"/>
          <w:szCs w:val="26"/>
        </w:rPr>
      </w:pPr>
      <w:r w:rsidRPr="009C78EA">
        <w:rPr>
          <w:b/>
          <w:bCs/>
          <w:sz w:val="26"/>
          <w:szCs w:val="26"/>
        </w:rPr>
        <w:t xml:space="preserve">«Материалы» - </w:t>
      </w:r>
      <w:r w:rsidRPr="009C78EA">
        <w:rPr>
          <w:sz w:val="26"/>
          <w:szCs w:val="26"/>
        </w:rPr>
        <w:t>любые материальные ресурсы (строительные и монтажные материалы, кабель, изделия, средства для монтажа и пр.), которые необходимы для выполнения Работ и ввода Объекта в эксплуатацию. Материалы предоставляются Подрядчиком на условиях, определенных в Договоре. Материалы должны соответствовать требованиям действующих нормативно-правовых актов и сопровождаться всей необходимой документацией (сертификатами соответствия, техническими паспортами и другими документами, удостоверяющими их качество, эксплуатационные характеристики и т.д.).</w:t>
      </w:r>
    </w:p>
    <w:p w:rsidR="009C78EA" w:rsidRPr="009C78EA" w:rsidRDefault="009C78EA" w:rsidP="009C78EA">
      <w:pPr>
        <w:spacing w:before="120"/>
        <w:jc w:val="both"/>
        <w:rPr>
          <w:sz w:val="26"/>
          <w:szCs w:val="26"/>
        </w:rPr>
      </w:pPr>
      <w:r w:rsidRPr="009C78EA">
        <w:rPr>
          <w:b/>
          <w:sz w:val="26"/>
          <w:szCs w:val="26"/>
        </w:rPr>
        <w:t xml:space="preserve">Нормативно – правовые акты </w:t>
      </w:r>
      <w:r w:rsidRPr="009C78EA">
        <w:rPr>
          <w:b/>
          <w:bCs/>
          <w:i/>
          <w:sz w:val="26"/>
          <w:szCs w:val="26"/>
        </w:rPr>
        <w:t>–</w:t>
      </w:r>
      <w:r w:rsidRPr="009C78EA">
        <w:rPr>
          <w:sz w:val="26"/>
          <w:szCs w:val="26"/>
        </w:rPr>
        <w:t xml:space="preserve"> комплекс норм, правил, положений, требований, обязательных при проектировании зданий и сооружений, включающих нормативные акты, технические условия и правила проектирования, технические регламенты, стандарты, строительные нормы и правила, территориальные строительные нормы и другие федеральные и региональные нормативные документы, действующие в Российской Федерации в период исполнения настоящего Договора, имеющие обязательный и по согласованию с Заказчиком рекомендательный характер.</w:t>
      </w:r>
    </w:p>
    <w:p w:rsidR="00696628" w:rsidRDefault="009C78EA" w:rsidP="009C78EA">
      <w:pPr>
        <w:widowControl w:val="0"/>
        <w:suppressAutoHyphens/>
        <w:spacing w:before="40"/>
        <w:jc w:val="both"/>
        <w:rPr>
          <w:sz w:val="26"/>
        </w:rPr>
      </w:pPr>
      <w:r w:rsidRPr="009C78EA">
        <w:rPr>
          <w:b/>
          <w:bCs/>
          <w:sz w:val="26"/>
          <w:szCs w:val="26"/>
        </w:rPr>
        <w:t xml:space="preserve">«Площадка» </w:t>
      </w:r>
      <w:r w:rsidRPr="009C78EA">
        <w:rPr>
          <w:sz w:val="26"/>
          <w:szCs w:val="26"/>
        </w:rPr>
        <w:t xml:space="preserve">- территория, на которой выполняются Работы. </w:t>
      </w:r>
      <w:r w:rsidRPr="009C78EA">
        <w:rPr>
          <w:b/>
          <w:bCs/>
          <w:sz w:val="26"/>
          <w:szCs w:val="26"/>
        </w:rPr>
        <w:tab/>
      </w:r>
    </w:p>
    <w:p w:rsidR="009C78EA" w:rsidRPr="00696628" w:rsidRDefault="009C78EA" w:rsidP="009C78EA">
      <w:pPr>
        <w:widowControl w:val="0"/>
        <w:suppressAutoHyphens/>
        <w:spacing w:before="40"/>
        <w:jc w:val="both"/>
        <w:rPr>
          <w:sz w:val="26"/>
        </w:rPr>
      </w:pPr>
      <w:r w:rsidRPr="009C78EA">
        <w:rPr>
          <w:b/>
          <w:bCs/>
          <w:sz w:val="26"/>
          <w:szCs w:val="26"/>
        </w:rPr>
        <w:t xml:space="preserve">«Проектная документация» - </w:t>
      </w:r>
      <w:r w:rsidRPr="009C78EA">
        <w:rPr>
          <w:bCs/>
          <w:sz w:val="26"/>
          <w:szCs w:val="26"/>
        </w:rPr>
        <w:t>согласованный</w:t>
      </w:r>
      <w:r w:rsidRPr="009C78EA">
        <w:rPr>
          <w:b/>
          <w:bCs/>
          <w:sz w:val="26"/>
          <w:szCs w:val="26"/>
        </w:rPr>
        <w:t xml:space="preserve"> </w:t>
      </w:r>
      <w:r w:rsidRPr="009C78EA">
        <w:rPr>
          <w:sz w:val="26"/>
          <w:szCs w:val="26"/>
        </w:rPr>
        <w:t>рабочий проект, рабочая документация на весь объем Работ и другая документация, необходимая для выполнения Работ.</w:t>
      </w:r>
      <w:r w:rsidRPr="009C78EA" w:rsidDel="00AC050B">
        <w:rPr>
          <w:b/>
          <w:bCs/>
          <w:sz w:val="26"/>
          <w:szCs w:val="26"/>
        </w:rPr>
        <w:t xml:space="preserve"> </w:t>
      </w:r>
    </w:p>
    <w:p w:rsidR="009C78EA" w:rsidRPr="009C78EA" w:rsidRDefault="00696628" w:rsidP="009C78EA">
      <w:pPr>
        <w:widowControl w:val="0"/>
        <w:suppressAutoHyphens/>
        <w:spacing w:before="60"/>
        <w:jc w:val="both"/>
        <w:rPr>
          <w:sz w:val="26"/>
          <w:szCs w:val="26"/>
        </w:rPr>
      </w:pPr>
      <w:r>
        <w:rPr>
          <w:b/>
          <w:bCs/>
          <w:sz w:val="26"/>
          <w:szCs w:val="26"/>
        </w:rPr>
        <w:t xml:space="preserve"> </w:t>
      </w:r>
      <w:r w:rsidR="009C78EA" w:rsidRPr="009C78EA">
        <w:rPr>
          <w:b/>
          <w:bCs/>
          <w:sz w:val="26"/>
          <w:szCs w:val="26"/>
        </w:rPr>
        <w:t>«Работы»</w:t>
      </w:r>
      <w:r w:rsidR="009C78EA" w:rsidRPr="009C78EA">
        <w:rPr>
          <w:sz w:val="26"/>
          <w:szCs w:val="26"/>
        </w:rPr>
        <w:t xml:space="preserve"> - все работы по капитальному ремонту Объекта, подлежащие выполнению Подрядчиком, в соответствии с заданием на их выполнение (Приложение №1 к настоящему Договору)</w:t>
      </w:r>
      <w:r w:rsidR="009C78EA" w:rsidRPr="009C78EA">
        <w:rPr>
          <w:i/>
          <w:sz w:val="26"/>
        </w:rPr>
        <w:t xml:space="preserve">, </w:t>
      </w:r>
      <w:r w:rsidR="009C78EA" w:rsidRPr="009C78EA">
        <w:rPr>
          <w:sz w:val="26"/>
          <w:szCs w:val="26"/>
        </w:rPr>
        <w:t xml:space="preserve">Проектной документацией, условиями настоящего Договора и перечисленные в Приложении №1 (задания) к настоящему Договору.  </w:t>
      </w:r>
    </w:p>
    <w:p w:rsidR="009C78EA" w:rsidRPr="009C78EA" w:rsidRDefault="009C78EA" w:rsidP="009C78EA">
      <w:pPr>
        <w:spacing w:before="60"/>
        <w:jc w:val="both"/>
        <w:rPr>
          <w:sz w:val="26"/>
          <w:szCs w:val="26"/>
        </w:rPr>
      </w:pPr>
      <w:r w:rsidRPr="009C78EA">
        <w:rPr>
          <w:b/>
          <w:bCs/>
          <w:sz w:val="26"/>
          <w:szCs w:val="26"/>
        </w:rPr>
        <w:t xml:space="preserve">«Скрытые работы» - </w:t>
      </w:r>
      <w:r w:rsidRPr="009C78EA">
        <w:rPr>
          <w:sz w:val="26"/>
          <w:szCs w:val="26"/>
        </w:rPr>
        <w:t>отдельные виды Работ, которые недоступны для визуальной оценки приемочными комиссиями при сдаче Объектов в эксплуатацию и скрываемые последующими работами и конструкциями. Качество и точность этих работ невозможно или очень затруднительно определить после выполнения последующих Работ.</w:t>
      </w:r>
    </w:p>
    <w:p w:rsidR="009C78EA" w:rsidRPr="009C78EA" w:rsidRDefault="009C78EA" w:rsidP="009C78EA">
      <w:pPr>
        <w:spacing w:before="60"/>
        <w:jc w:val="both"/>
        <w:rPr>
          <w:sz w:val="26"/>
          <w:szCs w:val="26"/>
        </w:rPr>
      </w:pPr>
      <w:r w:rsidRPr="009C78EA">
        <w:rPr>
          <w:b/>
          <w:bCs/>
          <w:sz w:val="26"/>
          <w:szCs w:val="26"/>
        </w:rPr>
        <w:t xml:space="preserve">«Строительно-монтажные работы» или «СМР» - </w:t>
      </w:r>
      <w:r w:rsidRPr="009C78EA">
        <w:rPr>
          <w:sz w:val="26"/>
          <w:szCs w:val="26"/>
        </w:rPr>
        <w:t xml:space="preserve">работы по капитальному ремонту, выполняемые Подрядчиком, в соответствии с условиями настоящего Договора, такие как подготовительные, строительные, монтажные и настроечные работы. </w:t>
      </w:r>
    </w:p>
    <w:p w:rsidR="009C78EA" w:rsidRPr="009C78EA" w:rsidRDefault="009C78EA" w:rsidP="009C78EA">
      <w:pPr>
        <w:widowControl w:val="0"/>
        <w:tabs>
          <w:tab w:val="left" w:pos="4039"/>
        </w:tabs>
        <w:suppressAutoHyphens/>
        <w:spacing w:before="60"/>
        <w:jc w:val="both"/>
        <w:rPr>
          <w:sz w:val="26"/>
          <w:szCs w:val="26"/>
        </w:rPr>
      </w:pPr>
    </w:p>
    <w:p w:rsidR="009C78EA" w:rsidRPr="009C78EA" w:rsidRDefault="00696628" w:rsidP="00696628">
      <w:pPr>
        <w:autoSpaceDE w:val="0"/>
        <w:autoSpaceDN w:val="0"/>
        <w:adjustRightInd w:val="0"/>
        <w:spacing w:before="108" w:after="108" w:line="259" w:lineRule="auto"/>
        <w:ind w:left="540"/>
        <w:jc w:val="center"/>
        <w:outlineLvl w:val="0"/>
        <w:rPr>
          <w:b/>
          <w:bCs/>
          <w:sz w:val="26"/>
          <w:szCs w:val="26"/>
        </w:rPr>
      </w:pPr>
      <w:r>
        <w:rPr>
          <w:b/>
          <w:bCs/>
          <w:sz w:val="26"/>
          <w:szCs w:val="26"/>
        </w:rPr>
        <w:t xml:space="preserve">1. </w:t>
      </w:r>
      <w:r w:rsidR="009C78EA" w:rsidRPr="009C78EA">
        <w:rPr>
          <w:b/>
          <w:bCs/>
          <w:sz w:val="26"/>
          <w:szCs w:val="26"/>
        </w:rPr>
        <w:t>Предмет Договора</w:t>
      </w:r>
    </w:p>
    <w:p w:rsidR="009C78EA" w:rsidRPr="009C78EA" w:rsidRDefault="009C78EA" w:rsidP="009C78EA">
      <w:pPr>
        <w:ind w:right="-1"/>
        <w:jc w:val="both"/>
        <w:rPr>
          <w:i/>
          <w:sz w:val="26"/>
        </w:rPr>
      </w:pPr>
      <w:r w:rsidRPr="009C78EA">
        <w:rPr>
          <w:sz w:val="26"/>
          <w:szCs w:val="26"/>
        </w:rPr>
        <w:t>1.1. По настоящему Договору Подрядчик обязуется выполнить Работы, включая обеспечение Работ Материалами, в сроки, определенные Графиком выполнения работ, в соответствии с условиями настоящего Договора и Проектной документации, а Заказчик обязуется принять и оплатить выполненные Работы в соответствии с условиями настоящего Договора.</w:t>
      </w:r>
    </w:p>
    <w:p w:rsidR="009C78EA" w:rsidRPr="009C78EA" w:rsidRDefault="009C78EA" w:rsidP="009C78EA">
      <w:pPr>
        <w:tabs>
          <w:tab w:val="left" w:pos="0"/>
        </w:tabs>
        <w:autoSpaceDE w:val="0"/>
        <w:autoSpaceDN w:val="0"/>
        <w:adjustRightInd w:val="0"/>
        <w:jc w:val="both"/>
        <w:rPr>
          <w:i/>
          <w:sz w:val="26"/>
          <w:szCs w:val="26"/>
        </w:rPr>
      </w:pPr>
      <w:r w:rsidRPr="009C78EA">
        <w:rPr>
          <w:sz w:val="26"/>
          <w:szCs w:val="26"/>
        </w:rPr>
        <w:t>1.2. Работы, указанные в п. 1.1. настоящего Договора выполняются на Площадках, адреса которых указаны в Приложении № 1 к настоящему Договору.</w:t>
      </w:r>
    </w:p>
    <w:p w:rsidR="009C78EA" w:rsidRPr="009C78EA" w:rsidRDefault="009C78EA" w:rsidP="009C78EA">
      <w:pPr>
        <w:widowControl w:val="0"/>
        <w:autoSpaceDE w:val="0"/>
        <w:autoSpaceDN w:val="0"/>
        <w:adjustRightInd w:val="0"/>
        <w:spacing w:before="120"/>
        <w:jc w:val="both"/>
        <w:rPr>
          <w:sz w:val="26"/>
          <w:szCs w:val="26"/>
        </w:rPr>
      </w:pPr>
      <w:r w:rsidRPr="009C78EA">
        <w:rPr>
          <w:bCs/>
          <w:sz w:val="26"/>
          <w:szCs w:val="26"/>
        </w:rPr>
        <w:t>1.3.</w:t>
      </w:r>
      <w:r w:rsidRPr="009C78EA">
        <w:rPr>
          <w:sz w:val="26"/>
        </w:rPr>
        <w:t xml:space="preserve">  </w:t>
      </w:r>
      <w:r w:rsidRPr="009C78EA">
        <w:rPr>
          <w:sz w:val="26"/>
          <w:szCs w:val="26"/>
        </w:rPr>
        <w:t xml:space="preserve">Подрядчик от имени Заказчика осуществляет оформление всех необходимых согласований и получение всех разрешительных документов для выполнения Работ в объеме, необходимом для полного сооружения и нормальной эксплуатации Объекта, в предусмотренном действующими Нормативно-правовыми актами порядке. </w:t>
      </w:r>
    </w:p>
    <w:p w:rsidR="009C78EA" w:rsidRPr="009C78EA" w:rsidRDefault="00696628" w:rsidP="00696628">
      <w:pPr>
        <w:autoSpaceDE w:val="0"/>
        <w:autoSpaceDN w:val="0"/>
        <w:adjustRightInd w:val="0"/>
        <w:spacing w:before="108" w:after="108" w:line="259" w:lineRule="auto"/>
        <w:ind w:left="900"/>
        <w:jc w:val="center"/>
        <w:outlineLvl w:val="0"/>
        <w:rPr>
          <w:b/>
          <w:bCs/>
          <w:sz w:val="26"/>
          <w:szCs w:val="26"/>
        </w:rPr>
      </w:pPr>
      <w:r>
        <w:rPr>
          <w:b/>
          <w:bCs/>
          <w:sz w:val="26"/>
          <w:szCs w:val="26"/>
        </w:rPr>
        <w:t xml:space="preserve">2. </w:t>
      </w:r>
      <w:r w:rsidR="009C78EA" w:rsidRPr="009C78EA">
        <w:rPr>
          <w:b/>
          <w:bCs/>
          <w:sz w:val="26"/>
          <w:szCs w:val="26"/>
        </w:rPr>
        <w:t>Цена Договора и порядок расчетов</w:t>
      </w:r>
    </w:p>
    <w:p w:rsidR="009C78EA" w:rsidRPr="009C78EA" w:rsidRDefault="009C78EA" w:rsidP="009C78EA">
      <w:pPr>
        <w:tabs>
          <w:tab w:val="left" w:pos="567"/>
        </w:tabs>
        <w:autoSpaceDE w:val="0"/>
        <w:autoSpaceDN w:val="0"/>
        <w:adjustRightInd w:val="0"/>
        <w:spacing w:before="60"/>
        <w:jc w:val="both"/>
        <w:outlineLvl w:val="0"/>
        <w:rPr>
          <w:bCs/>
          <w:kern w:val="32"/>
          <w:sz w:val="26"/>
          <w:szCs w:val="32"/>
        </w:rPr>
      </w:pPr>
      <w:r w:rsidRPr="009C78EA">
        <w:rPr>
          <w:bCs/>
          <w:kern w:val="32"/>
          <w:sz w:val="26"/>
          <w:szCs w:val="32"/>
        </w:rPr>
        <w:tab/>
        <w:t xml:space="preserve"> 2.1. Цена Договора</w:t>
      </w:r>
      <w:r w:rsidRPr="009C78EA">
        <w:rPr>
          <w:bCs/>
          <w:spacing w:val="-4"/>
          <w:kern w:val="32"/>
          <w:sz w:val="26"/>
          <w:szCs w:val="32"/>
        </w:rPr>
        <w:t xml:space="preserve"> включает в себя стоимость Работ и Материалов, </w:t>
      </w:r>
      <w:r w:rsidRPr="009C78EA">
        <w:rPr>
          <w:bCs/>
          <w:kern w:val="32"/>
          <w:sz w:val="26"/>
          <w:szCs w:val="32"/>
        </w:rPr>
        <w:t xml:space="preserve">и в соответствии с Локальным сметным расчетом (Приложение №2 к Договору), составляет: </w:t>
      </w:r>
      <w:r w:rsidRPr="009C78EA">
        <w:rPr>
          <w:b/>
          <w:bCs/>
          <w:kern w:val="32"/>
          <w:sz w:val="26"/>
          <w:szCs w:val="32"/>
          <w:u w:val="single"/>
        </w:rPr>
        <w:t xml:space="preserve">                          (                                                                                                                                ) рублей       коп.,</w:t>
      </w:r>
      <w:r w:rsidRPr="009C78EA">
        <w:rPr>
          <w:bCs/>
          <w:kern w:val="32"/>
          <w:sz w:val="26"/>
          <w:szCs w:val="32"/>
          <w:u w:val="single"/>
        </w:rPr>
        <w:t xml:space="preserve"> включая НДС 18%  </w:t>
      </w:r>
      <w:r w:rsidRPr="009C78EA">
        <w:rPr>
          <w:b/>
          <w:bCs/>
          <w:kern w:val="32"/>
          <w:sz w:val="26"/>
          <w:szCs w:val="32"/>
          <w:u w:val="single"/>
        </w:rPr>
        <w:t xml:space="preserve">                  </w:t>
      </w:r>
      <w:r w:rsidRPr="009C78EA">
        <w:rPr>
          <w:bCs/>
          <w:kern w:val="32"/>
          <w:sz w:val="26"/>
          <w:szCs w:val="32"/>
          <w:u w:val="single"/>
        </w:rPr>
        <w:t xml:space="preserve"> </w:t>
      </w:r>
      <w:r w:rsidRPr="009C78EA">
        <w:rPr>
          <w:b/>
          <w:bCs/>
          <w:kern w:val="32"/>
          <w:sz w:val="26"/>
          <w:szCs w:val="32"/>
          <w:u w:val="single"/>
        </w:rPr>
        <w:t>(                                                   ) рублей             коп.</w:t>
      </w:r>
    </w:p>
    <w:p w:rsidR="009C78EA" w:rsidRPr="009C78EA" w:rsidRDefault="009C78EA" w:rsidP="009C78EA">
      <w:pPr>
        <w:jc w:val="both"/>
        <w:rPr>
          <w:bCs/>
          <w:i/>
          <w:kern w:val="32"/>
          <w:sz w:val="26"/>
          <w:szCs w:val="32"/>
        </w:rPr>
      </w:pPr>
      <w:r w:rsidRPr="009C78EA">
        <w:rPr>
          <w:sz w:val="26"/>
          <w:szCs w:val="26"/>
        </w:rPr>
        <w:t xml:space="preserve">         </w:t>
      </w:r>
      <w:r w:rsidRPr="009C78EA">
        <w:rPr>
          <w:bCs/>
          <w:kern w:val="32"/>
          <w:sz w:val="26"/>
          <w:szCs w:val="32"/>
        </w:rPr>
        <w:t>2.2</w:t>
      </w:r>
      <w:r w:rsidRPr="009C78EA">
        <w:rPr>
          <w:b/>
          <w:bCs/>
          <w:kern w:val="32"/>
          <w:sz w:val="26"/>
          <w:szCs w:val="32"/>
        </w:rPr>
        <w:t xml:space="preserve">. </w:t>
      </w:r>
      <w:r w:rsidRPr="009C78EA">
        <w:rPr>
          <w:bCs/>
          <w:kern w:val="32"/>
          <w:sz w:val="26"/>
          <w:szCs w:val="32"/>
        </w:rPr>
        <w:t>Затраты Подрядчика,</w:t>
      </w:r>
      <w:r w:rsidRPr="009C78EA">
        <w:rPr>
          <w:b/>
          <w:bCs/>
          <w:kern w:val="32"/>
          <w:sz w:val="26"/>
          <w:szCs w:val="32"/>
        </w:rPr>
        <w:t xml:space="preserve"> </w:t>
      </w:r>
      <w:r w:rsidRPr="009C78EA">
        <w:rPr>
          <w:bCs/>
          <w:kern w:val="32"/>
          <w:sz w:val="26"/>
          <w:szCs w:val="32"/>
        </w:rPr>
        <w:t>связанные с оказанием услуг, указанных в п. 1.3.</w:t>
      </w:r>
      <w:r w:rsidRPr="009C78EA">
        <w:rPr>
          <w:b/>
          <w:bCs/>
          <w:kern w:val="32"/>
          <w:sz w:val="26"/>
          <w:szCs w:val="32"/>
        </w:rPr>
        <w:t xml:space="preserve"> </w:t>
      </w:r>
      <w:r w:rsidRPr="009C78EA">
        <w:rPr>
          <w:bCs/>
          <w:kern w:val="32"/>
          <w:sz w:val="26"/>
          <w:szCs w:val="32"/>
        </w:rPr>
        <w:t>настоящего Договора, включены в Цену Договора</w:t>
      </w:r>
      <w:r w:rsidRPr="009C78EA">
        <w:rPr>
          <w:b/>
          <w:bCs/>
          <w:kern w:val="32"/>
          <w:sz w:val="26"/>
          <w:szCs w:val="32"/>
        </w:rPr>
        <w:t>.</w:t>
      </w:r>
      <w:r w:rsidRPr="009C78EA">
        <w:rPr>
          <w:bCs/>
          <w:i/>
          <w:kern w:val="32"/>
          <w:sz w:val="26"/>
          <w:szCs w:val="32"/>
        </w:rPr>
        <w:t xml:space="preserve"> </w:t>
      </w:r>
    </w:p>
    <w:p w:rsidR="009C78EA" w:rsidRPr="009C78EA" w:rsidRDefault="009C78EA" w:rsidP="009C78EA">
      <w:pPr>
        <w:tabs>
          <w:tab w:val="left" w:pos="567"/>
        </w:tabs>
        <w:autoSpaceDE w:val="0"/>
        <w:autoSpaceDN w:val="0"/>
        <w:adjustRightInd w:val="0"/>
        <w:spacing w:before="60"/>
        <w:jc w:val="both"/>
        <w:outlineLvl w:val="0"/>
        <w:rPr>
          <w:bCs/>
          <w:kern w:val="32"/>
          <w:sz w:val="26"/>
          <w:szCs w:val="32"/>
        </w:rPr>
      </w:pPr>
      <w:r w:rsidRPr="009C78EA">
        <w:rPr>
          <w:b/>
          <w:bCs/>
          <w:kern w:val="32"/>
          <w:sz w:val="26"/>
          <w:szCs w:val="32"/>
        </w:rPr>
        <w:tab/>
      </w:r>
      <w:r w:rsidRPr="009C78EA">
        <w:rPr>
          <w:bCs/>
          <w:kern w:val="32"/>
          <w:sz w:val="26"/>
          <w:szCs w:val="32"/>
        </w:rPr>
        <w:t>2.3.</w:t>
      </w:r>
      <w:r w:rsidRPr="009C78EA">
        <w:rPr>
          <w:b/>
          <w:bCs/>
          <w:kern w:val="32"/>
          <w:sz w:val="26"/>
          <w:szCs w:val="32"/>
        </w:rPr>
        <w:t xml:space="preserve"> </w:t>
      </w:r>
      <w:r w:rsidRPr="009C78EA">
        <w:rPr>
          <w:bCs/>
          <w:kern w:val="32"/>
          <w:sz w:val="26"/>
          <w:szCs w:val="32"/>
        </w:rPr>
        <w:t>При выявлении необходимости проведения Дополнительных работ, Стороны могут подписать соответствующее соглашение. В</w:t>
      </w:r>
      <w:r w:rsidRPr="009C78EA">
        <w:rPr>
          <w:bCs/>
          <w:kern w:val="32"/>
          <w:sz w:val="26"/>
          <w:szCs w:val="26"/>
        </w:rPr>
        <w:t xml:space="preserve"> случае увеличения или уменьшения объемов работ относительно указанных в задании на выполнение работ (приложение №1 к договору), стоимость работ может быть скорректирована не более, чем в пределах 10 (десяти) процентов от суммы Договора.</w:t>
      </w:r>
    </w:p>
    <w:p w:rsidR="009C78EA" w:rsidRPr="009C78EA" w:rsidRDefault="009C78EA" w:rsidP="009C78EA">
      <w:pPr>
        <w:autoSpaceDE w:val="0"/>
        <w:autoSpaceDN w:val="0"/>
        <w:adjustRightInd w:val="0"/>
        <w:spacing w:before="108" w:after="240"/>
        <w:jc w:val="both"/>
        <w:outlineLvl w:val="0"/>
        <w:rPr>
          <w:i/>
          <w:sz w:val="26"/>
        </w:rPr>
      </w:pPr>
      <w:r w:rsidRPr="009C78EA">
        <w:rPr>
          <w:sz w:val="26"/>
        </w:rPr>
        <w:t>2.4. Оплата выполняемых Работ, включая Материалы, осуществляется в следующем порядке:</w:t>
      </w:r>
    </w:p>
    <w:p w:rsidR="009C78EA" w:rsidRPr="009C78EA" w:rsidRDefault="009C78EA" w:rsidP="009C78EA">
      <w:pPr>
        <w:tabs>
          <w:tab w:val="left" w:pos="0"/>
          <w:tab w:val="left" w:pos="709"/>
        </w:tabs>
        <w:ind w:right="-1"/>
        <w:jc w:val="both"/>
        <w:rPr>
          <w:sz w:val="26"/>
          <w:szCs w:val="26"/>
        </w:rPr>
      </w:pPr>
      <w:r w:rsidRPr="009C78EA">
        <w:rPr>
          <w:sz w:val="26"/>
          <w:szCs w:val="26"/>
        </w:rPr>
        <w:t xml:space="preserve">2.4.1 Оплата выполненных Работ по настоящему Договору в размере 100 % производится Заказчиком в течение </w:t>
      </w:r>
      <w:r w:rsidR="00AD7A41">
        <w:rPr>
          <w:sz w:val="26"/>
          <w:szCs w:val="26"/>
        </w:rPr>
        <w:t>25</w:t>
      </w:r>
      <w:r w:rsidRPr="009C78EA">
        <w:rPr>
          <w:sz w:val="26"/>
          <w:szCs w:val="26"/>
        </w:rPr>
        <w:t xml:space="preserve"> (</w:t>
      </w:r>
      <w:r w:rsidR="00AD7A41">
        <w:rPr>
          <w:sz w:val="26"/>
          <w:szCs w:val="26"/>
        </w:rPr>
        <w:t>двадцати пяти)</w:t>
      </w:r>
      <w:r w:rsidRPr="009C78EA">
        <w:rPr>
          <w:sz w:val="26"/>
          <w:szCs w:val="26"/>
        </w:rPr>
        <w:t xml:space="preserve"> календарных дней с момента получения оригинала счета, выставляемого Подрядчиком не позднее 5 (Пяти) </w:t>
      </w:r>
      <w:r w:rsidR="00AD7A41">
        <w:rPr>
          <w:sz w:val="26"/>
          <w:szCs w:val="26"/>
        </w:rPr>
        <w:t>календарных</w:t>
      </w:r>
      <w:r w:rsidRPr="009C78EA">
        <w:rPr>
          <w:sz w:val="26"/>
          <w:szCs w:val="26"/>
        </w:rPr>
        <w:t xml:space="preserve"> дней после </w:t>
      </w:r>
      <w:r w:rsidRPr="009C78EA">
        <w:rPr>
          <w:bCs/>
          <w:sz w:val="26"/>
          <w:szCs w:val="26"/>
        </w:rPr>
        <w:t>подписания соответствующего Акта о приемке выполненных работ (формы № КС-2), Справки о стоимости выполненных работ и  затрат (формы № КС-3), Акта приемки Объекта и предоставления соответствующего оригинала счета-фактуры, при условии, что Работы выполнены надлежащим образом</w:t>
      </w:r>
      <w:r w:rsidRPr="009C78EA">
        <w:rPr>
          <w:sz w:val="26"/>
          <w:szCs w:val="26"/>
        </w:rPr>
        <w:t>.</w:t>
      </w:r>
    </w:p>
    <w:p w:rsidR="009C78EA" w:rsidRPr="009C78EA" w:rsidRDefault="009C78EA" w:rsidP="009C78EA">
      <w:pPr>
        <w:tabs>
          <w:tab w:val="left" w:pos="0"/>
          <w:tab w:val="left" w:pos="709"/>
        </w:tabs>
        <w:ind w:right="-1"/>
        <w:jc w:val="both"/>
        <w:rPr>
          <w:sz w:val="26"/>
          <w:szCs w:val="26"/>
        </w:rPr>
      </w:pPr>
      <w:r w:rsidRPr="009C78EA">
        <w:rPr>
          <w:sz w:val="26"/>
          <w:szCs w:val="26"/>
        </w:rPr>
        <w:t>2.4.2. В случае если Акт приемки Объекта подписан с замечаниями, Заказчик производит оплату стоимости Работ после устранения Подрядчиком замечаний. Устранение замечаний подтверждает путем подписания Сторонами соответствующей ведомости устранения замечаний.</w:t>
      </w:r>
    </w:p>
    <w:p w:rsidR="009C78EA" w:rsidRPr="009C78EA" w:rsidRDefault="009C78EA" w:rsidP="009C78EA">
      <w:pPr>
        <w:autoSpaceDE w:val="0"/>
        <w:autoSpaceDN w:val="0"/>
        <w:adjustRightInd w:val="0"/>
        <w:spacing w:before="108" w:after="240"/>
        <w:jc w:val="both"/>
        <w:outlineLvl w:val="0"/>
        <w:rPr>
          <w:sz w:val="26"/>
          <w:szCs w:val="26"/>
        </w:rPr>
      </w:pPr>
      <w:r w:rsidRPr="009C78EA">
        <w:rPr>
          <w:sz w:val="26"/>
          <w:szCs w:val="26"/>
        </w:rPr>
        <w:t>2.5.</w:t>
      </w:r>
      <w:r w:rsidRPr="009C78EA">
        <w:rPr>
          <w:i/>
          <w:sz w:val="26"/>
        </w:rPr>
        <w:t xml:space="preserve"> </w:t>
      </w:r>
      <w:r w:rsidRPr="009C78EA">
        <w:rPr>
          <w:sz w:val="26"/>
          <w:szCs w:val="26"/>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9C78EA" w:rsidRPr="009C78EA" w:rsidRDefault="009C78EA" w:rsidP="009C78EA">
      <w:pPr>
        <w:tabs>
          <w:tab w:val="left" w:pos="0"/>
          <w:tab w:val="left" w:pos="709"/>
        </w:tabs>
        <w:ind w:right="-1"/>
        <w:jc w:val="both"/>
        <w:rPr>
          <w:sz w:val="26"/>
          <w:szCs w:val="26"/>
        </w:rPr>
      </w:pPr>
    </w:p>
    <w:p w:rsidR="009C78EA" w:rsidRPr="009C78EA" w:rsidRDefault="00696628" w:rsidP="00696628">
      <w:pPr>
        <w:autoSpaceDE w:val="0"/>
        <w:autoSpaceDN w:val="0"/>
        <w:adjustRightInd w:val="0"/>
        <w:spacing w:before="108" w:after="108" w:line="259" w:lineRule="auto"/>
        <w:ind w:left="900"/>
        <w:jc w:val="center"/>
        <w:outlineLvl w:val="0"/>
        <w:rPr>
          <w:b/>
          <w:bCs/>
          <w:sz w:val="26"/>
          <w:szCs w:val="26"/>
        </w:rPr>
      </w:pPr>
      <w:r>
        <w:rPr>
          <w:b/>
          <w:bCs/>
          <w:sz w:val="26"/>
          <w:szCs w:val="26"/>
        </w:rPr>
        <w:t xml:space="preserve">3. </w:t>
      </w:r>
      <w:r w:rsidR="009C78EA" w:rsidRPr="009C78EA">
        <w:rPr>
          <w:b/>
          <w:bCs/>
          <w:sz w:val="26"/>
          <w:szCs w:val="26"/>
        </w:rPr>
        <w:t>Сроки выполнения обязательств</w:t>
      </w:r>
    </w:p>
    <w:p w:rsidR="009C78EA" w:rsidRPr="009C78EA" w:rsidRDefault="009C78EA" w:rsidP="009C78EA">
      <w:pPr>
        <w:ind w:right="30"/>
        <w:jc w:val="both"/>
        <w:rPr>
          <w:sz w:val="26"/>
          <w:szCs w:val="26"/>
        </w:rPr>
      </w:pPr>
      <w:r w:rsidRPr="009C78EA">
        <w:rPr>
          <w:bCs/>
          <w:sz w:val="26"/>
          <w:szCs w:val="26"/>
        </w:rPr>
        <w:t>3.1</w:t>
      </w:r>
      <w:r w:rsidRPr="009C78EA">
        <w:rPr>
          <w:sz w:val="26"/>
          <w:szCs w:val="26"/>
        </w:rPr>
        <w:t>.  Подрядчик обязан выполнить работы по настоящему договору в течение 30 (тридцати) календарных дней со дня подписания договора, в соответствии с Графиком выполнения работ (Приложение № 3 к настоящему Договору).</w:t>
      </w:r>
    </w:p>
    <w:p w:rsidR="009C78EA" w:rsidRPr="009C78EA" w:rsidRDefault="009C78EA" w:rsidP="009C78EA">
      <w:pPr>
        <w:ind w:right="30"/>
        <w:jc w:val="both"/>
        <w:rPr>
          <w:sz w:val="26"/>
          <w:szCs w:val="26"/>
        </w:rPr>
      </w:pPr>
      <w:r w:rsidRPr="009C78EA">
        <w:rPr>
          <w:sz w:val="26"/>
          <w:szCs w:val="26"/>
        </w:rPr>
        <w:t>3.2.</w:t>
      </w:r>
      <w:r w:rsidRPr="009C78EA">
        <w:rPr>
          <w:bCs/>
          <w:iCs/>
          <w:sz w:val="26"/>
          <w:szCs w:val="26"/>
        </w:rPr>
        <w:t xml:space="preserve"> Если Заказчик не выполнит в срок свои обязательства, предусмотренные настоящим Договором, что приведет к задержке выполнения Работ, то Подрядчик имеет право на продление срока окончания выполнения обязательств по Договору на соответствующий период. </w:t>
      </w:r>
    </w:p>
    <w:p w:rsidR="009C78EA" w:rsidRPr="009C78EA" w:rsidRDefault="009C78EA" w:rsidP="009C78EA">
      <w:pPr>
        <w:widowControl w:val="0"/>
        <w:suppressAutoHyphens/>
        <w:jc w:val="both"/>
        <w:outlineLvl w:val="1"/>
        <w:rPr>
          <w:sz w:val="26"/>
          <w:szCs w:val="26"/>
        </w:rPr>
      </w:pPr>
      <w:r w:rsidRPr="009C78EA">
        <w:rPr>
          <w:bCs/>
          <w:sz w:val="26"/>
          <w:szCs w:val="26"/>
        </w:rPr>
        <w:t>3.3</w:t>
      </w:r>
      <w:r w:rsidRPr="009C78EA">
        <w:rPr>
          <w:sz w:val="26"/>
          <w:szCs w:val="26"/>
        </w:rPr>
        <w:t>.  Подрядчик имеет право выполнить Работы досрочно по согласованию с Заказчиком.</w:t>
      </w:r>
    </w:p>
    <w:p w:rsidR="009C78EA" w:rsidRPr="009C78EA" w:rsidRDefault="009C78EA" w:rsidP="009C78EA">
      <w:pPr>
        <w:jc w:val="both"/>
        <w:rPr>
          <w:b/>
          <w:bCs/>
          <w:sz w:val="26"/>
          <w:szCs w:val="26"/>
        </w:rPr>
      </w:pPr>
    </w:p>
    <w:p w:rsidR="009C78EA" w:rsidRPr="009C78EA" w:rsidRDefault="00696628" w:rsidP="00696628">
      <w:pPr>
        <w:autoSpaceDE w:val="0"/>
        <w:autoSpaceDN w:val="0"/>
        <w:adjustRightInd w:val="0"/>
        <w:spacing w:before="108" w:after="108" w:line="259" w:lineRule="auto"/>
        <w:ind w:left="900"/>
        <w:jc w:val="center"/>
        <w:outlineLvl w:val="0"/>
        <w:rPr>
          <w:b/>
          <w:bCs/>
          <w:sz w:val="26"/>
          <w:szCs w:val="26"/>
        </w:rPr>
      </w:pPr>
      <w:r>
        <w:rPr>
          <w:b/>
          <w:bCs/>
          <w:sz w:val="26"/>
          <w:szCs w:val="26"/>
        </w:rPr>
        <w:t xml:space="preserve">4. </w:t>
      </w:r>
      <w:r w:rsidR="009C78EA" w:rsidRPr="009C78EA">
        <w:rPr>
          <w:b/>
          <w:bCs/>
          <w:sz w:val="26"/>
          <w:szCs w:val="26"/>
        </w:rPr>
        <w:t>Обязательства Сторон</w:t>
      </w:r>
    </w:p>
    <w:p w:rsidR="009C78EA" w:rsidRPr="009C78EA" w:rsidRDefault="009C78EA" w:rsidP="009C78EA">
      <w:pPr>
        <w:jc w:val="both"/>
        <w:rPr>
          <w:b/>
          <w:bCs/>
          <w:sz w:val="26"/>
          <w:szCs w:val="26"/>
        </w:rPr>
      </w:pPr>
      <w:r w:rsidRPr="009C78EA">
        <w:rPr>
          <w:b/>
          <w:bCs/>
          <w:sz w:val="26"/>
          <w:szCs w:val="26"/>
        </w:rPr>
        <w:t>4.1.</w:t>
      </w:r>
      <w:r w:rsidRPr="009C78EA">
        <w:rPr>
          <w:sz w:val="26"/>
          <w:szCs w:val="26"/>
        </w:rPr>
        <w:t xml:space="preserve"> </w:t>
      </w:r>
      <w:r w:rsidRPr="009C78EA">
        <w:rPr>
          <w:b/>
          <w:bCs/>
          <w:sz w:val="26"/>
          <w:szCs w:val="26"/>
        </w:rPr>
        <w:t>Обязательства Заказчика</w:t>
      </w:r>
    </w:p>
    <w:p w:rsidR="009C78EA" w:rsidRPr="009C78EA" w:rsidRDefault="009C78EA" w:rsidP="009C78EA">
      <w:pPr>
        <w:autoSpaceDE w:val="0"/>
        <w:autoSpaceDN w:val="0"/>
        <w:adjustRightInd w:val="0"/>
        <w:spacing w:before="120"/>
        <w:jc w:val="both"/>
        <w:outlineLvl w:val="0"/>
        <w:rPr>
          <w:sz w:val="26"/>
        </w:rPr>
      </w:pPr>
      <w:r w:rsidRPr="009C78EA">
        <w:rPr>
          <w:bCs/>
          <w:sz w:val="26"/>
          <w:szCs w:val="26"/>
        </w:rPr>
        <w:t xml:space="preserve">4.1.1. </w:t>
      </w:r>
      <w:r w:rsidRPr="009C78EA">
        <w:rPr>
          <w:sz w:val="26"/>
          <w:szCs w:val="26"/>
        </w:rPr>
        <w:t>Произвести оплату надлежащим образом выполненных Подрядчиком Работ, в порядке, предусмотренном настоящим Договором. Обязательства по оплате считаются исполненными с момента списания денежных средств с расчетного счета Заказчика.</w:t>
      </w:r>
    </w:p>
    <w:p w:rsidR="009C78EA" w:rsidRPr="009C78EA" w:rsidRDefault="009C78EA" w:rsidP="009C78EA">
      <w:pPr>
        <w:suppressAutoHyphens/>
        <w:spacing w:before="60"/>
        <w:jc w:val="both"/>
        <w:rPr>
          <w:sz w:val="26"/>
          <w:szCs w:val="26"/>
        </w:rPr>
      </w:pPr>
      <w:r w:rsidRPr="009C78EA">
        <w:rPr>
          <w:bCs/>
          <w:sz w:val="26"/>
          <w:szCs w:val="26"/>
        </w:rPr>
        <w:t xml:space="preserve">4.1.2. </w:t>
      </w:r>
      <w:r w:rsidRPr="009C78EA">
        <w:rPr>
          <w:sz w:val="26"/>
          <w:szCs w:val="26"/>
        </w:rPr>
        <w:t>В течение 10 (десяти) рабочих дней с момента подписания настоящего Договора предоставить Подрядчику согласованную Проектную документацию для выполнения Работ, а также обеспечить доступ специалистов Подрядчика на Площадки для выполнения Работ на весь срок производства работ.</w:t>
      </w:r>
    </w:p>
    <w:p w:rsidR="009C78EA" w:rsidRPr="009C78EA" w:rsidRDefault="009C78EA" w:rsidP="009C78EA">
      <w:pPr>
        <w:suppressAutoHyphens/>
        <w:spacing w:before="60"/>
        <w:jc w:val="both"/>
        <w:rPr>
          <w:i/>
          <w:sz w:val="26"/>
        </w:rPr>
      </w:pPr>
      <w:r w:rsidRPr="009C78EA">
        <w:rPr>
          <w:bCs/>
          <w:sz w:val="26"/>
          <w:szCs w:val="26"/>
        </w:rPr>
        <w:t>4.1.3.</w:t>
      </w:r>
      <w:r w:rsidRPr="009C78EA">
        <w:rPr>
          <w:sz w:val="26"/>
          <w:szCs w:val="26"/>
        </w:rPr>
        <w:t xml:space="preserve"> Принять выполненные Работы</w:t>
      </w:r>
      <w:r w:rsidRPr="009C78EA">
        <w:rPr>
          <w:i/>
          <w:sz w:val="26"/>
        </w:rPr>
        <w:t>.</w:t>
      </w:r>
    </w:p>
    <w:p w:rsidR="009C78EA" w:rsidRPr="009C78EA" w:rsidRDefault="009C78EA" w:rsidP="009C78EA">
      <w:pPr>
        <w:suppressAutoHyphens/>
        <w:spacing w:before="60"/>
        <w:jc w:val="both"/>
        <w:rPr>
          <w:sz w:val="26"/>
          <w:szCs w:val="26"/>
        </w:rPr>
      </w:pPr>
      <w:r w:rsidRPr="009C78EA">
        <w:rPr>
          <w:bCs/>
          <w:sz w:val="26"/>
          <w:szCs w:val="26"/>
        </w:rPr>
        <w:t>4.1.4.</w:t>
      </w:r>
      <w:r w:rsidRPr="009C78EA">
        <w:rPr>
          <w:b/>
          <w:bCs/>
          <w:sz w:val="26"/>
          <w:szCs w:val="26"/>
        </w:rPr>
        <w:t xml:space="preserve"> </w:t>
      </w:r>
      <w:r w:rsidRPr="009C78EA">
        <w:rPr>
          <w:sz w:val="26"/>
          <w:szCs w:val="26"/>
        </w:rPr>
        <w:t xml:space="preserve">Выполнить </w:t>
      </w:r>
      <w:r w:rsidRPr="009C78EA">
        <w:rPr>
          <w:sz w:val="26"/>
        </w:rPr>
        <w:t>в полном объеме</w:t>
      </w:r>
      <w:r w:rsidRPr="009C78EA">
        <w:rPr>
          <w:sz w:val="26"/>
          <w:szCs w:val="26"/>
        </w:rPr>
        <w:t xml:space="preserve"> и в надлежащий срок любые другие обязательства, предусмотренные в настоящем Договоре.</w:t>
      </w:r>
    </w:p>
    <w:p w:rsidR="009C78EA" w:rsidRPr="009C78EA" w:rsidRDefault="009C78EA" w:rsidP="009C78EA">
      <w:pPr>
        <w:suppressAutoHyphens/>
        <w:spacing w:before="60"/>
        <w:jc w:val="both"/>
        <w:rPr>
          <w:sz w:val="26"/>
        </w:rPr>
      </w:pPr>
      <w:r w:rsidRPr="009C78EA">
        <w:rPr>
          <w:sz w:val="26"/>
          <w:szCs w:val="26"/>
        </w:rPr>
        <w:t>4.1.5.</w:t>
      </w:r>
      <w:r w:rsidRPr="009C78EA">
        <w:rPr>
          <w:b/>
          <w:sz w:val="26"/>
          <w:szCs w:val="26"/>
        </w:rPr>
        <w:t xml:space="preserve"> </w:t>
      </w:r>
      <w:r w:rsidRPr="009C78EA">
        <w:rPr>
          <w:sz w:val="26"/>
          <w:szCs w:val="26"/>
        </w:rPr>
        <w:t>По письменному запросу Подрядчика выдать его сотрудникам доверенность для</w:t>
      </w:r>
      <w:r w:rsidRPr="009C78EA">
        <w:rPr>
          <w:i/>
          <w:sz w:val="26"/>
        </w:rPr>
        <w:t xml:space="preserve"> </w:t>
      </w:r>
      <w:r w:rsidRPr="009C78EA">
        <w:rPr>
          <w:sz w:val="26"/>
          <w:szCs w:val="26"/>
        </w:rPr>
        <w:t>оформления всех необходимых согласований и получение всех разрешительных документов для выполнения Работ, согласно п. 1.3. Договора.</w:t>
      </w:r>
    </w:p>
    <w:p w:rsidR="009C78EA" w:rsidRPr="009C78EA" w:rsidRDefault="009C78EA" w:rsidP="009C78EA">
      <w:pPr>
        <w:suppressAutoHyphens/>
        <w:spacing w:before="60"/>
        <w:jc w:val="both"/>
        <w:rPr>
          <w:b/>
          <w:sz w:val="26"/>
          <w:szCs w:val="26"/>
        </w:rPr>
      </w:pPr>
    </w:p>
    <w:p w:rsidR="009C78EA" w:rsidRPr="009C78EA" w:rsidRDefault="009C78EA" w:rsidP="009C78EA">
      <w:pPr>
        <w:widowControl w:val="0"/>
        <w:suppressAutoHyphens/>
        <w:jc w:val="both"/>
        <w:rPr>
          <w:sz w:val="26"/>
        </w:rPr>
      </w:pPr>
    </w:p>
    <w:p w:rsidR="009C78EA" w:rsidRPr="009C78EA" w:rsidRDefault="009C78EA" w:rsidP="009C78EA">
      <w:pPr>
        <w:jc w:val="both"/>
        <w:rPr>
          <w:sz w:val="26"/>
          <w:szCs w:val="26"/>
        </w:rPr>
      </w:pPr>
      <w:r w:rsidRPr="009C78EA">
        <w:rPr>
          <w:b/>
          <w:bCs/>
          <w:sz w:val="26"/>
          <w:szCs w:val="26"/>
        </w:rPr>
        <w:t>4.2. Обязательства Подрядчика</w:t>
      </w:r>
    </w:p>
    <w:p w:rsidR="009C78EA" w:rsidRPr="009C78EA" w:rsidRDefault="009C78EA" w:rsidP="009C78EA">
      <w:pPr>
        <w:widowControl w:val="0"/>
        <w:suppressAutoHyphens/>
        <w:spacing w:before="60"/>
        <w:jc w:val="both"/>
        <w:rPr>
          <w:sz w:val="26"/>
          <w:szCs w:val="26"/>
        </w:rPr>
      </w:pPr>
      <w:r w:rsidRPr="009C78EA">
        <w:rPr>
          <w:bCs/>
          <w:sz w:val="26"/>
          <w:szCs w:val="26"/>
        </w:rPr>
        <w:t>4.2.1.</w:t>
      </w:r>
      <w:r w:rsidRPr="009C78EA">
        <w:rPr>
          <w:sz w:val="26"/>
          <w:szCs w:val="26"/>
        </w:rPr>
        <w:t>  Если иное не согласовано с Заказчиком и не предусмотрено настоящим Договором выполнить Работы, лично. Привлечение сторонних организаций для выполнения обязательств по настоящему Договору Подрядчик предварительно согласовывает с Заказчиком в письменном виде.</w:t>
      </w:r>
    </w:p>
    <w:p w:rsidR="009C78EA" w:rsidRPr="009C78EA" w:rsidRDefault="009C78EA" w:rsidP="009C78EA">
      <w:pPr>
        <w:widowControl w:val="0"/>
        <w:tabs>
          <w:tab w:val="left" w:pos="0"/>
        </w:tabs>
        <w:suppressAutoHyphens/>
        <w:spacing w:before="60" w:after="60"/>
        <w:jc w:val="both"/>
        <w:outlineLvl w:val="1"/>
        <w:rPr>
          <w:bCs/>
          <w:iCs/>
          <w:sz w:val="26"/>
          <w:szCs w:val="28"/>
        </w:rPr>
      </w:pPr>
      <w:r w:rsidRPr="009C78EA">
        <w:rPr>
          <w:bCs/>
          <w:sz w:val="26"/>
          <w:szCs w:val="26"/>
        </w:rPr>
        <w:t>4.2.2.</w:t>
      </w:r>
      <w:r w:rsidRPr="009C78EA">
        <w:rPr>
          <w:sz w:val="26"/>
          <w:szCs w:val="26"/>
        </w:rPr>
        <w:t xml:space="preserve"> Обеспечить </w:t>
      </w:r>
      <w:r w:rsidRPr="009C78EA">
        <w:rPr>
          <w:bCs/>
          <w:iCs/>
          <w:sz w:val="26"/>
          <w:szCs w:val="28"/>
        </w:rPr>
        <w:t>выполнение на Площадках необходимых мероприятий по технике безопасности и охране окружающей среды во время проведения Работ.</w:t>
      </w:r>
    </w:p>
    <w:p w:rsidR="009C78EA" w:rsidRPr="009C78EA" w:rsidRDefault="009C78EA" w:rsidP="009C78EA">
      <w:pPr>
        <w:widowControl w:val="0"/>
        <w:suppressAutoHyphens/>
        <w:spacing w:before="60"/>
        <w:jc w:val="both"/>
        <w:rPr>
          <w:sz w:val="26"/>
          <w:szCs w:val="26"/>
        </w:rPr>
      </w:pPr>
      <w:r w:rsidRPr="009C78EA">
        <w:rPr>
          <w:bCs/>
          <w:sz w:val="26"/>
          <w:szCs w:val="26"/>
        </w:rPr>
        <w:t>4.2.3.</w:t>
      </w:r>
      <w:r w:rsidRPr="009C78EA">
        <w:rPr>
          <w:sz w:val="26"/>
          <w:szCs w:val="26"/>
        </w:rPr>
        <w:t>Нести ответственность по обязательному, профессиональному страхованию гражданской ответственности, здоровья и жизни своих работников. В его исключительную сферу ответственности входит заключение необходимых договоров, регулирующих отношения со своими работниками.</w:t>
      </w:r>
    </w:p>
    <w:p w:rsidR="009C78EA" w:rsidRPr="009C78EA" w:rsidRDefault="009C78EA" w:rsidP="009C78EA">
      <w:pPr>
        <w:widowControl w:val="0"/>
        <w:suppressAutoHyphens/>
        <w:spacing w:before="60"/>
        <w:jc w:val="both"/>
        <w:rPr>
          <w:i/>
          <w:iCs/>
          <w:sz w:val="26"/>
          <w:szCs w:val="26"/>
        </w:rPr>
      </w:pPr>
      <w:r w:rsidRPr="009C78EA">
        <w:rPr>
          <w:bCs/>
          <w:sz w:val="26"/>
          <w:szCs w:val="26"/>
        </w:rPr>
        <w:t>4.2.4.</w:t>
      </w:r>
      <w:r w:rsidRPr="009C78EA">
        <w:rPr>
          <w:sz w:val="26"/>
          <w:szCs w:val="26"/>
        </w:rPr>
        <w:t xml:space="preserve"> Обеспечить соблюдение сроков выполнения Работ, в соответствии с Графиком выполнения работ (Приложение № 3 к Договору). </w:t>
      </w:r>
    </w:p>
    <w:p w:rsidR="009C78EA" w:rsidRPr="009C78EA" w:rsidRDefault="009C78EA" w:rsidP="009C78EA">
      <w:pPr>
        <w:widowControl w:val="0"/>
        <w:suppressAutoHyphens/>
        <w:spacing w:before="60"/>
        <w:jc w:val="both"/>
        <w:rPr>
          <w:sz w:val="26"/>
          <w:szCs w:val="26"/>
        </w:rPr>
      </w:pPr>
      <w:r w:rsidRPr="009C78EA">
        <w:rPr>
          <w:bCs/>
          <w:sz w:val="26"/>
          <w:szCs w:val="26"/>
        </w:rPr>
        <w:t>4.2.5.</w:t>
      </w:r>
      <w:r w:rsidRPr="009C78EA">
        <w:rPr>
          <w:sz w:val="26"/>
          <w:szCs w:val="26"/>
        </w:rPr>
        <w:t xml:space="preserve"> Гарантировать качество выполняемых Работ, в соответствии с Проектной документацией, нормами действующего законодательства РФ и иных Нормативно-правовых актов. </w:t>
      </w:r>
    </w:p>
    <w:p w:rsidR="009C78EA" w:rsidRPr="009C78EA" w:rsidRDefault="009C78EA" w:rsidP="009C78EA">
      <w:pPr>
        <w:widowControl w:val="0"/>
        <w:suppressAutoHyphens/>
        <w:jc w:val="both"/>
        <w:rPr>
          <w:sz w:val="26"/>
          <w:szCs w:val="26"/>
        </w:rPr>
      </w:pPr>
      <w:r w:rsidRPr="009C78EA">
        <w:rPr>
          <w:sz w:val="26"/>
        </w:rPr>
        <w:t>4.2.6.</w:t>
      </w:r>
      <w:r w:rsidRPr="009C78EA">
        <w:rPr>
          <w:sz w:val="26"/>
          <w:szCs w:val="26"/>
        </w:rPr>
        <w:t xml:space="preserve">Выполнить </w:t>
      </w:r>
      <w:r w:rsidRPr="009C78EA">
        <w:rPr>
          <w:sz w:val="26"/>
        </w:rPr>
        <w:t>в полном объеме</w:t>
      </w:r>
      <w:r w:rsidRPr="009C78EA">
        <w:rPr>
          <w:sz w:val="26"/>
          <w:szCs w:val="26"/>
        </w:rPr>
        <w:t xml:space="preserve"> любые другие обязательства, предусмотренные в настоящем Договоре.</w:t>
      </w:r>
    </w:p>
    <w:p w:rsidR="009C78EA" w:rsidRPr="009C78EA" w:rsidRDefault="009C78EA" w:rsidP="009C78EA">
      <w:pPr>
        <w:widowControl w:val="0"/>
        <w:suppressAutoHyphens/>
        <w:jc w:val="both"/>
        <w:rPr>
          <w:sz w:val="26"/>
          <w:szCs w:val="26"/>
        </w:rPr>
      </w:pPr>
      <w:r w:rsidRPr="009C78EA">
        <w:rPr>
          <w:color w:val="000000"/>
          <w:sz w:val="26"/>
          <w:szCs w:val="26"/>
        </w:rPr>
        <w:t xml:space="preserve">4.2.7.Предоставлять </w:t>
      </w:r>
      <w:r w:rsidRPr="009C78EA">
        <w:rPr>
          <w:sz w:val="26"/>
          <w:szCs w:val="26"/>
        </w:rPr>
        <w:t>Заказчику</w:t>
      </w:r>
      <w:r w:rsidRPr="009C78EA">
        <w:rPr>
          <w:color w:val="000000"/>
          <w:sz w:val="26"/>
          <w:szCs w:val="26"/>
        </w:rPr>
        <w:t xml:space="preserve"> информацию об изменении в цепочке собственников Подрядчика, включая бенефициаров (в том числе, конечных) не</w:t>
      </w:r>
      <w:r w:rsidRPr="009C78EA">
        <w:rPr>
          <w:sz w:val="26"/>
          <w:szCs w:val="26"/>
        </w:rPr>
        <w:t xml:space="preserve"> позднее 5-ти рабочих дней после таких изменений предоставлять информацию о таких изменениях, а также документы, подтверждающие такие изменения. В случае не пред оставления </w:t>
      </w:r>
      <w:r w:rsidRPr="009C78EA">
        <w:rPr>
          <w:color w:val="000000"/>
          <w:sz w:val="26"/>
          <w:szCs w:val="26"/>
        </w:rPr>
        <w:t>Подрядчик</w:t>
      </w:r>
      <w:r w:rsidRPr="009C78EA">
        <w:rPr>
          <w:sz w:val="26"/>
          <w:szCs w:val="26"/>
        </w:rPr>
        <w:t xml:space="preserve">ом указанной информации и документов в срок, предусмотренный настоящим пунктом, Заказчик вправе расторгнуть Договор путем одностороннего внесудебного отказа от исполнения обязательств. Заказчик вправе в одностороннем порядке изменить форму предоставления информации,  предварительно уведомив об этом </w:t>
      </w:r>
      <w:r w:rsidRPr="009C78EA">
        <w:rPr>
          <w:color w:val="000000"/>
          <w:sz w:val="26"/>
          <w:szCs w:val="26"/>
        </w:rPr>
        <w:t>Подрядчик</w:t>
      </w:r>
      <w:r w:rsidRPr="009C78EA">
        <w:rPr>
          <w:sz w:val="26"/>
          <w:szCs w:val="26"/>
        </w:rPr>
        <w:t>а.</w:t>
      </w:r>
    </w:p>
    <w:p w:rsidR="009C78EA" w:rsidRPr="009C78EA" w:rsidRDefault="009C78EA" w:rsidP="009C78EA">
      <w:pPr>
        <w:widowControl w:val="0"/>
        <w:suppressAutoHyphens/>
        <w:jc w:val="both"/>
        <w:rPr>
          <w:sz w:val="26"/>
          <w:szCs w:val="26"/>
        </w:rPr>
      </w:pPr>
    </w:p>
    <w:p w:rsidR="009C78EA" w:rsidRPr="009C78EA" w:rsidRDefault="009C78EA" w:rsidP="009C78EA">
      <w:pPr>
        <w:widowControl w:val="0"/>
        <w:suppressAutoHyphens/>
        <w:jc w:val="both"/>
        <w:rPr>
          <w:b/>
          <w:bCs/>
          <w:sz w:val="26"/>
          <w:szCs w:val="26"/>
        </w:rPr>
      </w:pPr>
    </w:p>
    <w:p w:rsidR="009C78EA" w:rsidRPr="009C78EA" w:rsidRDefault="00696628" w:rsidP="00696628">
      <w:pPr>
        <w:autoSpaceDE w:val="0"/>
        <w:autoSpaceDN w:val="0"/>
        <w:adjustRightInd w:val="0"/>
        <w:spacing w:before="108" w:after="108" w:line="259" w:lineRule="auto"/>
        <w:ind w:left="900"/>
        <w:jc w:val="center"/>
        <w:outlineLvl w:val="0"/>
        <w:rPr>
          <w:b/>
          <w:bCs/>
          <w:sz w:val="26"/>
          <w:szCs w:val="26"/>
        </w:rPr>
      </w:pPr>
      <w:r>
        <w:rPr>
          <w:b/>
          <w:bCs/>
          <w:sz w:val="26"/>
          <w:szCs w:val="26"/>
        </w:rPr>
        <w:t xml:space="preserve">5. </w:t>
      </w:r>
      <w:r w:rsidR="009C78EA" w:rsidRPr="009C78EA">
        <w:rPr>
          <w:b/>
          <w:bCs/>
          <w:sz w:val="26"/>
          <w:szCs w:val="26"/>
        </w:rPr>
        <w:t xml:space="preserve"> Производство Работ</w:t>
      </w:r>
    </w:p>
    <w:p w:rsidR="009C78EA" w:rsidRPr="009C78EA" w:rsidRDefault="009C78EA" w:rsidP="009C78EA">
      <w:pPr>
        <w:autoSpaceDE w:val="0"/>
        <w:autoSpaceDN w:val="0"/>
        <w:adjustRightInd w:val="0"/>
        <w:spacing w:before="108" w:after="108"/>
        <w:outlineLvl w:val="0"/>
        <w:rPr>
          <w:b/>
          <w:bCs/>
          <w:sz w:val="26"/>
          <w:szCs w:val="26"/>
        </w:rPr>
      </w:pPr>
      <w:r w:rsidRPr="009C78EA">
        <w:rPr>
          <w:b/>
          <w:bCs/>
          <w:sz w:val="26"/>
          <w:szCs w:val="26"/>
        </w:rPr>
        <w:t xml:space="preserve">5.1. Производство Работ </w:t>
      </w:r>
    </w:p>
    <w:p w:rsidR="009C78EA" w:rsidRPr="009C78EA" w:rsidRDefault="009C78EA" w:rsidP="009C78EA">
      <w:pPr>
        <w:spacing w:before="120"/>
        <w:jc w:val="both"/>
        <w:rPr>
          <w:sz w:val="26"/>
          <w:szCs w:val="26"/>
        </w:rPr>
      </w:pPr>
      <w:r w:rsidRPr="009C78EA">
        <w:rPr>
          <w:sz w:val="26"/>
          <w:szCs w:val="26"/>
        </w:rPr>
        <w:t>5.1.1. К дате начала выполнения Работ Заказчик назначает своего представителя, который от его имени осуществляет контроль и технический надзор за выполнением Работ, сроками и качеством выполнения Работ. Представитель Заказчика согласовывает и подписывает акты на выполненные Работы, оформленные Подрядчиком, подписывает акты Скрытых работ, а также производит проверку соответствия используемых Подрядчиком Материалов условиям Договора и Проектной документации.</w:t>
      </w:r>
    </w:p>
    <w:p w:rsidR="009C78EA" w:rsidRPr="009C78EA" w:rsidRDefault="009C78EA" w:rsidP="009C78EA">
      <w:pPr>
        <w:suppressAutoHyphens/>
        <w:spacing w:before="60"/>
        <w:jc w:val="both"/>
        <w:rPr>
          <w:sz w:val="26"/>
          <w:szCs w:val="26"/>
        </w:rPr>
      </w:pPr>
      <w:r w:rsidRPr="009C78EA">
        <w:rPr>
          <w:sz w:val="26"/>
          <w:szCs w:val="26"/>
        </w:rPr>
        <w:t>Уполномоченный Заказчиком представитель имеет право беспрепятственного доступа на Площадки при выполнении любых видов Работ в течение всего периода их производства.</w:t>
      </w:r>
    </w:p>
    <w:p w:rsidR="009C78EA" w:rsidRPr="009C78EA" w:rsidRDefault="009C78EA" w:rsidP="009C78EA">
      <w:pPr>
        <w:spacing w:before="60"/>
        <w:jc w:val="both"/>
        <w:rPr>
          <w:sz w:val="26"/>
          <w:szCs w:val="26"/>
        </w:rPr>
      </w:pPr>
      <w:r w:rsidRPr="009C78EA">
        <w:rPr>
          <w:sz w:val="26"/>
          <w:szCs w:val="26"/>
        </w:rPr>
        <w:t>5.1.2. В случае, если Заказчиком будут обнаружены некачественно выполненные Работы (включая ненадлежащего качества Материалы), то Подрядчик своими силами и без увеличения стоимости Работ обязан в указанный Заказчиком срок качественно переделать эти Работы.</w:t>
      </w:r>
    </w:p>
    <w:p w:rsidR="009C78EA" w:rsidRPr="009C78EA" w:rsidRDefault="009C78EA" w:rsidP="009C78EA">
      <w:pPr>
        <w:suppressAutoHyphens/>
        <w:spacing w:before="60"/>
        <w:jc w:val="both"/>
        <w:rPr>
          <w:sz w:val="26"/>
          <w:szCs w:val="26"/>
        </w:rPr>
      </w:pPr>
      <w:r w:rsidRPr="009C78EA">
        <w:rPr>
          <w:sz w:val="26"/>
          <w:szCs w:val="26"/>
        </w:rPr>
        <w:t>5.1.3. Подрядчик обязан немедленно предупредить Заказчика и до получения указаний приостановить выполнения Работ в случаях:</w:t>
      </w:r>
    </w:p>
    <w:p w:rsidR="009C78EA" w:rsidRPr="009C78EA" w:rsidRDefault="009C78EA" w:rsidP="009C78EA">
      <w:pPr>
        <w:suppressAutoHyphens/>
        <w:spacing w:before="60"/>
        <w:jc w:val="both"/>
        <w:rPr>
          <w:sz w:val="26"/>
          <w:szCs w:val="26"/>
        </w:rPr>
      </w:pPr>
      <w:r w:rsidRPr="009C78EA">
        <w:rPr>
          <w:sz w:val="26"/>
          <w:szCs w:val="26"/>
        </w:rPr>
        <w:t>- непригодности предоставленного Заказчиком Оборудования, недостатков в Проектной документации;</w:t>
      </w:r>
    </w:p>
    <w:p w:rsidR="009C78EA" w:rsidRPr="009C78EA" w:rsidRDefault="009C78EA" w:rsidP="009C78EA">
      <w:pPr>
        <w:suppressAutoHyphens/>
        <w:spacing w:before="60"/>
        <w:jc w:val="both"/>
        <w:rPr>
          <w:sz w:val="26"/>
          <w:szCs w:val="26"/>
        </w:rPr>
      </w:pPr>
      <w:r w:rsidRPr="009C78EA">
        <w:rPr>
          <w:sz w:val="26"/>
          <w:szCs w:val="26"/>
        </w:rPr>
        <w:t>- возможных неблагоприятных для Заказчика последствий выполнения Подрядчиком его указаний о способе выполнения Работ;</w:t>
      </w:r>
    </w:p>
    <w:p w:rsidR="009C78EA" w:rsidRPr="009C78EA" w:rsidRDefault="009C78EA" w:rsidP="009C78EA">
      <w:pPr>
        <w:suppressAutoHyphens/>
        <w:spacing w:before="60"/>
        <w:jc w:val="both"/>
        <w:rPr>
          <w:sz w:val="26"/>
          <w:szCs w:val="26"/>
        </w:rPr>
      </w:pPr>
      <w:r w:rsidRPr="009C78EA">
        <w:rPr>
          <w:sz w:val="26"/>
          <w:szCs w:val="26"/>
        </w:rPr>
        <w:t>- при иных, не зависящих от Подрядчика обстоятельствах, которые грозят годности или прочности выполняемым результатам Работ.</w:t>
      </w:r>
    </w:p>
    <w:p w:rsidR="009C78EA" w:rsidRPr="009C78EA" w:rsidRDefault="009C78EA" w:rsidP="009C78EA">
      <w:pPr>
        <w:spacing w:before="60"/>
        <w:jc w:val="both"/>
        <w:rPr>
          <w:sz w:val="26"/>
          <w:szCs w:val="26"/>
        </w:rPr>
      </w:pPr>
      <w:r w:rsidRPr="009C78EA">
        <w:rPr>
          <w:sz w:val="26"/>
          <w:szCs w:val="26"/>
        </w:rPr>
        <w:t>5.1.4. Подрядчик обязан обеспечить временные подъездные пути, подходы, барьерное и охранное ограждение, которое может потребоваться для выполнения Работ для удобства и обеспечения личной безопасности владельцев и пользователей соседней собственности и иных лиц, а также вывезти в месячный срок со дня подписания Акта о приемке Объекта за пределы Площадок принадлежащие ему строительные машины, оборудование, инструменты, приборы, инвентарь и пр.</w:t>
      </w:r>
    </w:p>
    <w:p w:rsidR="009C78EA" w:rsidRPr="009C78EA" w:rsidRDefault="009C78EA" w:rsidP="009C78EA">
      <w:pPr>
        <w:widowControl w:val="0"/>
        <w:suppressAutoHyphens/>
        <w:spacing w:before="60"/>
        <w:jc w:val="both"/>
        <w:rPr>
          <w:sz w:val="26"/>
          <w:szCs w:val="26"/>
        </w:rPr>
      </w:pPr>
      <w:r w:rsidRPr="009C78EA">
        <w:rPr>
          <w:sz w:val="26"/>
        </w:rPr>
        <w:t>5.1.5. Подрядчик обязан выполнить временные подсоединения коммуникаций на период выполнения Работ. Подключение вновь построенных на Площадке коммуникаций осуществляет за свой счет Подрядчик, а также оплачивает расходы по подключению и использованию электроэнергии в период выполнения Работ.</w:t>
      </w:r>
    </w:p>
    <w:p w:rsidR="009C78EA" w:rsidRPr="009C78EA" w:rsidRDefault="009C78EA" w:rsidP="009C78EA">
      <w:pPr>
        <w:autoSpaceDE w:val="0"/>
        <w:autoSpaceDN w:val="0"/>
        <w:adjustRightInd w:val="0"/>
        <w:spacing w:before="108" w:after="108"/>
        <w:jc w:val="both"/>
        <w:outlineLvl w:val="0"/>
        <w:rPr>
          <w:sz w:val="26"/>
        </w:rPr>
      </w:pPr>
      <w:r w:rsidRPr="009C78EA">
        <w:rPr>
          <w:sz w:val="26"/>
          <w:szCs w:val="26"/>
        </w:rPr>
        <w:t>5.1.6. С момента начала Работ</w:t>
      </w:r>
      <w:r w:rsidRPr="009C78EA">
        <w:rPr>
          <w:sz w:val="26"/>
        </w:rPr>
        <w:t xml:space="preserve"> Подрядчик обязан</w:t>
      </w:r>
      <w:r w:rsidRPr="009C78EA">
        <w:rPr>
          <w:b/>
          <w:sz w:val="26"/>
        </w:rPr>
        <w:t xml:space="preserve"> с</w:t>
      </w:r>
      <w:r w:rsidRPr="009C78EA">
        <w:rPr>
          <w:sz w:val="26"/>
        </w:rPr>
        <w:t>огласовывать со всеми компетентными и заинтересованными органами/организациями/лицами порядок выполнения Работ и обеспечить его выполнение. Заказчик со своей стороны оказывает содействие Подрядчику в выполнении Работ.</w:t>
      </w:r>
    </w:p>
    <w:p w:rsidR="009C78EA" w:rsidRPr="009C78EA" w:rsidRDefault="009C78EA" w:rsidP="009C78EA">
      <w:pPr>
        <w:autoSpaceDE w:val="0"/>
        <w:autoSpaceDN w:val="0"/>
        <w:adjustRightInd w:val="0"/>
        <w:spacing w:before="108" w:after="108"/>
        <w:jc w:val="both"/>
        <w:outlineLvl w:val="0"/>
        <w:rPr>
          <w:sz w:val="26"/>
          <w:szCs w:val="26"/>
        </w:rPr>
      </w:pPr>
      <w:r w:rsidRPr="009C78EA">
        <w:rPr>
          <w:sz w:val="26"/>
          <w:szCs w:val="26"/>
        </w:rPr>
        <w:t>5.1.7. С момента начала Работ и до их завершения Подрядчик ведет журнал производства Работ по форме, согласованной Сторонами.</w:t>
      </w:r>
    </w:p>
    <w:p w:rsidR="009C78EA" w:rsidRPr="009C78EA" w:rsidRDefault="009C78EA" w:rsidP="009C78EA">
      <w:pPr>
        <w:autoSpaceDE w:val="0"/>
        <w:autoSpaceDN w:val="0"/>
        <w:adjustRightInd w:val="0"/>
        <w:spacing w:before="108" w:after="240"/>
        <w:jc w:val="both"/>
        <w:outlineLvl w:val="0"/>
        <w:rPr>
          <w:i/>
          <w:sz w:val="26"/>
        </w:rPr>
      </w:pPr>
    </w:p>
    <w:p w:rsidR="009C78EA" w:rsidRPr="009C78EA" w:rsidRDefault="00696628" w:rsidP="00696628">
      <w:pPr>
        <w:autoSpaceDE w:val="0"/>
        <w:autoSpaceDN w:val="0"/>
        <w:adjustRightInd w:val="0"/>
        <w:spacing w:before="108" w:after="108" w:line="259" w:lineRule="auto"/>
        <w:ind w:left="900"/>
        <w:jc w:val="center"/>
        <w:outlineLvl w:val="0"/>
        <w:rPr>
          <w:b/>
          <w:bCs/>
          <w:sz w:val="26"/>
          <w:szCs w:val="26"/>
        </w:rPr>
      </w:pPr>
      <w:r>
        <w:rPr>
          <w:b/>
          <w:bCs/>
          <w:sz w:val="26"/>
          <w:szCs w:val="26"/>
        </w:rPr>
        <w:t xml:space="preserve">6. </w:t>
      </w:r>
      <w:r w:rsidR="009C78EA" w:rsidRPr="009C78EA">
        <w:rPr>
          <w:b/>
          <w:bCs/>
          <w:sz w:val="26"/>
          <w:szCs w:val="26"/>
        </w:rPr>
        <w:t>Гарантии качества на выполненные Работы</w:t>
      </w:r>
    </w:p>
    <w:p w:rsidR="009C78EA" w:rsidRPr="009C78EA" w:rsidRDefault="009C78EA" w:rsidP="009C78EA">
      <w:pPr>
        <w:autoSpaceDE w:val="0"/>
        <w:autoSpaceDN w:val="0"/>
        <w:adjustRightInd w:val="0"/>
        <w:jc w:val="both"/>
        <w:rPr>
          <w:sz w:val="26"/>
          <w:szCs w:val="26"/>
        </w:rPr>
      </w:pPr>
      <w:r w:rsidRPr="009C78EA">
        <w:rPr>
          <w:sz w:val="26"/>
          <w:szCs w:val="26"/>
        </w:rPr>
        <w:t>6.1. Гарантии качества распространяются на Работы и Материалы, выполненные Подрядчиком по Договору</w:t>
      </w:r>
      <w:r w:rsidRPr="009C78EA">
        <w:rPr>
          <w:i/>
          <w:sz w:val="26"/>
        </w:rPr>
        <w:t>.</w:t>
      </w:r>
    </w:p>
    <w:p w:rsidR="009C78EA" w:rsidRPr="009C78EA" w:rsidRDefault="009C78EA" w:rsidP="009C78EA">
      <w:pPr>
        <w:autoSpaceDE w:val="0"/>
        <w:autoSpaceDN w:val="0"/>
        <w:adjustRightInd w:val="0"/>
        <w:jc w:val="both"/>
        <w:rPr>
          <w:sz w:val="26"/>
          <w:szCs w:val="26"/>
        </w:rPr>
      </w:pPr>
      <w:r w:rsidRPr="009C78EA">
        <w:rPr>
          <w:sz w:val="26"/>
          <w:szCs w:val="26"/>
        </w:rPr>
        <w:t>6.2. Гарантийный срок на выполненные Работы, используемые Материалы составляет 24 (двадцать четыре) месяцев с даты подписания Акта приемки Объекта Подрядчиком и Заказчиком (в случае если Акт приемки Объекта подписан с замечаниями – с даты подписания Сторонами ведомости устранения замечаний).</w:t>
      </w:r>
    </w:p>
    <w:p w:rsidR="009C78EA" w:rsidRPr="009C78EA" w:rsidRDefault="009C78EA" w:rsidP="009C78EA">
      <w:pPr>
        <w:widowControl w:val="0"/>
        <w:tabs>
          <w:tab w:val="left" w:pos="0"/>
        </w:tabs>
        <w:suppressAutoHyphens/>
        <w:spacing w:before="60" w:after="60"/>
        <w:jc w:val="both"/>
        <w:outlineLvl w:val="1"/>
        <w:rPr>
          <w:sz w:val="26"/>
          <w:szCs w:val="26"/>
        </w:rPr>
      </w:pPr>
      <w:r w:rsidRPr="009C78EA">
        <w:rPr>
          <w:sz w:val="26"/>
          <w:szCs w:val="26"/>
        </w:rPr>
        <w:t xml:space="preserve">        6.3. Если в период гарантийной эксплуатации Объекта обнаружатся недостатки и/или дефекты в выполненных Работах, используемых Материалах, допущенные по вине Подрядчика/субподрядчика, то Подрядчик обязан их устранить за свой счет и в согласованные с Заказчиком сроки. Дефекты указываются в соответствующем акте.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(пяти) рабочих дней со дня получения письменного извещения Заказчика для прибытия на место, указанное в уведомлении. Отсутствие представителя Подрядчика в указанном месте в назначенное Заказчиком время признается отказом Подрядчика от участия в составлении акта устранения недостатков.</w:t>
      </w:r>
    </w:p>
    <w:p w:rsidR="009C78EA" w:rsidRPr="009C78EA" w:rsidRDefault="009C78EA" w:rsidP="009C78EA">
      <w:pPr>
        <w:widowControl w:val="0"/>
        <w:tabs>
          <w:tab w:val="left" w:pos="0"/>
        </w:tabs>
        <w:suppressAutoHyphens/>
        <w:spacing w:before="60" w:after="60"/>
        <w:jc w:val="both"/>
        <w:outlineLvl w:val="1"/>
        <w:rPr>
          <w:bCs/>
          <w:iCs/>
          <w:sz w:val="26"/>
          <w:szCs w:val="28"/>
        </w:rPr>
      </w:pPr>
      <w:r w:rsidRPr="009C78EA">
        <w:rPr>
          <w:sz w:val="26"/>
          <w:szCs w:val="26"/>
        </w:rPr>
        <w:t xml:space="preserve">6.4. Если Сторонами не будет согласовано иначе, </w:t>
      </w:r>
      <w:r w:rsidRPr="009C78EA">
        <w:rPr>
          <w:bCs/>
          <w:iCs/>
          <w:sz w:val="26"/>
          <w:szCs w:val="28"/>
        </w:rPr>
        <w:t>Подрядчик обязан устранить такие недостатки и/или дефекты за свой счет не позднее 14 (четырнадцати) рабочих дней со дня получения письменного уведомления Заказчика об их обнаружении.</w:t>
      </w:r>
    </w:p>
    <w:p w:rsidR="009C78EA" w:rsidRPr="009C78EA" w:rsidRDefault="009C78EA" w:rsidP="009C78EA">
      <w:pPr>
        <w:widowControl w:val="0"/>
        <w:tabs>
          <w:tab w:val="left" w:pos="0"/>
        </w:tabs>
        <w:suppressAutoHyphens/>
        <w:spacing w:before="60" w:after="60"/>
        <w:jc w:val="both"/>
        <w:outlineLvl w:val="1"/>
        <w:rPr>
          <w:sz w:val="26"/>
          <w:szCs w:val="26"/>
        </w:rPr>
      </w:pPr>
      <w:r w:rsidRPr="009C78EA">
        <w:rPr>
          <w:sz w:val="26"/>
          <w:szCs w:val="26"/>
        </w:rPr>
        <w:t>6.5. При отказе Подрядчика от составления/подписания акта обнаруженных дефектов Заказчик составляет односторонний акт с участием квалифицированных специалистов.</w:t>
      </w:r>
    </w:p>
    <w:p w:rsidR="009C78EA" w:rsidRPr="009C78EA" w:rsidRDefault="009C78EA" w:rsidP="009C78EA">
      <w:pPr>
        <w:widowControl w:val="0"/>
        <w:tabs>
          <w:tab w:val="left" w:pos="0"/>
        </w:tabs>
        <w:suppressAutoHyphens/>
        <w:spacing w:before="60" w:after="60"/>
        <w:jc w:val="both"/>
        <w:outlineLvl w:val="1"/>
        <w:rPr>
          <w:sz w:val="26"/>
          <w:szCs w:val="26"/>
        </w:rPr>
      </w:pPr>
      <w:r w:rsidRPr="009C78EA">
        <w:rPr>
          <w:sz w:val="26"/>
          <w:szCs w:val="26"/>
        </w:rPr>
        <w:t>6.6. Гарантийный срок при устранении недостатков Подрядчиком продлевается соответственно на период, когда Объект не мог нормально эксплуатироваться вследствие недостатков, за которые отвечает Подрядчик.</w:t>
      </w:r>
    </w:p>
    <w:p w:rsidR="009C78EA" w:rsidRPr="009C78EA" w:rsidRDefault="009C78EA" w:rsidP="009C78EA">
      <w:pPr>
        <w:jc w:val="both"/>
        <w:rPr>
          <w:sz w:val="26"/>
          <w:szCs w:val="26"/>
        </w:rPr>
      </w:pPr>
      <w:r w:rsidRPr="009C78EA">
        <w:rPr>
          <w:sz w:val="26"/>
          <w:szCs w:val="26"/>
        </w:rPr>
        <w:t>6.7. В том случае если будут выявлены недостатки и/или дефекты в выполненных Работах и используемых Материалах</w:t>
      </w:r>
      <w:r w:rsidRPr="009C78EA">
        <w:rPr>
          <w:i/>
          <w:sz w:val="26"/>
        </w:rPr>
        <w:t xml:space="preserve">, </w:t>
      </w:r>
      <w:r w:rsidRPr="009C78EA">
        <w:rPr>
          <w:sz w:val="26"/>
          <w:szCs w:val="26"/>
        </w:rPr>
        <w:t xml:space="preserve">за которые Подрядчик не несет ответственности (недостатки в Проектной документации и т.п.), Подрядчик обязуется устранить такие недостатки и/или дефекты по дополнительному соглашению и за счет Заказчика в установленные дополнительным соглашением сроки. </w:t>
      </w:r>
    </w:p>
    <w:p w:rsidR="009C78EA" w:rsidRPr="009C78EA" w:rsidRDefault="009C78EA" w:rsidP="009C78EA">
      <w:pPr>
        <w:spacing w:before="60"/>
        <w:jc w:val="both"/>
        <w:rPr>
          <w:sz w:val="26"/>
          <w:szCs w:val="26"/>
        </w:rPr>
      </w:pPr>
      <w:r w:rsidRPr="009C78EA">
        <w:rPr>
          <w:sz w:val="26"/>
          <w:szCs w:val="26"/>
        </w:rPr>
        <w:t xml:space="preserve">6.8. Подрядчик гарантирует выполнение Работ, в том числе обеспечение Работ Материалами, в соответствии с требованиями действующих нормативных актов, Проектной документации, условиями настоящего Договора. </w:t>
      </w:r>
    </w:p>
    <w:p w:rsidR="009C78EA" w:rsidRPr="009C78EA" w:rsidRDefault="009C78EA" w:rsidP="009C78EA">
      <w:pPr>
        <w:autoSpaceDE w:val="0"/>
        <w:autoSpaceDN w:val="0"/>
        <w:adjustRightInd w:val="0"/>
        <w:spacing w:before="108" w:after="108"/>
        <w:outlineLvl w:val="0"/>
        <w:rPr>
          <w:b/>
          <w:bCs/>
          <w:sz w:val="26"/>
          <w:szCs w:val="26"/>
        </w:rPr>
      </w:pPr>
    </w:p>
    <w:p w:rsidR="009C78EA" w:rsidRPr="009C78EA" w:rsidRDefault="00696628" w:rsidP="00696628">
      <w:pPr>
        <w:autoSpaceDE w:val="0"/>
        <w:autoSpaceDN w:val="0"/>
        <w:adjustRightInd w:val="0"/>
        <w:spacing w:before="108" w:after="108" w:line="259" w:lineRule="auto"/>
        <w:ind w:left="900"/>
        <w:jc w:val="center"/>
        <w:outlineLvl w:val="0"/>
        <w:rPr>
          <w:b/>
          <w:bCs/>
          <w:kern w:val="32"/>
          <w:sz w:val="26"/>
          <w:szCs w:val="32"/>
        </w:rPr>
      </w:pPr>
      <w:r>
        <w:rPr>
          <w:b/>
          <w:bCs/>
          <w:kern w:val="32"/>
          <w:sz w:val="26"/>
          <w:szCs w:val="32"/>
        </w:rPr>
        <w:t xml:space="preserve">7. </w:t>
      </w:r>
      <w:r w:rsidR="009C78EA" w:rsidRPr="009C78EA">
        <w:rPr>
          <w:b/>
          <w:bCs/>
          <w:kern w:val="32"/>
          <w:sz w:val="26"/>
          <w:szCs w:val="32"/>
        </w:rPr>
        <w:t>Обеспечение выполнения Работ Материалами, Оборудованием</w:t>
      </w:r>
    </w:p>
    <w:p w:rsidR="009C78EA" w:rsidRPr="009C78EA" w:rsidRDefault="009C78EA" w:rsidP="009C78EA">
      <w:pPr>
        <w:autoSpaceDE w:val="0"/>
        <w:autoSpaceDN w:val="0"/>
        <w:adjustRightInd w:val="0"/>
        <w:spacing w:before="60"/>
        <w:jc w:val="both"/>
        <w:rPr>
          <w:sz w:val="26"/>
          <w:szCs w:val="26"/>
        </w:rPr>
      </w:pPr>
      <w:r w:rsidRPr="009C78EA">
        <w:rPr>
          <w:sz w:val="26"/>
          <w:szCs w:val="26"/>
        </w:rPr>
        <w:t>7.1. Подрядчик принимает на себя обязательство обеспечить выполнение Работ Материалами, определенными Проектной документацией, включая их приобретение и доставку на Площадки, а также наличие на Площадках необходимого контрольного и измерительного оборудования.</w:t>
      </w:r>
    </w:p>
    <w:p w:rsidR="009C78EA" w:rsidRPr="009C78EA" w:rsidRDefault="009C78EA" w:rsidP="009C78EA">
      <w:pPr>
        <w:autoSpaceDE w:val="0"/>
        <w:autoSpaceDN w:val="0"/>
        <w:adjustRightInd w:val="0"/>
        <w:jc w:val="both"/>
        <w:rPr>
          <w:sz w:val="26"/>
          <w:szCs w:val="26"/>
        </w:rPr>
      </w:pPr>
    </w:p>
    <w:p w:rsidR="009C78EA" w:rsidRPr="009C78EA" w:rsidRDefault="00696628" w:rsidP="00696628">
      <w:pPr>
        <w:autoSpaceDE w:val="0"/>
        <w:autoSpaceDN w:val="0"/>
        <w:adjustRightInd w:val="0"/>
        <w:spacing w:before="108" w:after="108" w:line="259" w:lineRule="auto"/>
        <w:ind w:left="900"/>
        <w:jc w:val="center"/>
        <w:outlineLvl w:val="0"/>
        <w:rPr>
          <w:b/>
          <w:bCs/>
          <w:kern w:val="32"/>
          <w:sz w:val="26"/>
          <w:szCs w:val="32"/>
        </w:rPr>
      </w:pPr>
      <w:r>
        <w:rPr>
          <w:b/>
          <w:bCs/>
          <w:kern w:val="32"/>
          <w:sz w:val="26"/>
          <w:szCs w:val="32"/>
        </w:rPr>
        <w:t xml:space="preserve">8. </w:t>
      </w:r>
      <w:r w:rsidR="009C78EA" w:rsidRPr="009C78EA">
        <w:rPr>
          <w:b/>
          <w:bCs/>
          <w:kern w:val="32"/>
          <w:sz w:val="26"/>
          <w:szCs w:val="32"/>
        </w:rPr>
        <w:t>Сдача и приемка Работ</w:t>
      </w:r>
    </w:p>
    <w:p w:rsidR="009C78EA" w:rsidRPr="009C78EA" w:rsidRDefault="009C78EA" w:rsidP="009C78EA">
      <w:pPr>
        <w:widowControl w:val="0"/>
        <w:suppressAutoHyphens/>
        <w:spacing w:before="60" w:after="60"/>
        <w:jc w:val="both"/>
        <w:outlineLvl w:val="1"/>
        <w:rPr>
          <w:sz w:val="26"/>
          <w:szCs w:val="26"/>
        </w:rPr>
      </w:pPr>
      <w:r w:rsidRPr="009C78EA">
        <w:rPr>
          <w:sz w:val="26"/>
          <w:szCs w:val="26"/>
        </w:rPr>
        <w:t>8.1. Подрядчик передает Заказчику за 10 (десять) рабочих дней до начала приемки выполненных Работ письменное уведомление об окончании производства Работ и о готовности к проведению приемки. Получив такое уведомление, Заказчик            должен определить дату начала приемки и в течение 5 (пяти) рабочих дней назначить рабочую комиссию. В случае если Работы выполнены в соответствии с условиями настоящего Договора, Проектной документации и действующими нормативными актами, Стороны по результатам приемки Объекта подписывают Акт приемки Объекта.</w:t>
      </w:r>
    </w:p>
    <w:p w:rsidR="009C78EA" w:rsidRPr="009C78EA" w:rsidRDefault="009C78EA" w:rsidP="009C78EA">
      <w:pPr>
        <w:widowControl w:val="0"/>
        <w:suppressAutoHyphens/>
        <w:spacing w:before="60" w:after="120"/>
        <w:jc w:val="both"/>
        <w:rPr>
          <w:sz w:val="26"/>
          <w:szCs w:val="26"/>
        </w:rPr>
      </w:pPr>
      <w:r w:rsidRPr="009C78EA">
        <w:rPr>
          <w:sz w:val="26"/>
          <w:szCs w:val="26"/>
        </w:rPr>
        <w:t>8.2.В том случае если какие-либо Работы не выполнены и/или выполнены Подрядчиком ненадлежащим образом, а именно, если выполненные Работы не удовлетворяют требованиям Проектной документации, Договора и/или действующих нормативных актов, и рабочая комиссия приходит к выводу о неготовности Объекта к приемке, то Подрядчику направляется соответствующее решение рабочей комиссии, с указанием срока устранения замечаний и даты проведения следующей рабочей комиссии.</w:t>
      </w:r>
    </w:p>
    <w:p w:rsidR="009C78EA" w:rsidRPr="009C78EA" w:rsidRDefault="009C78EA" w:rsidP="009C78EA">
      <w:pPr>
        <w:widowControl w:val="0"/>
        <w:suppressAutoHyphens/>
        <w:spacing w:before="60" w:after="120"/>
        <w:jc w:val="both"/>
        <w:rPr>
          <w:sz w:val="26"/>
          <w:szCs w:val="26"/>
        </w:rPr>
      </w:pPr>
      <w:r w:rsidRPr="009C78EA">
        <w:rPr>
          <w:sz w:val="26"/>
          <w:szCs w:val="26"/>
        </w:rPr>
        <w:t xml:space="preserve">8.3.При наличии незначительных недоработок/ замечаний Стороны составляют в виде приложения к Акту приемки Объекта, двусторонний акт с перечнем недоработок и замечаний и указанием сроков их устранения. Подрядчик обязан устранить недостатки Работ в указанные в акте сроки. После устранения Подрядчиком недоработок/замечаний Сторонами подписывается ведомость устранения замечаний или Акт приемки объекта без замечаний. </w:t>
      </w:r>
    </w:p>
    <w:p w:rsidR="009C78EA" w:rsidRPr="009C78EA" w:rsidRDefault="009C78EA" w:rsidP="009C78EA">
      <w:pPr>
        <w:widowControl w:val="0"/>
        <w:suppressAutoHyphens/>
        <w:spacing w:before="60" w:after="120"/>
        <w:jc w:val="both"/>
        <w:rPr>
          <w:sz w:val="26"/>
          <w:szCs w:val="26"/>
        </w:rPr>
      </w:pPr>
      <w:r w:rsidRPr="009C78EA">
        <w:rPr>
          <w:sz w:val="26"/>
          <w:szCs w:val="26"/>
        </w:rPr>
        <w:t>8.4. За 10 (десять) рабочих дней до начала приемки выполненных Работ по настоящему Договору Подрядчик должен передать Заказчику три экземпляра Исполнительной документации на бумажном носителе. Подрядчик письменно подтверждает Заказчику с согласующей подписью представителя Заказчика, осуществляющего технический надзор за выполнением Работ, что данные комплекты документации полностью соответствуют фактически выполненным Работам.</w:t>
      </w:r>
    </w:p>
    <w:p w:rsidR="009C78EA" w:rsidRPr="009C78EA" w:rsidRDefault="009C78EA" w:rsidP="009C78EA">
      <w:pPr>
        <w:widowControl w:val="0"/>
        <w:suppressAutoHyphens/>
        <w:spacing w:before="60"/>
        <w:jc w:val="both"/>
        <w:rPr>
          <w:sz w:val="26"/>
          <w:szCs w:val="26"/>
        </w:rPr>
      </w:pPr>
      <w:r w:rsidRPr="009C78EA">
        <w:rPr>
          <w:sz w:val="26"/>
          <w:szCs w:val="26"/>
        </w:rPr>
        <w:t>8.5. При сдаче Работ Подрядчик обязан письменно с передачей всей необходимой документации сообщить Заказчику о требованиях, которые необходимо соблюдать для эффективного и безопасного использования Объекта, а также о возможных для самого Заказчика и других лиц последствиях несоблюдения соответствующих требований.</w:t>
      </w:r>
    </w:p>
    <w:p w:rsidR="009C78EA" w:rsidRPr="009C78EA" w:rsidRDefault="009C78EA" w:rsidP="009C78EA">
      <w:pPr>
        <w:widowControl w:val="0"/>
        <w:suppressAutoHyphens/>
        <w:spacing w:before="60"/>
        <w:jc w:val="both"/>
        <w:rPr>
          <w:sz w:val="26"/>
          <w:szCs w:val="26"/>
        </w:rPr>
      </w:pPr>
      <w:r w:rsidRPr="009C78EA">
        <w:rPr>
          <w:sz w:val="26"/>
          <w:szCs w:val="26"/>
        </w:rPr>
        <w:t xml:space="preserve">8.6. В случае необходимости по требованию Заказчика Подрядчик обязан принять участие в сдаче Объекта приемочной комиссии и участвовать </w:t>
      </w:r>
      <w:r w:rsidR="004B30A7">
        <w:rPr>
          <w:sz w:val="26"/>
          <w:szCs w:val="26"/>
        </w:rPr>
        <w:t>в подписании акта по форме КС-11</w:t>
      </w:r>
      <w:r w:rsidRPr="009C78EA">
        <w:rPr>
          <w:sz w:val="26"/>
          <w:szCs w:val="26"/>
        </w:rPr>
        <w:t>.</w:t>
      </w:r>
    </w:p>
    <w:p w:rsidR="009C78EA" w:rsidRPr="009C78EA" w:rsidRDefault="009C78EA" w:rsidP="009C78EA">
      <w:pPr>
        <w:widowControl w:val="0"/>
        <w:suppressAutoHyphens/>
        <w:spacing w:before="60"/>
        <w:jc w:val="both"/>
        <w:rPr>
          <w:sz w:val="26"/>
          <w:szCs w:val="26"/>
        </w:rPr>
      </w:pPr>
      <w:r w:rsidRPr="009C78EA">
        <w:rPr>
          <w:sz w:val="26"/>
          <w:szCs w:val="26"/>
        </w:rPr>
        <w:t>8.7. Устранение недостатков и недоделок, выявленных Заказчиком в ходе проведения процедуры сдачи-приемки выполненных Работ</w:t>
      </w:r>
      <w:r w:rsidRPr="009C78EA">
        <w:rPr>
          <w:i/>
          <w:sz w:val="26"/>
          <w:szCs w:val="20"/>
        </w:rPr>
        <w:t>,</w:t>
      </w:r>
      <w:r w:rsidRPr="009C78EA">
        <w:rPr>
          <w:sz w:val="26"/>
          <w:szCs w:val="26"/>
        </w:rPr>
        <w:t xml:space="preserve"> является обязательным для Подрядчика и необходимым условием для проведения повторной приемки Заказчиком. Устранение таких недостатков и недоделок </w:t>
      </w:r>
      <w:r w:rsidR="00A411D1" w:rsidRPr="009C78EA">
        <w:rPr>
          <w:sz w:val="26"/>
          <w:szCs w:val="26"/>
        </w:rPr>
        <w:t>производится Подрядчиком</w:t>
      </w:r>
      <w:r w:rsidRPr="009C78EA">
        <w:rPr>
          <w:sz w:val="26"/>
          <w:szCs w:val="26"/>
        </w:rPr>
        <w:t xml:space="preserve"> за свой счет.</w:t>
      </w:r>
    </w:p>
    <w:p w:rsidR="009C78EA" w:rsidRPr="009C78EA" w:rsidRDefault="009C78EA" w:rsidP="009C78EA">
      <w:pPr>
        <w:widowControl w:val="0"/>
        <w:suppressAutoHyphens/>
        <w:spacing w:before="60"/>
        <w:jc w:val="both"/>
        <w:rPr>
          <w:sz w:val="26"/>
          <w:szCs w:val="26"/>
        </w:rPr>
      </w:pPr>
      <w:r w:rsidRPr="009C78EA">
        <w:rPr>
          <w:sz w:val="26"/>
          <w:szCs w:val="26"/>
        </w:rPr>
        <w:t>8.8. Любая повторная приемка Заказчиком выполненных Работ производится в порядке, предусмотренном разделом 8 настоящего Договора.</w:t>
      </w:r>
    </w:p>
    <w:p w:rsidR="009C78EA" w:rsidRPr="009C78EA" w:rsidRDefault="009C78EA" w:rsidP="009C78EA">
      <w:pPr>
        <w:rPr>
          <w:sz w:val="26"/>
          <w:szCs w:val="26"/>
        </w:rPr>
      </w:pPr>
    </w:p>
    <w:p w:rsidR="009C78EA" w:rsidRPr="009C78EA" w:rsidRDefault="00696628" w:rsidP="00696628">
      <w:pPr>
        <w:autoSpaceDE w:val="0"/>
        <w:autoSpaceDN w:val="0"/>
        <w:adjustRightInd w:val="0"/>
        <w:spacing w:before="108" w:after="108" w:line="259" w:lineRule="auto"/>
        <w:ind w:left="900"/>
        <w:jc w:val="center"/>
        <w:outlineLvl w:val="0"/>
        <w:rPr>
          <w:b/>
          <w:bCs/>
          <w:kern w:val="32"/>
          <w:sz w:val="26"/>
          <w:szCs w:val="32"/>
        </w:rPr>
      </w:pPr>
      <w:r>
        <w:rPr>
          <w:b/>
          <w:bCs/>
          <w:kern w:val="32"/>
          <w:sz w:val="26"/>
          <w:szCs w:val="32"/>
        </w:rPr>
        <w:t xml:space="preserve">9. </w:t>
      </w:r>
      <w:r w:rsidR="009C78EA" w:rsidRPr="009C78EA">
        <w:rPr>
          <w:b/>
          <w:bCs/>
          <w:kern w:val="32"/>
          <w:sz w:val="26"/>
          <w:szCs w:val="32"/>
        </w:rPr>
        <w:t>Ответственность Сторон</w:t>
      </w:r>
    </w:p>
    <w:p w:rsidR="009C78EA" w:rsidRPr="009C78EA" w:rsidRDefault="009C78EA" w:rsidP="009C78EA">
      <w:pPr>
        <w:jc w:val="both"/>
        <w:rPr>
          <w:sz w:val="26"/>
          <w:szCs w:val="26"/>
        </w:rPr>
      </w:pPr>
      <w:r w:rsidRPr="009C78EA">
        <w:rPr>
          <w:sz w:val="26"/>
          <w:szCs w:val="26"/>
        </w:rPr>
        <w:t>9.1.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9C78EA" w:rsidRPr="009C78EA" w:rsidRDefault="009C78EA" w:rsidP="009C78EA">
      <w:pPr>
        <w:jc w:val="both"/>
        <w:rPr>
          <w:sz w:val="26"/>
          <w:szCs w:val="26"/>
        </w:rPr>
      </w:pPr>
      <w:r w:rsidRPr="009C78EA">
        <w:rPr>
          <w:sz w:val="26"/>
          <w:szCs w:val="26"/>
        </w:rPr>
        <w:t xml:space="preserve"> 9.2. Подрядчик несет перед Заказчиком ответственность за последствия неисполнения или ненадлежащего исполнения обязательств привлекаемыми им третьими лицами.</w:t>
      </w:r>
    </w:p>
    <w:p w:rsidR="009C78EA" w:rsidRPr="009C78EA" w:rsidRDefault="009C78EA" w:rsidP="009C78EA">
      <w:pPr>
        <w:jc w:val="both"/>
        <w:rPr>
          <w:sz w:val="26"/>
          <w:szCs w:val="26"/>
        </w:rPr>
      </w:pPr>
      <w:r w:rsidRPr="009C78EA">
        <w:rPr>
          <w:sz w:val="26"/>
          <w:szCs w:val="26"/>
        </w:rPr>
        <w:t>9.3. За нарушение Подрядчиком сроков выполнения Работ, в том числе сроков устранения недостатков в результатах выполненных Работ, предусмотренных Договором, Заказчик вправе взыскать с Подрядчика неустойку в размере 0,1% от стоимости Работ, за каждый день просрочки исполнения соответствующего обязательства.</w:t>
      </w:r>
    </w:p>
    <w:p w:rsidR="009C78EA" w:rsidRPr="009C78EA" w:rsidRDefault="009C78EA" w:rsidP="009C78EA">
      <w:pPr>
        <w:jc w:val="both"/>
        <w:rPr>
          <w:sz w:val="26"/>
          <w:szCs w:val="26"/>
        </w:rPr>
      </w:pPr>
      <w:r w:rsidRPr="009C78EA">
        <w:rPr>
          <w:sz w:val="26"/>
          <w:szCs w:val="26"/>
        </w:rPr>
        <w:t>9.4. За нарушение Заказчиком сроков оплаты, за исключением авансовых платежей (предоплаты), установленных настоящим Договором, Подрядчик вправе взыскать с Заказчика неустойку в размере 1/365 действующей ставки рефинансирования ЦБ РФ от суммы, просроченной к оплате за каждый день просрочки.</w:t>
      </w:r>
    </w:p>
    <w:p w:rsidR="009C78EA" w:rsidRPr="009C78EA" w:rsidRDefault="009C78EA" w:rsidP="009C78EA">
      <w:pPr>
        <w:jc w:val="both"/>
        <w:rPr>
          <w:sz w:val="26"/>
          <w:szCs w:val="26"/>
        </w:rPr>
      </w:pPr>
      <w:r w:rsidRPr="009C78EA">
        <w:rPr>
          <w:sz w:val="26"/>
          <w:szCs w:val="26"/>
        </w:rPr>
        <w:t>9.5. 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направлена в адрес другой Стороны, неустойка не начисляется и не уплачивается.</w:t>
      </w:r>
    </w:p>
    <w:p w:rsidR="009C78EA" w:rsidRPr="009C78EA" w:rsidRDefault="009C78EA" w:rsidP="009C78EA">
      <w:pPr>
        <w:jc w:val="both"/>
        <w:rPr>
          <w:sz w:val="26"/>
          <w:szCs w:val="26"/>
        </w:rPr>
      </w:pPr>
      <w:r w:rsidRPr="009C78EA">
        <w:rPr>
          <w:sz w:val="26"/>
          <w:szCs w:val="26"/>
        </w:rPr>
        <w:t>9.6. 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w:t>
      </w:r>
    </w:p>
    <w:p w:rsidR="009C78EA" w:rsidRPr="009C78EA" w:rsidRDefault="009C78EA" w:rsidP="009C78EA">
      <w:pPr>
        <w:jc w:val="both"/>
        <w:rPr>
          <w:rFonts w:eastAsia="Calibri"/>
          <w:sz w:val="26"/>
          <w:szCs w:val="26"/>
          <w:lang w:eastAsia="en-US"/>
        </w:rPr>
      </w:pPr>
      <w:r w:rsidRPr="009C78EA">
        <w:rPr>
          <w:rFonts w:eastAsia="Calibri"/>
          <w:sz w:val="26"/>
          <w:szCs w:val="26"/>
          <w:lang w:eastAsia="en-US"/>
        </w:rPr>
        <w:t xml:space="preserve">9.7. В случае досрочного прекращения договора по инициативе Подрядчика (включая односторонний отказ от исполнения договора) последний уплачивает Заказчику штраф в размере 50%    </w:t>
      </w:r>
      <w:r w:rsidRPr="009C78EA">
        <w:rPr>
          <w:rFonts w:eastAsia="Calibri"/>
          <w:snapToGrid w:val="0"/>
          <w:sz w:val="26"/>
          <w:szCs w:val="26"/>
          <w:lang w:eastAsia="en-US"/>
        </w:rPr>
        <w:t>от стоимости Договора.</w:t>
      </w:r>
      <w:r w:rsidRPr="009C78EA">
        <w:rPr>
          <w:rFonts w:eastAsia="Calibri"/>
          <w:sz w:val="26"/>
          <w:szCs w:val="26"/>
          <w:lang w:eastAsia="en-US"/>
        </w:rPr>
        <w:t xml:space="preserve"> </w:t>
      </w:r>
    </w:p>
    <w:p w:rsidR="009C78EA" w:rsidRPr="009C78EA" w:rsidRDefault="009C78EA" w:rsidP="009C78EA">
      <w:pPr>
        <w:jc w:val="both"/>
        <w:rPr>
          <w:rFonts w:eastAsia="Calibri"/>
          <w:sz w:val="26"/>
          <w:szCs w:val="26"/>
          <w:lang w:eastAsia="en-US"/>
        </w:rPr>
      </w:pPr>
      <w:r w:rsidRPr="009C78EA">
        <w:rPr>
          <w:rFonts w:eastAsia="Calibri"/>
          <w:sz w:val="26"/>
          <w:szCs w:val="26"/>
          <w:lang w:eastAsia="en-US"/>
        </w:rPr>
        <w:t>Положения настоящего пункта не применяются в случае не предоставления Заказчиком материала, оборудования, технической документации в установленный срок, при условии, что такое не предоставление препятствовало исполнению договора (ст. 719 ГК РФ).</w:t>
      </w:r>
    </w:p>
    <w:p w:rsidR="009C78EA" w:rsidRPr="009C78EA" w:rsidRDefault="009C78EA" w:rsidP="009C78EA">
      <w:pPr>
        <w:jc w:val="both"/>
        <w:rPr>
          <w:sz w:val="26"/>
          <w:szCs w:val="26"/>
        </w:rPr>
      </w:pPr>
    </w:p>
    <w:p w:rsidR="009C78EA" w:rsidRPr="009C78EA" w:rsidRDefault="00696628" w:rsidP="00696628">
      <w:pPr>
        <w:autoSpaceDE w:val="0"/>
        <w:autoSpaceDN w:val="0"/>
        <w:adjustRightInd w:val="0"/>
        <w:spacing w:before="108" w:after="108" w:line="259" w:lineRule="auto"/>
        <w:ind w:left="900"/>
        <w:jc w:val="center"/>
        <w:outlineLvl w:val="0"/>
        <w:rPr>
          <w:b/>
          <w:bCs/>
          <w:kern w:val="32"/>
          <w:sz w:val="26"/>
          <w:szCs w:val="32"/>
        </w:rPr>
      </w:pPr>
      <w:r>
        <w:rPr>
          <w:b/>
          <w:bCs/>
          <w:kern w:val="32"/>
          <w:sz w:val="26"/>
          <w:szCs w:val="32"/>
        </w:rPr>
        <w:t xml:space="preserve">10. </w:t>
      </w:r>
      <w:r w:rsidR="009C78EA" w:rsidRPr="009C78EA">
        <w:rPr>
          <w:b/>
          <w:bCs/>
          <w:kern w:val="32"/>
          <w:sz w:val="26"/>
          <w:szCs w:val="32"/>
        </w:rPr>
        <w:t xml:space="preserve"> Обстоятельства непреодолимой силы (форс-мажор)</w:t>
      </w:r>
    </w:p>
    <w:p w:rsidR="009C78EA" w:rsidRPr="009C78EA" w:rsidRDefault="009C78EA" w:rsidP="009C78EA">
      <w:pPr>
        <w:jc w:val="both"/>
        <w:rPr>
          <w:sz w:val="26"/>
          <w:szCs w:val="26"/>
        </w:rPr>
      </w:pPr>
      <w:r w:rsidRPr="009C78EA">
        <w:rPr>
          <w:sz w:val="26"/>
          <w:szCs w:val="26"/>
        </w:rPr>
        <w:t>10.1.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9C78EA" w:rsidRPr="009C78EA" w:rsidRDefault="009C78EA" w:rsidP="009C78EA">
      <w:pPr>
        <w:jc w:val="both"/>
        <w:rPr>
          <w:sz w:val="26"/>
          <w:szCs w:val="26"/>
        </w:rPr>
      </w:pPr>
      <w:r w:rsidRPr="009C78EA">
        <w:rPr>
          <w:sz w:val="26"/>
          <w:szCs w:val="26"/>
        </w:rPr>
        <w:t>10.2. 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9C78EA" w:rsidRPr="009C78EA" w:rsidRDefault="009C78EA" w:rsidP="009C78EA">
      <w:pPr>
        <w:jc w:val="both"/>
        <w:rPr>
          <w:sz w:val="26"/>
          <w:szCs w:val="26"/>
        </w:rPr>
      </w:pPr>
      <w:r w:rsidRPr="009C78EA">
        <w:rPr>
          <w:sz w:val="26"/>
          <w:szCs w:val="26"/>
        </w:rPr>
        <w:t>10.3. 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9C78EA" w:rsidRPr="009C78EA" w:rsidRDefault="009C78EA" w:rsidP="009C78EA">
      <w:pPr>
        <w:jc w:val="both"/>
        <w:rPr>
          <w:sz w:val="26"/>
          <w:szCs w:val="26"/>
        </w:rPr>
      </w:pPr>
      <w:r w:rsidRPr="009C78EA">
        <w:rPr>
          <w:sz w:val="26"/>
          <w:szCs w:val="26"/>
        </w:rPr>
        <w:t>10.4. 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9C78EA" w:rsidRPr="009C78EA" w:rsidRDefault="009C78EA" w:rsidP="009C78EA">
      <w:pPr>
        <w:jc w:val="both"/>
        <w:rPr>
          <w:sz w:val="26"/>
          <w:szCs w:val="26"/>
        </w:rPr>
      </w:pPr>
    </w:p>
    <w:p w:rsidR="009C78EA" w:rsidRPr="009C78EA" w:rsidRDefault="00696628" w:rsidP="00696628">
      <w:pPr>
        <w:spacing w:after="160" w:line="259" w:lineRule="auto"/>
        <w:ind w:left="900"/>
        <w:jc w:val="center"/>
        <w:rPr>
          <w:b/>
          <w:bCs/>
          <w:sz w:val="26"/>
          <w:szCs w:val="26"/>
        </w:rPr>
      </w:pPr>
      <w:r>
        <w:rPr>
          <w:b/>
          <w:bCs/>
          <w:sz w:val="26"/>
          <w:szCs w:val="26"/>
        </w:rPr>
        <w:t xml:space="preserve">11. </w:t>
      </w:r>
      <w:r w:rsidR="009C78EA" w:rsidRPr="009C78EA">
        <w:rPr>
          <w:b/>
          <w:bCs/>
          <w:sz w:val="26"/>
          <w:szCs w:val="26"/>
        </w:rPr>
        <w:t>Конфиденциальность</w:t>
      </w:r>
    </w:p>
    <w:p w:rsidR="009C78EA" w:rsidRPr="009C78EA" w:rsidRDefault="009C78EA" w:rsidP="009C78EA">
      <w:pPr>
        <w:tabs>
          <w:tab w:val="left" w:pos="0"/>
        </w:tabs>
        <w:spacing w:before="60"/>
        <w:jc w:val="both"/>
        <w:rPr>
          <w:sz w:val="26"/>
          <w:szCs w:val="26"/>
        </w:rPr>
      </w:pPr>
    </w:p>
    <w:p w:rsidR="009C78EA" w:rsidRPr="009C78EA" w:rsidRDefault="009C78EA" w:rsidP="009C78EA">
      <w:pPr>
        <w:widowControl w:val="0"/>
        <w:jc w:val="both"/>
        <w:rPr>
          <w:sz w:val="26"/>
          <w:szCs w:val="26"/>
        </w:rPr>
      </w:pPr>
      <w:r w:rsidRPr="009C78EA">
        <w:rPr>
          <w:sz w:val="26"/>
          <w:szCs w:val="26"/>
        </w:rPr>
        <w:t>11.1. Раскрывающая Сторона – Сторона, которая раскрывает конфиденциальную информацию другой Стороне.</w:t>
      </w:r>
    </w:p>
    <w:p w:rsidR="009C78EA" w:rsidRPr="009C78EA" w:rsidRDefault="009C78EA" w:rsidP="009C78EA">
      <w:pPr>
        <w:widowControl w:val="0"/>
        <w:jc w:val="both"/>
        <w:rPr>
          <w:sz w:val="26"/>
          <w:szCs w:val="26"/>
        </w:rPr>
      </w:pPr>
      <w:r w:rsidRPr="009C78EA">
        <w:rPr>
          <w:sz w:val="26"/>
          <w:szCs w:val="26"/>
        </w:rPr>
        <w:t>11.2. Получающая Сторона – Сторона, которая получает конфиденциальную информацию от другой Стороны.</w:t>
      </w:r>
    </w:p>
    <w:p w:rsidR="009C78EA" w:rsidRPr="009C78EA" w:rsidRDefault="009C78EA" w:rsidP="009C78EA">
      <w:pPr>
        <w:widowControl w:val="0"/>
        <w:jc w:val="both"/>
        <w:rPr>
          <w:sz w:val="26"/>
          <w:szCs w:val="26"/>
        </w:rPr>
      </w:pPr>
      <w:r w:rsidRPr="009C78EA">
        <w:rPr>
          <w:sz w:val="26"/>
          <w:szCs w:val="26"/>
        </w:rPr>
        <w:t>11.3. 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9C78EA" w:rsidRPr="009C78EA" w:rsidRDefault="009C78EA" w:rsidP="009C78EA">
      <w:pPr>
        <w:widowControl w:val="0"/>
        <w:jc w:val="both"/>
        <w:rPr>
          <w:sz w:val="26"/>
          <w:szCs w:val="26"/>
        </w:rPr>
      </w:pPr>
      <w:r w:rsidRPr="009C78EA">
        <w:rPr>
          <w:sz w:val="26"/>
          <w:szCs w:val="26"/>
        </w:rPr>
        <w:t>11.4. 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9C78EA" w:rsidRPr="009C78EA" w:rsidRDefault="009C78EA" w:rsidP="009C78EA">
      <w:pPr>
        <w:widowControl w:val="0"/>
        <w:jc w:val="both"/>
        <w:rPr>
          <w:sz w:val="26"/>
          <w:szCs w:val="26"/>
        </w:rPr>
      </w:pPr>
      <w:r w:rsidRPr="009C78EA">
        <w:rPr>
          <w:sz w:val="26"/>
          <w:szCs w:val="26"/>
        </w:rPr>
        <w:t>11.5. 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9C78EA" w:rsidRPr="009C78EA" w:rsidRDefault="009C78EA" w:rsidP="009C78EA">
      <w:pPr>
        <w:widowControl w:val="0"/>
        <w:jc w:val="both"/>
        <w:rPr>
          <w:sz w:val="26"/>
          <w:szCs w:val="26"/>
        </w:rPr>
      </w:pPr>
      <w:r w:rsidRPr="009C78EA">
        <w:rPr>
          <w:sz w:val="26"/>
          <w:szCs w:val="26"/>
        </w:rPr>
        <w:t>11.5.1. информация во время ее раскрытия является публично известной;</w:t>
      </w:r>
    </w:p>
    <w:p w:rsidR="009C78EA" w:rsidRPr="009C78EA" w:rsidRDefault="009C78EA" w:rsidP="009C78EA">
      <w:pPr>
        <w:widowControl w:val="0"/>
        <w:jc w:val="both"/>
        <w:rPr>
          <w:sz w:val="26"/>
          <w:szCs w:val="26"/>
        </w:rPr>
      </w:pPr>
      <w:r w:rsidRPr="009C78EA">
        <w:rPr>
          <w:sz w:val="26"/>
          <w:szCs w:val="26"/>
        </w:rPr>
        <w:t>11.5.2. информация представлена Получающей Стороне с письменным указанием на то, что она не является конфиденциальной;</w:t>
      </w:r>
    </w:p>
    <w:p w:rsidR="009C78EA" w:rsidRPr="009C78EA" w:rsidRDefault="009C78EA" w:rsidP="009C78EA">
      <w:pPr>
        <w:widowControl w:val="0"/>
        <w:jc w:val="both"/>
        <w:rPr>
          <w:sz w:val="26"/>
          <w:szCs w:val="26"/>
        </w:rPr>
      </w:pPr>
      <w:r w:rsidRPr="009C78EA">
        <w:rPr>
          <w:sz w:val="26"/>
          <w:szCs w:val="26"/>
        </w:rPr>
        <w:t>11.5.3. информация получена от любого третьего лица на законных основаниях;</w:t>
      </w:r>
    </w:p>
    <w:p w:rsidR="009C78EA" w:rsidRPr="009C78EA" w:rsidRDefault="009C78EA" w:rsidP="009C78EA">
      <w:pPr>
        <w:widowControl w:val="0"/>
        <w:jc w:val="both"/>
        <w:rPr>
          <w:sz w:val="26"/>
          <w:szCs w:val="26"/>
        </w:rPr>
      </w:pPr>
      <w:r w:rsidRPr="009C78EA">
        <w:rPr>
          <w:sz w:val="26"/>
          <w:szCs w:val="26"/>
        </w:rPr>
        <w:t>11.5.4. информация не может являться конфиденциальной в соответствии с законодательством Российской Федерации.</w:t>
      </w:r>
    </w:p>
    <w:p w:rsidR="009C78EA" w:rsidRPr="009C78EA" w:rsidRDefault="009C78EA" w:rsidP="009C78EA">
      <w:pPr>
        <w:widowControl w:val="0"/>
        <w:jc w:val="both"/>
        <w:rPr>
          <w:sz w:val="26"/>
          <w:szCs w:val="26"/>
        </w:rPr>
      </w:pPr>
      <w:r w:rsidRPr="009C78EA">
        <w:rPr>
          <w:sz w:val="26"/>
          <w:szCs w:val="26"/>
        </w:rPr>
        <w:t>11.6. Получающая Сторона имеет право раскрывать конфиденциальную информацию без согласия Раскрывающей Стороны:</w:t>
      </w:r>
    </w:p>
    <w:p w:rsidR="009C78EA" w:rsidRPr="009C78EA" w:rsidRDefault="009C78EA" w:rsidP="009C78EA">
      <w:pPr>
        <w:widowControl w:val="0"/>
        <w:jc w:val="both"/>
        <w:rPr>
          <w:sz w:val="26"/>
          <w:szCs w:val="26"/>
        </w:rPr>
      </w:pPr>
      <w:r w:rsidRPr="009C78EA">
        <w:rPr>
          <w:sz w:val="26"/>
          <w:szCs w:val="26"/>
        </w:rPr>
        <w:t>11.6.1. 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9C78EA" w:rsidRPr="009C78EA" w:rsidRDefault="009C78EA" w:rsidP="009C78EA">
      <w:pPr>
        <w:widowControl w:val="0"/>
        <w:jc w:val="both"/>
        <w:rPr>
          <w:sz w:val="26"/>
          <w:szCs w:val="26"/>
        </w:rPr>
      </w:pPr>
      <w:r w:rsidRPr="009C78EA">
        <w:rPr>
          <w:sz w:val="26"/>
          <w:szCs w:val="26"/>
        </w:rPr>
        <w:t>11.6.2.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9C78EA" w:rsidRPr="009C78EA" w:rsidRDefault="009C78EA" w:rsidP="009C78EA">
      <w:pPr>
        <w:widowControl w:val="0"/>
        <w:jc w:val="both"/>
        <w:rPr>
          <w:sz w:val="26"/>
          <w:szCs w:val="26"/>
        </w:rPr>
      </w:pPr>
      <w:r w:rsidRPr="009C78EA">
        <w:rPr>
          <w:sz w:val="26"/>
          <w:szCs w:val="26"/>
        </w:rPr>
        <w:t xml:space="preserve"> 11.7. 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решению арбитражного суда.</w:t>
      </w:r>
    </w:p>
    <w:p w:rsidR="009C78EA" w:rsidRPr="009C78EA" w:rsidRDefault="009C78EA" w:rsidP="009C78EA">
      <w:pPr>
        <w:tabs>
          <w:tab w:val="left" w:pos="0"/>
        </w:tabs>
        <w:spacing w:before="60"/>
        <w:jc w:val="both"/>
        <w:rPr>
          <w:sz w:val="26"/>
          <w:szCs w:val="26"/>
        </w:rPr>
      </w:pPr>
    </w:p>
    <w:p w:rsidR="009C78EA" w:rsidRPr="009C78EA" w:rsidRDefault="00696628" w:rsidP="00696628">
      <w:pPr>
        <w:spacing w:after="160" w:line="259" w:lineRule="auto"/>
        <w:ind w:left="900"/>
        <w:jc w:val="center"/>
        <w:rPr>
          <w:b/>
          <w:bCs/>
          <w:sz w:val="26"/>
          <w:szCs w:val="26"/>
        </w:rPr>
      </w:pPr>
      <w:r>
        <w:rPr>
          <w:b/>
          <w:bCs/>
          <w:sz w:val="26"/>
          <w:szCs w:val="26"/>
        </w:rPr>
        <w:t xml:space="preserve">12. </w:t>
      </w:r>
      <w:r w:rsidR="009C78EA" w:rsidRPr="009C78EA">
        <w:rPr>
          <w:b/>
          <w:bCs/>
          <w:sz w:val="26"/>
          <w:szCs w:val="26"/>
        </w:rPr>
        <w:t>Уведомления</w:t>
      </w:r>
    </w:p>
    <w:p w:rsidR="009C78EA" w:rsidRPr="009C78EA" w:rsidRDefault="009C78EA" w:rsidP="009C78EA">
      <w:pPr>
        <w:widowControl w:val="0"/>
        <w:tabs>
          <w:tab w:val="left" w:pos="0"/>
        </w:tabs>
        <w:suppressAutoHyphens/>
        <w:spacing w:before="120"/>
        <w:jc w:val="both"/>
        <w:rPr>
          <w:sz w:val="26"/>
          <w:szCs w:val="26"/>
        </w:rPr>
      </w:pPr>
      <w:r w:rsidRPr="009C78EA">
        <w:rPr>
          <w:bCs/>
          <w:sz w:val="26"/>
          <w:szCs w:val="26"/>
        </w:rPr>
        <w:t>12.1.</w:t>
      </w:r>
      <w:r w:rsidRPr="009C78EA">
        <w:rPr>
          <w:sz w:val="26"/>
          <w:szCs w:val="26"/>
        </w:rPr>
        <w:t xml:space="preserve"> Любые уведомления, направляемые Сторонами в рамках настоящего Договора, должны быть оформлены в письменном виде и отправлены по факсу с электронным подтверждением приема, по электронной почте, курьером или же переданы лично по приведенным ниже адресам. Датой уведомления считается дата его доставки, указанная в уведомлении о вручении или доставке:</w:t>
      </w:r>
    </w:p>
    <w:p w:rsidR="009C78EA" w:rsidRPr="009C78EA" w:rsidRDefault="009C78EA" w:rsidP="009C78EA">
      <w:pPr>
        <w:widowControl w:val="0"/>
        <w:suppressAutoHyphens/>
        <w:spacing w:before="240" w:after="60"/>
        <w:outlineLvl w:val="5"/>
        <w:rPr>
          <w:bCs/>
          <w:sz w:val="26"/>
          <w:szCs w:val="20"/>
        </w:rPr>
      </w:pPr>
      <w:r w:rsidRPr="009C78EA">
        <w:rPr>
          <w:bCs/>
          <w:sz w:val="26"/>
          <w:szCs w:val="20"/>
        </w:rPr>
        <w:t xml:space="preserve">Для Заказчика: </w:t>
      </w:r>
    </w:p>
    <w:p w:rsidR="009C78EA" w:rsidRPr="009C78EA" w:rsidRDefault="009C78EA" w:rsidP="009C78EA">
      <w:pPr>
        <w:widowControl w:val="0"/>
        <w:suppressAutoHyphens/>
        <w:spacing w:before="40" w:after="60"/>
        <w:outlineLvl w:val="5"/>
        <w:rPr>
          <w:bCs/>
          <w:sz w:val="26"/>
          <w:szCs w:val="20"/>
        </w:rPr>
      </w:pPr>
      <w:r w:rsidRPr="009C78EA">
        <w:rPr>
          <w:bCs/>
          <w:sz w:val="26"/>
          <w:szCs w:val="20"/>
        </w:rPr>
        <w:t>Организация: ПАО «Башинформсвязь»</w:t>
      </w:r>
    </w:p>
    <w:p w:rsidR="009C78EA" w:rsidRPr="009C78EA" w:rsidRDefault="009C78EA" w:rsidP="009C78EA">
      <w:pPr>
        <w:widowControl w:val="0"/>
        <w:suppressAutoHyphens/>
        <w:spacing w:before="40"/>
        <w:rPr>
          <w:sz w:val="26"/>
          <w:szCs w:val="26"/>
        </w:rPr>
      </w:pPr>
      <w:r w:rsidRPr="009C78EA">
        <w:rPr>
          <w:bCs/>
          <w:sz w:val="26"/>
          <w:szCs w:val="26"/>
        </w:rPr>
        <w:t>Ф.И.О.:</w:t>
      </w:r>
      <w:r w:rsidRPr="009C78EA">
        <w:rPr>
          <w:sz w:val="26"/>
          <w:szCs w:val="26"/>
        </w:rPr>
        <w:t xml:space="preserve">  Глущенко Олег Викторович</w:t>
      </w:r>
    </w:p>
    <w:p w:rsidR="009C78EA" w:rsidRPr="009C78EA" w:rsidRDefault="009C78EA" w:rsidP="009C78EA">
      <w:pPr>
        <w:suppressAutoHyphens/>
        <w:spacing w:before="40"/>
        <w:rPr>
          <w:sz w:val="26"/>
          <w:szCs w:val="26"/>
        </w:rPr>
      </w:pPr>
      <w:r w:rsidRPr="009C78EA">
        <w:rPr>
          <w:bCs/>
          <w:sz w:val="26"/>
          <w:szCs w:val="26"/>
        </w:rPr>
        <w:t>Адрес:</w:t>
      </w:r>
      <w:r w:rsidRPr="009C78EA">
        <w:rPr>
          <w:sz w:val="26"/>
          <w:szCs w:val="26"/>
        </w:rPr>
        <w:t> </w:t>
      </w:r>
      <w:r w:rsidRPr="009C78EA">
        <w:rPr>
          <w:sz w:val="26"/>
        </w:rPr>
        <w:t>: 450077 г.Уфа ,ул. Ленина,30</w:t>
      </w:r>
    </w:p>
    <w:p w:rsidR="009C78EA" w:rsidRPr="009C78EA" w:rsidRDefault="009C78EA" w:rsidP="009C78EA">
      <w:pPr>
        <w:tabs>
          <w:tab w:val="left" w:pos="5160"/>
        </w:tabs>
        <w:suppressAutoHyphens/>
        <w:spacing w:before="40"/>
        <w:rPr>
          <w:sz w:val="26"/>
        </w:rPr>
      </w:pPr>
      <w:r w:rsidRPr="009C78EA">
        <w:rPr>
          <w:sz w:val="26"/>
        </w:rPr>
        <w:t>Телефон: +7(347)</w:t>
      </w:r>
      <w:r w:rsidRPr="009C78EA">
        <w:rPr>
          <w:rFonts w:asciiTheme="minorHAnsi" w:eastAsiaTheme="minorHAnsi" w:hAnsiTheme="minorHAnsi" w:cstheme="minorBidi"/>
          <w:sz w:val="22"/>
          <w:szCs w:val="22"/>
          <w:lang w:eastAsia="en-US"/>
        </w:rPr>
        <w:t xml:space="preserve"> </w:t>
      </w:r>
      <w:r w:rsidRPr="009C78EA">
        <w:rPr>
          <w:sz w:val="26"/>
        </w:rPr>
        <w:t xml:space="preserve">2215807, Факс: </w:t>
      </w:r>
      <w:r w:rsidRPr="009C78EA">
        <w:rPr>
          <w:sz w:val="26"/>
        </w:rPr>
        <w:tab/>
      </w:r>
    </w:p>
    <w:p w:rsidR="009C78EA" w:rsidRPr="004B30A7" w:rsidRDefault="009C78EA" w:rsidP="009C78EA">
      <w:pPr>
        <w:widowControl w:val="0"/>
        <w:suppressAutoHyphens/>
        <w:spacing w:before="40"/>
        <w:rPr>
          <w:sz w:val="26"/>
          <w:szCs w:val="26"/>
        </w:rPr>
      </w:pPr>
      <w:r w:rsidRPr="009C78EA">
        <w:rPr>
          <w:bCs/>
          <w:sz w:val="26"/>
          <w:szCs w:val="26"/>
          <w:lang w:val="en-GB"/>
        </w:rPr>
        <w:t>e</w:t>
      </w:r>
      <w:r w:rsidRPr="004B30A7">
        <w:rPr>
          <w:bCs/>
          <w:sz w:val="26"/>
          <w:szCs w:val="26"/>
        </w:rPr>
        <w:t>-</w:t>
      </w:r>
      <w:r w:rsidRPr="009C78EA">
        <w:rPr>
          <w:bCs/>
          <w:sz w:val="26"/>
          <w:szCs w:val="26"/>
          <w:lang w:val="en-GB"/>
        </w:rPr>
        <w:t>mail</w:t>
      </w:r>
      <w:r w:rsidRPr="004B30A7">
        <w:rPr>
          <w:bCs/>
          <w:sz w:val="26"/>
          <w:szCs w:val="26"/>
        </w:rPr>
        <w:t>:</w:t>
      </w:r>
      <w:r w:rsidRPr="004B30A7">
        <w:rPr>
          <w:sz w:val="26"/>
          <w:szCs w:val="26"/>
        </w:rPr>
        <w:t xml:space="preserve"> </w:t>
      </w:r>
      <w:r w:rsidRPr="009C78EA">
        <w:rPr>
          <w:sz w:val="26"/>
          <w:szCs w:val="26"/>
          <w:lang w:val="en-US"/>
        </w:rPr>
        <w:t>o</w:t>
      </w:r>
      <w:r w:rsidRPr="004B30A7">
        <w:rPr>
          <w:sz w:val="26"/>
          <w:szCs w:val="26"/>
        </w:rPr>
        <w:t>.</w:t>
      </w:r>
      <w:r w:rsidRPr="009C78EA">
        <w:rPr>
          <w:sz w:val="26"/>
          <w:szCs w:val="26"/>
          <w:lang w:val="en-US"/>
        </w:rPr>
        <w:t>glushhenko</w:t>
      </w:r>
      <w:r w:rsidRPr="004B30A7">
        <w:rPr>
          <w:sz w:val="26"/>
          <w:szCs w:val="26"/>
        </w:rPr>
        <w:t>@</w:t>
      </w:r>
      <w:r w:rsidRPr="009C78EA">
        <w:rPr>
          <w:sz w:val="26"/>
          <w:szCs w:val="26"/>
          <w:lang w:val="en-US"/>
        </w:rPr>
        <w:t>bashtel</w:t>
      </w:r>
      <w:r w:rsidRPr="004B30A7">
        <w:rPr>
          <w:sz w:val="26"/>
          <w:szCs w:val="26"/>
        </w:rPr>
        <w:t>.</w:t>
      </w:r>
      <w:r w:rsidRPr="009C78EA">
        <w:rPr>
          <w:sz w:val="26"/>
          <w:szCs w:val="26"/>
          <w:lang w:val="en-US"/>
        </w:rPr>
        <w:t>ru</w:t>
      </w:r>
    </w:p>
    <w:p w:rsidR="009C78EA" w:rsidRPr="009C78EA" w:rsidRDefault="009C78EA" w:rsidP="009C78EA">
      <w:pPr>
        <w:widowControl w:val="0"/>
        <w:suppressAutoHyphens/>
        <w:spacing w:before="240" w:after="60"/>
        <w:outlineLvl w:val="5"/>
        <w:rPr>
          <w:bCs/>
          <w:sz w:val="26"/>
          <w:szCs w:val="20"/>
        </w:rPr>
      </w:pPr>
      <w:r w:rsidRPr="009C78EA">
        <w:rPr>
          <w:bCs/>
          <w:sz w:val="26"/>
          <w:szCs w:val="20"/>
        </w:rPr>
        <w:t>Для Подрядчика:</w:t>
      </w:r>
    </w:p>
    <w:p w:rsidR="009C78EA" w:rsidRPr="009C78EA" w:rsidRDefault="009C78EA" w:rsidP="009C78EA">
      <w:pPr>
        <w:widowControl w:val="0"/>
        <w:suppressAutoHyphens/>
        <w:rPr>
          <w:bCs/>
          <w:sz w:val="26"/>
          <w:szCs w:val="26"/>
        </w:rPr>
      </w:pPr>
      <w:r w:rsidRPr="009C78EA">
        <w:rPr>
          <w:bCs/>
          <w:sz w:val="26"/>
          <w:szCs w:val="26"/>
        </w:rPr>
        <w:t>Организация:___________</w:t>
      </w:r>
    </w:p>
    <w:p w:rsidR="009C78EA" w:rsidRPr="009C78EA" w:rsidRDefault="009C78EA" w:rsidP="009C78EA">
      <w:pPr>
        <w:widowControl w:val="0"/>
        <w:suppressAutoHyphens/>
        <w:rPr>
          <w:sz w:val="26"/>
          <w:szCs w:val="26"/>
        </w:rPr>
      </w:pPr>
      <w:r w:rsidRPr="009C78EA">
        <w:rPr>
          <w:bCs/>
          <w:sz w:val="26"/>
          <w:szCs w:val="26"/>
        </w:rPr>
        <w:t>Ф.И.О.:</w:t>
      </w:r>
      <w:r w:rsidRPr="009C78EA">
        <w:rPr>
          <w:sz w:val="26"/>
          <w:szCs w:val="26"/>
        </w:rPr>
        <w:t xml:space="preserve"> ___________</w:t>
      </w:r>
    </w:p>
    <w:p w:rsidR="009C78EA" w:rsidRPr="009C78EA" w:rsidRDefault="009C78EA" w:rsidP="009C78EA">
      <w:pPr>
        <w:widowControl w:val="0"/>
        <w:suppressAutoHyphens/>
        <w:rPr>
          <w:sz w:val="26"/>
          <w:szCs w:val="26"/>
        </w:rPr>
      </w:pPr>
      <w:r w:rsidRPr="009C78EA">
        <w:rPr>
          <w:bCs/>
          <w:sz w:val="26"/>
          <w:szCs w:val="26"/>
        </w:rPr>
        <w:t>Адрес:</w:t>
      </w:r>
      <w:r w:rsidRPr="009C78EA">
        <w:rPr>
          <w:sz w:val="26"/>
          <w:szCs w:val="26"/>
        </w:rPr>
        <w:t> ______________</w:t>
      </w:r>
    </w:p>
    <w:p w:rsidR="009C78EA" w:rsidRPr="009C78EA" w:rsidRDefault="009C78EA" w:rsidP="009C78EA">
      <w:pPr>
        <w:widowControl w:val="0"/>
        <w:suppressAutoHyphens/>
        <w:rPr>
          <w:bCs/>
          <w:sz w:val="26"/>
          <w:szCs w:val="26"/>
        </w:rPr>
      </w:pPr>
      <w:r w:rsidRPr="009C78EA">
        <w:rPr>
          <w:bCs/>
          <w:sz w:val="26"/>
          <w:szCs w:val="26"/>
        </w:rPr>
        <w:t>Телефон:</w:t>
      </w:r>
      <w:r w:rsidRPr="009C78EA">
        <w:rPr>
          <w:sz w:val="26"/>
          <w:szCs w:val="26"/>
        </w:rPr>
        <w:t xml:space="preserve"> ___________, Факс: __________</w:t>
      </w:r>
    </w:p>
    <w:p w:rsidR="009C78EA" w:rsidRPr="009C78EA" w:rsidRDefault="009C78EA" w:rsidP="009C78EA">
      <w:pPr>
        <w:ind w:right="-766"/>
        <w:jc w:val="both"/>
        <w:rPr>
          <w:sz w:val="26"/>
          <w:szCs w:val="26"/>
        </w:rPr>
      </w:pPr>
      <w:r w:rsidRPr="009C78EA">
        <w:rPr>
          <w:bCs/>
          <w:sz w:val="26"/>
          <w:szCs w:val="26"/>
          <w:lang w:val="en-GB"/>
        </w:rPr>
        <w:t>e</w:t>
      </w:r>
      <w:r w:rsidRPr="009C78EA">
        <w:rPr>
          <w:bCs/>
          <w:sz w:val="26"/>
          <w:szCs w:val="26"/>
        </w:rPr>
        <w:t>-</w:t>
      </w:r>
      <w:r w:rsidRPr="009C78EA">
        <w:rPr>
          <w:bCs/>
          <w:sz w:val="26"/>
          <w:szCs w:val="26"/>
          <w:lang w:val="en-GB"/>
        </w:rPr>
        <w:t>mail</w:t>
      </w:r>
      <w:r w:rsidRPr="009C78EA">
        <w:rPr>
          <w:bCs/>
          <w:sz w:val="26"/>
          <w:szCs w:val="26"/>
        </w:rPr>
        <w:t>:</w:t>
      </w:r>
      <w:r w:rsidRPr="009C78EA">
        <w:rPr>
          <w:sz w:val="26"/>
          <w:szCs w:val="26"/>
        </w:rPr>
        <w:t xml:space="preserve"> _________________</w:t>
      </w:r>
    </w:p>
    <w:p w:rsidR="009C78EA" w:rsidRPr="009C78EA" w:rsidRDefault="009C78EA" w:rsidP="009C78EA">
      <w:pPr>
        <w:widowControl w:val="0"/>
        <w:tabs>
          <w:tab w:val="left" w:pos="0"/>
        </w:tabs>
        <w:suppressAutoHyphens/>
        <w:jc w:val="both"/>
        <w:rPr>
          <w:bCs/>
          <w:sz w:val="26"/>
          <w:szCs w:val="26"/>
        </w:rPr>
      </w:pPr>
    </w:p>
    <w:p w:rsidR="009C78EA" w:rsidRPr="009C78EA" w:rsidRDefault="009C78EA" w:rsidP="009C78EA">
      <w:pPr>
        <w:widowControl w:val="0"/>
        <w:tabs>
          <w:tab w:val="left" w:pos="0"/>
        </w:tabs>
        <w:suppressAutoHyphens/>
        <w:jc w:val="both"/>
        <w:rPr>
          <w:sz w:val="26"/>
          <w:szCs w:val="26"/>
        </w:rPr>
      </w:pPr>
      <w:r w:rsidRPr="009C78EA">
        <w:rPr>
          <w:bCs/>
          <w:sz w:val="26"/>
          <w:szCs w:val="26"/>
        </w:rPr>
        <w:t>12.2.</w:t>
      </w:r>
      <w:r w:rsidRPr="009C78EA">
        <w:rPr>
          <w:sz w:val="26"/>
          <w:szCs w:val="26"/>
        </w:rPr>
        <w:t xml:space="preserve"> Любая из Сторон может указать путем направления соответствующего уведомления новый адрес, который будет использоваться впоследствии для направления любого уведомления, запроса, требования или иного сообщения.</w:t>
      </w:r>
    </w:p>
    <w:p w:rsidR="009C78EA" w:rsidRPr="009C78EA" w:rsidRDefault="009C78EA" w:rsidP="009C78EA">
      <w:pPr>
        <w:jc w:val="center"/>
        <w:rPr>
          <w:b/>
          <w:bCs/>
          <w:sz w:val="26"/>
          <w:szCs w:val="26"/>
        </w:rPr>
      </w:pPr>
    </w:p>
    <w:p w:rsidR="009C78EA" w:rsidRPr="009C78EA" w:rsidRDefault="00696628" w:rsidP="00696628">
      <w:pPr>
        <w:spacing w:after="160" w:line="259" w:lineRule="auto"/>
        <w:ind w:left="900"/>
        <w:jc w:val="center"/>
        <w:rPr>
          <w:b/>
          <w:bCs/>
          <w:sz w:val="26"/>
          <w:szCs w:val="26"/>
        </w:rPr>
      </w:pPr>
      <w:r>
        <w:rPr>
          <w:b/>
          <w:bCs/>
          <w:sz w:val="26"/>
          <w:szCs w:val="26"/>
        </w:rPr>
        <w:t xml:space="preserve">13. </w:t>
      </w:r>
      <w:r w:rsidR="009C78EA" w:rsidRPr="009C78EA">
        <w:rPr>
          <w:b/>
          <w:bCs/>
          <w:sz w:val="26"/>
          <w:szCs w:val="26"/>
        </w:rPr>
        <w:t>Применимое право и порядок разрешения споров</w:t>
      </w:r>
    </w:p>
    <w:p w:rsidR="009C78EA" w:rsidRPr="009C78EA" w:rsidRDefault="009C78EA" w:rsidP="009C78EA">
      <w:pPr>
        <w:jc w:val="both"/>
        <w:rPr>
          <w:sz w:val="26"/>
          <w:szCs w:val="26"/>
        </w:rPr>
      </w:pPr>
      <w:r w:rsidRPr="009C78EA">
        <w:rPr>
          <w:sz w:val="26"/>
          <w:szCs w:val="26"/>
        </w:rPr>
        <w:t>13.1. Отношения, возникающие на основании настоящего Договора, регулируются законодательством Российской Федерации.</w:t>
      </w:r>
    </w:p>
    <w:p w:rsidR="009C78EA" w:rsidRPr="009C78EA" w:rsidRDefault="009C78EA" w:rsidP="009C78EA">
      <w:pPr>
        <w:jc w:val="both"/>
        <w:rPr>
          <w:sz w:val="26"/>
          <w:szCs w:val="26"/>
        </w:rPr>
      </w:pPr>
      <w:r w:rsidRPr="009C78EA">
        <w:rPr>
          <w:sz w:val="26"/>
          <w:szCs w:val="26"/>
        </w:rPr>
        <w:t>13.2. Все споры и разногласия по настоящему Договору Стороны разрешают путём переговоров.</w:t>
      </w:r>
    </w:p>
    <w:p w:rsidR="009C78EA" w:rsidRPr="009C78EA" w:rsidRDefault="009C78EA" w:rsidP="009C78EA">
      <w:pPr>
        <w:jc w:val="both"/>
        <w:rPr>
          <w:i/>
          <w:iCs/>
        </w:rPr>
      </w:pPr>
      <w:r w:rsidRPr="009C78EA">
        <w:rPr>
          <w:sz w:val="26"/>
          <w:szCs w:val="26"/>
        </w:rPr>
        <w:t>13.3. Если по итогам переговоров Стороны не достигнут согласия, споры передаются на рассмотрение в арбитражный суд Республики Башкортостан.</w:t>
      </w:r>
    </w:p>
    <w:p w:rsidR="009C78EA" w:rsidRPr="009C78EA" w:rsidRDefault="009C78EA" w:rsidP="009C78EA">
      <w:pPr>
        <w:rPr>
          <w:sz w:val="26"/>
          <w:szCs w:val="26"/>
        </w:rPr>
      </w:pPr>
    </w:p>
    <w:p w:rsidR="009C78EA" w:rsidRPr="009C78EA" w:rsidRDefault="00696628" w:rsidP="00696628">
      <w:pPr>
        <w:spacing w:after="160" w:line="259" w:lineRule="auto"/>
        <w:ind w:left="900"/>
        <w:jc w:val="center"/>
        <w:rPr>
          <w:b/>
          <w:bCs/>
          <w:sz w:val="26"/>
          <w:szCs w:val="26"/>
        </w:rPr>
      </w:pPr>
      <w:r>
        <w:rPr>
          <w:b/>
          <w:bCs/>
          <w:sz w:val="26"/>
          <w:szCs w:val="26"/>
        </w:rPr>
        <w:t xml:space="preserve">14. </w:t>
      </w:r>
      <w:r w:rsidR="009C78EA" w:rsidRPr="009C78EA">
        <w:rPr>
          <w:b/>
          <w:bCs/>
          <w:sz w:val="26"/>
          <w:szCs w:val="26"/>
        </w:rPr>
        <w:t>Расторжение Договора</w:t>
      </w:r>
    </w:p>
    <w:p w:rsidR="009C78EA" w:rsidRPr="009C78EA" w:rsidRDefault="009C78EA" w:rsidP="009C78EA">
      <w:pPr>
        <w:tabs>
          <w:tab w:val="left" w:pos="0"/>
        </w:tabs>
        <w:spacing w:before="60"/>
        <w:jc w:val="both"/>
        <w:rPr>
          <w:sz w:val="26"/>
          <w:szCs w:val="26"/>
        </w:rPr>
      </w:pPr>
      <w:r w:rsidRPr="009C78EA">
        <w:rPr>
          <w:sz w:val="26"/>
          <w:szCs w:val="26"/>
        </w:rPr>
        <w:t>14.1 В случае неисполнения обязательств одной из Сторон по настоящему Договору в течение 20 (двадцати) рабочих дней не нарушающая обязательства Сторона будет иметь право расторгнуть в одностороннем внесудебном порядке настоящий Договор по письменному уведомлению, поданному за 10 (десять) рабочих дней до расторжения, если только нарушившая обязательства Сторона не исправит свое нарушение к удовлетворению не нарушившей Стороны в течение этого периода.</w:t>
      </w:r>
    </w:p>
    <w:p w:rsidR="009C78EA" w:rsidRPr="009C78EA" w:rsidRDefault="009C78EA" w:rsidP="009C78EA">
      <w:pPr>
        <w:widowControl w:val="0"/>
        <w:suppressAutoHyphens/>
        <w:spacing w:before="60"/>
        <w:jc w:val="both"/>
        <w:rPr>
          <w:sz w:val="26"/>
          <w:szCs w:val="26"/>
        </w:rPr>
      </w:pPr>
      <w:r w:rsidRPr="009C78EA">
        <w:rPr>
          <w:bCs/>
          <w:sz w:val="26"/>
          <w:szCs w:val="26"/>
        </w:rPr>
        <w:t xml:space="preserve">14.2. </w:t>
      </w:r>
      <w:r w:rsidRPr="009C78EA">
        <w:rPr>
          <w:sz w:val="26"/>
          <w:szCs w:val="26"/>
        </w:rPr>
        <w:t>Настоящий Договор может быть расторгнут в иных случаях и порядке, предусмотренных действующим законодательством РФ.</w:t>
      </w:r>
    </w:p>
    <w:p w:rsidR="009C78EA" w:rsidRPr="009C78EA" w:rsidRDefault="009C78EA" w:rsidP="009C78EA">
      <w:pPr>
        <w:widowControl w:val="0"/>
        <w:suppressAutoHyphens/>
        <w:spacing w:before="60"/>
        <w:jc w:val="both"/>
        <w:rPr>
          <w:sz w:val="26"/>
          <w:szCs w:val="26"/>
        </w:rPr>
      </w:pPr>
      <w:r w:rsidRPr="009C78EA">
        <w:rPr>
          <w:sz w:val="26"/>
          <w:szCs w:val="26"/>
        </w:rPr>
        <w:t xml:space="preserve">14.3. При расторжении Договора до приемки Заказчиком результата Работ, выполненных Подрядчиком, Заказчик вправе требовать передачи ему результата незавершенных </w:t>
      </w:r>
      <w:r w:rsidR="00AD5D51" w:rsidRPr="009C78EA">
        <w:rPr>
          <w:sz w:val="26"/>
          <w:szCs w:val="26"/>
        </w:rPr>
        <w:t>Работ с</w:t>
      </w:r>
      <w:r w:rsidRPr="009C78EA">
        <w:rPr>
          <w:sz w:val="26"/>
          <w:szCs w:val="26"/>
        </w:rPr>
        <w:t xml:space="preserve"> компенсацией Подрядчику произведенных затрат, а Подрядчик обязан передать ему результат незавершенных Работ</w:t>
      </w:r>
      <w:r w:rsidRPr="009C78EA">
        <w:rPr>
          <w:sz w:val="26"/>
        </w:rPr>
        <w:t>.</w:t>
      </w:r>
    </w:p>
    <w:p w:rsidR="009C78EA" w:rsidRPr="009C78EA" w:rsidRDefault="009C78EA" w:rsidP="009C78EA">
      <w:pPr>
        <w:tabs>
          <w:tab w:val="left" w:pos="0"/>
        </w:tabs>
        <w:spacing w:before="60"/>
        <w:jc w:val="both"/>
        <w:rPr>
          <w:sz w:val="26"/>
          <w:szCs w:val="26"/>
        </w:rPr>
      </w:pPr>
    </w:p>
    <w:p w:rsidR="009C78EA" w:rsidRPr="009C78EA" w:rsidRDefault="00696628" w:rsidP="00696628">
      <w:pPr>
        <w:spacing w:after="160" w:line="259" w:lineRule="auto"/>
        <w:ind w:left="900"/>
        <w:jc w:val="center"/>
        <w:rPr>
          <w:b/>
          <w:bCs/>
          <w:sz w:val="26"/>
          <w:szCs w:val="26"/>
        </w:rPr>
      </w:pPr>
      <w:r>
        <w:rPr>
          <w:b/>
          <w:bCs/>
          <w:sz w:val="26"/>
          <w:szCs w:val="26"/>
        </w:rPr>
        <w:t xml:space="preserve">15. </w:t>
      </w:r>
      <w:r w:rsidR="009C78EA" w:rsidRPr="009C78EA">
        <w:rPr>
          <w:b/>
          <w:bCs/>
          <w:sz w:val="26"/>
          <w:szCs w:val="26"/>
        </w:rPr>
        <w:t>Другие положения</w:t>
      </w:r>
    </w:p>
    <w:p w:rsidR="009C78EA" w:rsidRPr="009C78EA" w:rsidRDefault="009C78EA" w:rsidP="009C78EA">
      <w:pPr>
        <w:overflowPunct w:val="0"/>
        <w:autoSpaceDE w:val="0"/>
        <w:autoSpaceDN w:val="0"/>
        <w:adjustRightInd w:val="0"/>
        <w:jc w:val="both"/>
        <w:rPr>
          <w:sz w:val="26"/>
          <w:szCs w:val="26"/>
        </w:rPr>
      </w:pPr>
      <w:r w:rsidRPr="009C78EA">
        <w:rPr>
          <w:bCs/>
          <w:sz w:val="26"/>
          <w:szCs w:val="26"/>
        </w:rPr>
        <w:t>15.1.</w:t>
      </w:r>
      <w:r w:rsidRPr="009C78EA">
        <w:rPr>
          <w:sz w:val="26"/>
          <w:szCs w:val="26"/>
        </w:rPr>
        <w:t xml:space="preserve"> По мере необходимости Стороны осуществляют сверку расчётов по Договору с оформлением двустороннего акта сверки расчётов. Акт сверки расчётов составляется заинтересованной Стороной в двух экземплярах, каждый их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9C78EA" w:rsidRPr="009C78EA" w:rsidRDefault="009C78EA" w:rsidP="009C78EA">
      <w:pPr>
        <w:jc w:val="both"/>
        <w:rPr>
          <w:sz w:val="26"/>
          <w:szCs w:val="26"/>
        </w:rPr>
      </w:pPr>
      <w:r w:rsidRPr="009C78EA">
        <w:rPr>
          <w:bCs/>
          <w:sz w:val="26"/>
          <w:szCs w:val="26"/>
        </w:rPr>
        <w:t xml:space="preserve">15.2. </w:t>
      </w:r>
      <w:r w:rsidRPr="009C78EA">
        <w:rPr>
          <w:sz w:val="26"/>
          <w:szCs w:val="26"/>
        </w:rPr>
        <w:t>В течение 5 (пяти) рабочих дней со дня заключения настоящего Договора Подрядчик обязан направить Заказчику:</w:t>
      </w:r>
    </w:p>
    <w:p w:rsidR="009C78EA" w:rsidRPr="009C78EA" w:rsidRDefault="009C78EA" w:rsidP="009C78EA">
      <w:pPr>
        <w:jc w:val="both"/>
        <w:rPr>
          <w:sz w:val="26"/>
          <w:szCs w:val="26"/>
        </w:rPr>
      </w:pPr>
      <w:r w:rsidRPr="009C78EA">
        <w:rPr>
          <w:sz w:val="26"/>
          <w:szCs w:val="26"/>
        </w:rPr>
        <w:t>- образцы подписей лиц, которые будут подписывать выставляемые в адрес Заказчика счета-фактуры;</w:t>
      </w:r>
    </w:p>
    <w:p w:rsidR="009C78EA" w:rsidRPr="009C78EA" w:rsidRDefault="009C78EA" w:rsidP="009C78EA">
      <w:pPr>
        <w:jc w:val="both"/>
        <w:rPr>
          <w:sz w:val="26"/>
          <w:szCs w:val="26"/>
        </w:rPr>
      </w:pPr>
      <w:r w:rsidRPr="009C78EA">
        <w:rPr>
          <w:sz w:val="26"/>
          <w:szCs w:val="26"/>
        </w:rPr>
        <w:t>- 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9C78EA" w:rsidRPr="009C78EA" w:rsidRDefault="009C78EA" w:rsidP="009C78EA">
      <w:pPr>
        <w:jc w:val="both"/>
        <w:rPr>
          <w:sz w:val="26"/>
          <w:szCs w:val="26"/>
        </w:rPr>
      </w:pPr>
      <w:r w:rsidRPr="009C78EA">
        <w:rPr>
          <w:sz w:val="26"/>
          <w:szCs w:val="26"/>
        </w:rPr>
        <w:t>Подрядчик обязуется в письменной форме информировать Заказчика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9C78EA" w:rsidRPr="009C78EA" w:rsidRDefault="009C78EA" w:rsidP="009C78EA">
      <w:pPr>
        <w:jc w:val="both"/>
        <w:rPr>
          <w:sz w:val="26"/>
          <w:szCs w:val="26"/>
        </w:rPr>
      </w:pPr>
      <w:r w:rsidRPr="009C78EA">
        <w:rPr>
          <w:sz w:val="26"/>
          <w:szCs w:val="26"/>
        </w:rPr>
        <w:t>15.3. Счета-фактуры выставляются в соответствии с законодательством.</w:t>
      </w:r>
    </w:p>
    <w:p w:rsidR="009C78EA" w:rsidRPr="009C78EA" w:rsidRDefault="009C78EA" w:rsidP="009C78EA">
      <w:pPr>
        <w:widowControl w:val="0"/>
        <w:tabs>
          <w:tab w:val="left" w:pos="0"/>
        </w:tabs>
        <w:suppressAutoHyphens/>
        <w:spacing w:before="60"/>
        <w:jc w:val="both"/>
        <w:rPr>
          <w:sz w:val="26"/>
        </w:rPr>
      </w:pPr>
      <w:r w:rsidRPr="009C78EA">
        <w:rPr>
          <w:bCs/>
          <w:sz w:val="26"/>
          <w:szCs w:val="26"/>
        </w:rPr>
        <w:t>15.4.</w:t>
      </w:r>
      <w:r w:rsidRPr="009C78EA">
        <w:rPr>
          <w:sz w:val="26"/>
          <w:szCs w:val="26"/>
        </w:rPr>
        <w:t xml:space="preserve"> </w:t>
      </w:r>
      <w:r w:rsidRPr="009C78EA">
        <w:rPr>
          <w:sz w:val="26"/>
        </w:rPr>
        <w:t>Стороны не имеют права уступить либо передать свои права или обязанности по настоящему Договору, полностью либо частично, без предварительного письменного согласия другой Стороны.</w:t>
      </w:r>
    </w:p>
    <w:p w:rsidR="009C78EA" w:rsidRPr="009C78EA" w:rsidRDefault="009C78EA" w:rsidP="009C78EA">
      <w:pPr>
        <w:jc w:val="both"/>
        <w:rPr>
          <w:sz w:val="26"/>
          <w:szCs w:val="26"/>
        </w:rPr>
      </w:pPr>
      <w:r w:rsidRPr="009C78EA">
        <w:rPr>
          <w:sz w:val="26"/>
          <w:szCs w:val="26"/>
        </w:rPr>
        <w:t>15.5. Любые изменения или дополнения настоящего Договора, должны совершаться Сторонами в письменной форме.</w:t>
      </w:r>
    </w:p>
    <w:p w:rsidR="009C78EA" w:rsidRPr="009C78EA" w:rsidRDefault="009C78EA" w:rsidP="009C78EA">
      <w:pPr>
        <w:jc w:val="both"/>
        <w:rPr>
          <w:sz w:val="26"/>
          <w:szCs w:val="26"/>
        </w:rPr>
      </w:pPr>
      <w:r w:rsidRPr="009C78EA">
        <w:rPr>
          <w:sz w:val="26"/>
          <w:szCs w:val="26"/>
        </w:rPr>
        <w:t>15.</w:t>
      </w:r>
      <w:r w:rsidRPr="009C78EA">
        <w:rPr>
          <w:sz w:val="26"/>
        </w:rPr>
        <w:t>6</w:t>
      </w:r>
      <w:r w:rsidRPr="009C78EA">
        <w:rPr>
          <w:sz w:val="26"/>
          <w:szCs w:val="26"/>
        </w:rPr>
        <w:t xml:space="preserve">. Настоящий Договор составлен в двух экземплярах, имеющих равную юридическую силу, по одному для каждой из Сторон. </w:t>
      </w:r>
    </w:p>
    <w:p w:rsidR="009C78EA" w:rsidRPr="009C78EA" w:rsidRDefault="009C78EA" w:rsidP="009C78EA">
      <w:pPr>
        <w:jc w:val="both"/>
        <w:rPr>
          <w:sz w:val="26"/>
          <w:szCs w:val="26"/>
        </w:rPr>
      </w:pPr>
      <w:r w:rsidRPr="009C78EA">
        <w:rPr>
          <w:sz w:val="26"/>
          <w:szCs w:val="26"/>
        </w:rPr>
        <w:t>15.7. Настоящий Договор вступает в силу с даты подписания Сторонами и действует до полного исполнения Сторонами своих обязательств по Договору.</w:t>
      </w:r>
    </w:p>
    <w:p w:rsidR="009C78EA" w:rsidRPr="009C78EA" w:rsidRDefault="009C78EA" w:rsidP="009C78EA">
      <w:pPr>
        <w:spacing w:after="120"/>
        <w:jc w:val="both"/>
        <w:rPr>
          <w:sz w:val="26"/>
          <w:szCs w:val="26"/>
        </w:rPr>
      </w:pPr>
      <w:r w:rsidRPr="009C78EA">
        <w:rPr>
          <w:sz w:val="26"/>
          <w:szCs w:val="26"/>
        </w:rPr>
        <w:t xml:space="preserve">        15.8. К настоящему Договору прилагаются и являются его неотъемлемой частью:    </w:t>
      </w:r>
    </w:p>
    <w:p w:rsidR="009C78EA" w:rsidRPr="009C78EA" w:rsidRDefault="009C78EA" w:rsidP="009C78EA">
      <w:pPr>
        <w:spacing w:after="120"/>
        <w:jc w:val="both"/>
        <w:rPr>
          <w:sz w:val="26"/>
          <w:szCs w:val="26"/>
        </w:rPr>
      </w:pPr>
      <w:r w:rsidRPr="009C78EA">
        <w:rPr>
          <w:sz w:val="26"/>
          <w:szCs w:val="26"/>
        </w:rPr>
        <w:t xml:space="preserve">                  </w:t>
      </w:r>
      <w:r w:rsidRPr="009C78EA">
        <w:rPr>
          <w:i/>
          <w:sz w:val="26"/>
          <w:szCs w:val="26"/>
        </w:rPr>
        <w:t xml:space="preserve"> </w:t>
      </w:r>
      <w:r w:rsidRPr="009C78EA">
        <w:rPr>
          <w:bCs/>
          <w:sz w:val="26"/>
          <w:szCs w:val="26"/>
        </w:rPr>
        <w:t>Приложение № 1</w:t>
      </w:r>
      <w:r w:rsidRPr="009C78EA">
        <w:rPr>
          <w:sz w:val="26"/>
          <w:szCs w:val="26"/>
        </w:rPr>
        <w:t>.     Задание на выполнение работ;</w:t>
      </w:r>
    </w:p>
    <w:p w:rsidR="009C78EA" w:rsidRPr="009C78EA" w:rsidRDefault="009C78EA" w:rsidP="009C78EA">
      <w:pPr>
        <w:widowControl w:val="0"/>
        <w:suppressAutoHyphens/>
        <w:spacing w:before="60"/>
        <w:jc w:val="both"/>
        <w:rPr>
          <w:sz w:val="26"/>
          <w:szCs w:val="26"/>
        </w:rPr>
      </w:pPr>
      <w:r w:rsidRPr="009C78EA">
        <w:rPr>
          <w:bCs/>
          <w:sz w:val="26"/>
          <w:szCs w:val="26"/>
        </w:rPr>
        <w:t xml:space="preserve">                   Приложение № 2</w:t>
      </w:r>
      <w:r w:rsidRPr="009C78EA">
        <w:rPr>
          <w:sz w:val="26"/>
          <w:szCs w:val="26"/>
        </w:rPr>
        <w:t>.     Локальн</w:t>
      </w:r>
      <w:r w:rsidR="00696628">
        <w:rPr>
          <w:sz w:val="26"/>
          <w:szCs w:val="26"/>
        </w:rPr>
        <w:t xml:space="preserve">ый </w:t>
      </w:r>
      <w:r w:rsidRPr="009C78EA">
        <w:rPr>
          <w:sz w:val="26"/>
          <w:szCs w:val="26"/>
        </w:rPr>
        <w:t>сметный расчет №1, №2, №3, №4;</w:t>
      </w:r>
    </w:p>
    <w:p w:rsidR="009C78EA" w:rsidRPr="009C78EA" w:rsidRDefault="009C78EA" w:rsidP="009C78EA">
      <w:pPr>
        <w:widowControl w:val="0"/>
        <w:suppressAutoHyphens/>
        <w:spacing w:before="60"/>
        <w:jc w:val="both"/>
        <w:rPr>
          <w:sz w:val="26"/>
          <w:szCs w:val="26"/>
        </w:rPr>
      </w:pPr>
      <w:r w:rsidRPr="009C78EA">
        <w:rPr>
          <w:bCs/>
          <w:sz w:val="26"/>
          <w:szCs w:val="26"/>
        </w:rPr>
        <w:t xml:space="preserve">                   Приложение № 3.</w:t>
      </w:r>
      <w:r w:rsidRPr="009C78EA">
        <w:rPr>
          <w:sz w:val="26"/>
          <w:szCs w:val="26"/>
        </w:rPr>
        <w:t xml:space="preserve">     График выполнения работ.</w:t>
      </w:r>
    </w:p>
    <w:p w:rsidR="009C78EA" w:rsidRPr="009C78EA" w:rsidRDefault="00696628" w:rsidP="00696628">
      <w:pPr>
        <w:widowControl w:val="0"/>
        <w:suppressAutoHyphens/>
        <w:spacing w:before="480" w:after="160" w:line="259" w:lineRule="auto"/>
        <w:ind w:left="900"/>
        <w:jc w:val="center"/>
        <w:rPr>
          <w:b/>
          <w:bCs/>
          <w:sz w:val="26"/>
          <w:szCs w:val="26"/>
        </w:rPr>
      </w:pPr>
      <w:r>
        <w:rPr>
          <w:b/>
          <w:bCs/>
          <w:sz w:val="26"/>
          <w:szCs w:val="26"/>
        </w:rPr>
        <w:t xml:space="preserve">16. </w:t>
      </w:r>
      <w:r w:rsidR="009C78EA" w:rsidRPr="009C78EA">
        <w:rPr>
          <w:b/>
          <w:bCs/>
          <w:sz w:val="26"/>
          <w:szCs w:val="26"/>
        </w:rPr>
        <w:t xml:space="preserve"> Реквизиты Сторон</w:t>
      </w:r>
    </w:p>
    <w:tbl>
      <w:tblPr>
        <w:tblW w:w="9889" w:type="dxa"/>
        <w:tblLayout w:type="fixed"/>
        <w:tblLook w:val="0000" w:firstRow="0" w:lastRow="0" w:firstColumn="0" w:lastColumn="0" w:noHBand="0" w:noVBand="0"/>
      </w:tblPr>
      <w:tblGrid>
        <w:gridCol w:w="4603"/>
        <w:gridCol w:w="324"/>
        <w:gridCol w:w="568"/>
        <w:gridCol w:w="4359"/>
        <w:gridCol w:w="35"/>
      </w:tblGrid>
      <w:tr w:rsidR="00F90175" w:rsidRPr="009C78EA" w:rsidTr="009C78EA">
        <w:trPr>
          <w:gridAfter w:val="1"/>
          <w:wAfter w:w="35" w:type="dxa"/>
        </w:trPr>
        <w:tc>
          <w:tcPr>
            <w:tcW w:w="4927" w:type="dxa"/>
            <w:gridSpan w:val="2"/>
          </w:tcPr>
          <w:p w:rsidR="00F90175" w:rsidRPr="009C78EA" w:rsidRDefault="00F90175" w:rsidP="009C78EA">
            <w:pPr>
              <w:widowControl w:val="0"/>
              <w:suppressAutoHyphens/>
              <w:rPr>
                <w:b/>
                <w:bCs/>
                <w:sz w:val="26"/>
                <w:szCs w:val="26"/>
              </w:rPr>
            </w:pPr>
            <w:r w:rsidRPr="009C78EA">
              <w:rPr>
                <w:b/>
                <w:bCs/>
                <w:sz w:val="26"/>
                <w:szCs w:val="26"/>
              </w:rPr>
              <w:t>Заказчик:</w:t>
            </w:r>
          </w:p>
        </w:tc>
        <w:tc>
          <w:tcPr>
            <w:tcW w:w="4927" w:type="dxa"/>
            <w:gridSpan w:val="2"/>
          </w:tcPr>
          <w:p w:rsidR="00F90175" w:rsidRPr="009C78EA" w:rsidRDefault="00F90175" w:rsidP="009C78EA">
            <w:pPr>
              <w:widowControl w:val="0"/>
              <w:suppressAutoHyphens/>
              <w:rPr>
                <w:b/>
                <w:bCs/>
                <w:sz w:val="26"/>
                <w:szCs w:val="26"/>
              </w:rPr>
            </w:pPr>
            <w:r w:rsidRPr="009C78EA">
              <w:rPr>
                <w:b/>
                <w:bCs/>
                <w:sz w:val="26"/>
                <w:szCs w:val="26"/>
              </w:rPr>
              <w:t>Подрядчик:</w:t>
            </w:r>
          </w:p>
        </w:tc>
      </w:tr>
      <w:tr w:rsidR="00F90175" w:rsidRPr="009C78EA" w:rsidTr="00F90175">
        <w:tblPrEx>
          <w:tblLook w:val="04A0" w:firstRow="1" w:lastRow="0" w:firstColumn="1" w:lastColumn="0" w:noHBand="0" w:noVBand="1"/>
        </w:tblPrEx>
        <w:tc>
          <w:tcPr>
            <w:tcW w:w="4603" w:type="dxa"/>
          </w:tcPr>
          <w:tbl>
            <w:tblPr>
              <w:tblW w:w="9889" w:type="dxa"/>
              <w:tblLayout w:type="fixed"/>
              <w:tblLook w:val="04A0" w:firstRow="1" w:lastRow="0" w:firstColumn="1" w:lastColumn="0" w:noHBand="0" w:noVBand="1"/>
            </w:tblPr>
            <w:tblGrid>
              <w:gridCol w:w="8284"/>
              <w:gridCol w:w="583"/>
              <w:gridCol w:w="1022"/>
            </w:tblGrid>
            <w:tr w:rsidR="00F90175" w:rsidRPr="009C78EA" w:rsidTr="009C78EA">
              <w:tc>
                <w:tcPr>
                  <w:tcW w:w="8284" w:type="dxa"/>
                </w:tcPr>
                <w:p w:rsidR="00F90175" w:rsidRPr="009C78EA" w:rsidRDefault="00F90175" w:rsidP="009C78EA">
                  <w:pPr>
                    <w:ind w:right="21"/>
                    <w:rPr>
                      <w:rFonts w:eastAsia="Calibri" w:cs="Calibri"/>
                      <w:b/>
                      <w:color w:val="000000"/>
                    </w:rPr>
                  </w:pPr>
                  <w:r w:rsidRPr="009C78EA">
                    <w:rPr>
                      <w:b/>
                      <w:color w:val="000000"/>
                    </w:rPr>
                    <w:t xml:space="preserve">ПАО «Башинформсвязь»  </w:t>
                  </w:r>
                </w:p>
                <w:p w:rsidR="00F90175" w:rsidRPr="009C78EA" w:rsidRDefault="00F90175" w:rsidP="009C78EA">
                  <w:pPr>
                    <w:spacing w:after="22"/>
                    <w:rPr>
                      <w:color w:val="000000"/>
                    </w:rPr>
                  </w:pPr>
                  <w:r w:rsidRPr="009C78EA">
                    <w:rPr>
                      <w:color w:val="000000"/>
                    </w:rPr>
                    <w:t>Юридический адрес: Россия,4500</w:t>
                  </w:r>
                  <w:r w:rsidRPr="00696628">
                    <w:rPr>
                      <w:color w:val="000000"/>
                    </w:rPr>
                    <w:t>77</w:t>
                  </w:r>
                  <w:r w:rsidRPr="009C78EA">
                    <w:rPr>
                      <w:color w:val="000000"/>
                    </w:rPr>
                    <w:t>,</w:t>
                  </w:r>
                </w:p>
                <w:p w:rsidR="00F90175" w:rsidRPr="009C78EA" w:rsidRDefault="00F90175" w:rsidP="009C78EA">
                  <w:pPr>
                    <w:spacing w:after="22"/>
                    <w:rPr>
                      <w:color w:val="000000"/>
                    </w:rPr>
                  </w:pPr>
                  <w:r w:rsidRPr="009C78EA">
                    <w:rPr>
                      <w:color w:val="000000"/>
                    </w:rPr>
                    <w:t xml:space="preserve">г.Уфа ,ул.Ленина,д.32/1, </w:t>
                  </w:r>
                </w:p>
                <w:p w:rsidR="00F90175" w:rsidRPr="009C78EA" w:rsidRDefault="00F90175" w:rsidP="009C78EA">
                  <w:pPr>
                    <w:spacing w:after="22"/>
                    <w:rPr>
                      <w:color w:val="000000"/>
                    </w:rPr>
                  </w:pPr>
                  <w:r w:rsidRPr="009C78EA">
                    <w:rPr>
                      <w:b/>
                      <w:color w:val="000000"/>
                    </w:rPr>
                    <w:t>Почтовый адрес</w:t>
                  </w:r>
                  <w:r w:rsidRPr="009C78EA">
                    <w:rPr>
                      <w:color w:val="000000"/>
                    </w:rPr>
                    <w:t>: 450077</w:t>
                  </w:r>
                </w:p>
                <w:p w:rsidR="00F90175" w:rsidRPr="009C78EA" w:rsidRDefault="00F90175" w:rsidP="009C78EA">
                  <w:pPr>
                    <w:spacing w:after="22"/>
                    <w:rPr>
                      <w:rFonts w:eastAsia="Calibri" w:cs="Calibri"/>
                      <w:color w:val="000000"/>
                    </w:rPr>
                  </w:pPr>
                  <w:r w:rsidRPr="009C78EA">
                    <w:rPr>
                      <w:color w:val="000000"/>
                    </w:rPr>
                    <w:t xml:space="preserve"> Россия, г. Уфа, ул. Ленина, д. 30  </w:t>
                  </w:r>
                </w:p>
                <w:p w:rsidR="00F90175" w:rsidRPr="009C78EA" w:rsidRDefault="00F90175" w:rsidP="009C78EA">
                  <w:pPr>
                    <w:spacing w:after="22"/>
                    <w:rPr>
                      <w:rFonts w:eastAsia="Calibri" w:cs="Calibri"/>
                      <w:color w:val="000000"/>
                    </w:rPr>
                  </w:pPr>
                  <w:r w:rsidRPr="009C78EA">
                    <w:rPr>
                      <w:color w:val="000000"/>
                    </w:rPr>
                    <w:t xml:space="preserve">Тел./факс 7(347) 221-55-09  </w:t>
                  </w:r>
                </w:p>
                <w:p w:rsidR="00F90175" w:rsidRPr="009C78EA" w:rsidRDefault="00F90175" w:rsidP="009C78EA">
                  <w:pPr>
                    <w:spacing w:line="279" w:lineRule="auto"/>
                    <w:ind w:right="960"/>
                    <w:rPr>
                      <w:color w:val="000000"/>
                    </w:rPr>
                  </w:pPr>
                  <w:r w:rsidRPr="009C78EA">
                    <w:rPr>
                      <w:color w:val="000000"/>
                    </w:rPr>
                    <w:t>ИНН 0274018377 КПП 997750001</w:t>
                  </w:r>
                </w:p>
                <w:p w:rsidR="00F90175" w:rsidRPr="009C78EA" w:rsidRDefault="00F90175" w:rsidP="009C78EA">
                  <w:pPr>
                    <w:spacing w:line="279" w:lineRule="auto"/>
                    <w:ind w:right="960"/>
                    <w:rPr>
                      <w:color w:val="000000"/>
                    </w:rPr>
                  </w:pPr>
                  <w:r w:rsidRPr="009C78EA">
                    <w:rPr>
                      <w:color w:val="000000"/>
                    </w:rPr>
                    <w:t>ОГРН 1020202561686</w:t>
                  </w:r>
                </w:p>
                <w:p w:rsidR="00F90175" w:rsidRPr="009C78EA" w:rsidRDefault="00F90175" w:rsidP="009C78EA">
                  <w:pPr>
                    <w:spacing w:line="279" w:lineRule="auto"/>
                    <w:ind w:right="960"/>
                    <w:rPr>
                      <w:rFonts w:eastAsia="Calibri" w:cs="Calibri"/>
                      <w:color w:val="000000"/>
                    </w:rPr>
                  </w:pPr>
                  <w:r w:rsidRPr="009C78EA">
                    <w:rPr>
                      <w:color w:val="000000"/>
                    </w:rPr>
                    <w:t xml:space="preserve"> Рас/сч. № 40702810900000005674   </w:t>
                  </w:r>
                </w:p>
                <w:p w:rsidR="00F90175" w:rsidRPr="009C78EA" w:rsidRDefault="00F90175" w:rsidP="009C78EA">
                  <w:pPr>
                    <w:spacing w:after="19"/>
                    <w:jc w:val="both"/>
                    <w:rPr>
                      <w:rFonts w:eastAsia="Calibri" w:cs="Calibri"/>
                      <w:color w:val="000000"/>
                    </w:rPr>
                  </w:pPr>
                  <w:r w:rsidRPr="009C78EA">
                    <w:rPr>
                      <w:color w:val="000000"/>
                    </w:rPr>
                    <w:t xml:space="preserve">в ОАО АБ «Россия» г.Санкт-Петербург </w:t>
                  </w:r>
                </w:p>
                <w:p w:rsidR="00F90175" w:rsidRPr="009C78EA" w:rsidRDefault="00F90175" w:rsidP="009C78EA">
                  <w:pPr>
                    <w:rPr>
                      <w:color w:val="000000"/>
                    </w:rPr>
                  </w:pPr>
                  <w:r w:rsidRPr="009C78EA">
                    <w:rPr>
                      <w:color w:val="000000"/>
                    </w:rPr>
                    <w:t>Кор/сч №30101810800000000861 в Северо- Западном Главном Управлении Банка России</w:t>
                  </w:r>
                </w:p>
                <w:p w:rsidR="00F90175" w:rsidRPr="009C78EA" w:rsidRDefault="00F90175" w:rsidP="009C78EA">
                  <w:pPr>
                    <w:widowControl w:val="0"/>
                    <w:autoSpaceDE w:val="0"/>
                    <w:autoSpaceDN w:val="0"/>
                    <w:adjustRightInd w:val="0"/>
                  </w:pPr>
                  <w:r w:rsidRPr="009C78EA">
                    <w:rPr>
                      <w:color w:val="000000"/>
                    </w:rPr>
                    <w:t>БИК 044030861</w:t>
                  </w:r>
                </w:p>
                <w:p w:rsidR="00F90175" w:rsidRPr="009C78EA" w:rsidRDefault="00F90175" w:rsidP="009C78EA">
                  <w:pPr>
                    <w:jc w:val="both"/>
                    <w:rPr>
                      <w:b/>
                    </w:rPr>
                  </w:pPr>
                </w:p>
              </w:tc>
              <w:tc>
                <w:tcPr>
                  <w:tcW w:w="1605" w:type="dxa"/>
                  <w:gridSpan w:val="2"/>
                </w:tcPr>
                <w:p w:rsidR="00F90175" w:rsidRPr="009C78EA" w:rsidRDefault="00F90175" w:rsidP="009C78EA">
                  <w:pPr>
                    <w:jc w:val="both"/>
                    <w:rPr>
                      <w:b/>
                      <w:bCs/>
                    </w:rPr>
                  </w:pPr>
                </w:p>
              </w:tc>
            </w:tr>
            <w:tr w:rsidR="00F90175" w:rsidRPr="009C78EA" w:rsidTr="009C78EA">
              <w:tblPrEx>
                <w:tblLook w:val="0000" w:firstRow="0" w:lastRow="0" w:firstColumn="0" w:lastColumn="0" w:noHBand="0" w:noVBand="0"/>
              </w:tblPrEx>
              <w:trPr>
                <w:gridAfter w:val="1"/>
                <w:wAfter w:w="1022" w:type="dxa"/>
              </w:trPr>
              <w:tc>
                <w:tcPr>
                  <w:tcW w:w="8867" w:type="dxa"/>
                  <w:gridSpan w:val="2"/>
                </w:tcPr>
                <w:p w:rsidR="00F90175" w:rsidRPr="009C78EA" w:rsidRDefault="00F90175" w:rsidP="009C78EA">
                  <w:pPr>
                    <w:jc w:val="both"/>
                    <w:rPr>
                      <w:b/>
                      <w:bCs/>
                    </w:rPr>
                  </w:pPr>
                  <w:r w:rsidRPr="009C78EA">
                    <w:rPr>
                      <w:b/>
                      <w:bCs/>
                    </w:rPr>
                    <w:t>Заказчик:</w:t>
                  </w:r>
                </w:p>
              </w:tc>
            </w:tr>
          </w:tbl>
          <w:p w:rsidR="00F90175" w:rsidRPr="009C78EA" w:rsidRDefault="00F90175" w:rsidP="00F90175">
            <w:pPr>
              <w:tabs>
                <w:tab w:val="left" w:pos="675"/>
                <w:tab w:val="left" w:pos="993"/>
                <w:tab w:val="left" w:pos="1418"/>
                <w:tab w:val="left" w:pos="9747"/>
              </w:tabs>
              <w:spacing w:after="120" w:line="312" w:lineRule="auto"/>
              <w:jc w:val="both"/>
              <w:rPr>
                <w:b/>
                <w:sz w:val="26"/>
                <w:szCs w:val="26"/>
              </w:rPr>
            </w:pPr>
            <w:r w:rsidRPr="009C78EA">
              <w:rPr>
                <w:b/>
                <w:sz w:val="26"/>
                <w:szCs w:val="26"/>
              </w:rPr>
              <w:t>__________________</w:t>
            </w:r>
          </w:p>
        </w:tc>
        <w:tc>
          <w:tcPr>
            <w:tcW w:w="892" w:type="dxa"/>
            <w:gridSpan w:val="2"/>
          </w:tcPr>
          <w:p w:rsidR="00F90175" w:rsidRPr="009C78EA" w:rsidRDefault="00F90175" w:rsidP="009C78EA">
            <w:pPr>
              <w:tabs>
                <w:tab w:val="left" w:pos="675"/>
                <w:tab w:val="left" w:pos="993"/>
                <w:tab w:val="left" w:pos="1418"/>
                <w:tab w:val="left" w:pos="9747"/>
              </w:tabs>
              <w:spacing w:after="120" w:line="312" w:lineRule="auto"/>
              <w:jc w:val="both"/>
              <w:rPr>
                <w:b/>
                <w:bCs/>
                <w:sz w:val="26"/>
                <w:szCs w:val="26"/>
              </w:rPr>
            </w:pPr>
          </w:p>
        </w:tc>
        <w:tc>
          <w:tcPr>
            <w:tcW w:w="4394" w:type="dxa"/>
            <w:gridSpan w:val="2"/>
          </w:tcPr>
          <w:tbl>
            <w:tblPr>
              <w:tblW w:w="9889" w:type="dxa"/>
              <w:tblLayout w:type="fixed"/>
              <w:tblLook w:val="04A0" w:firstRow="1" w:lastRow="0" w:firstColumn="1" w:lastColumn="0" w:noHBand="0" w:noVBand="1"/>
            </w:tblPr>
            <w:tblGrid>
              <w:gridCol w:w="351"/>
              <w:gridCol w:w="8866"/>
              <w:gridCol w:w="672"/>
            </w:tblGrid>
            <w:tr w:rsidR="00F90175" w:rsidRPr="009C78EA" w:rsidTr="009C78EA">
              <w:trPr>
                <w:trHeight w:val="4179"/>
              </w:trPr>
              <w:tc>
                <w:tcPr>
                  <w:tcW w:w="351" w:type="dxa"/>
                </w:tcPr>
                <w:p w:rsidR="00F90175" w:rsidRPr="009C78EA" w:rsidRDefault="00F90175" w:rsidP="009C78EA">
                  <w:pPr>
                    <w:jc w:val="both"/>
                    <w:rPr>
                      <w:b/>
                      <w:bCs/>
                    </w:rPr>
                  </w:pPr>
                </w:p>
              </w:tc>
              <w:tc>
                <w:tcPr>
                  <w:tcW w:w="9538" w:type="dxa"/>
                  <w:gridSpan w:val="2"/>
                </w:tcPr>
                <w:p w:rsidR="00F90175" w:rsidRPr="009C78EA" w:rsidRDefault="00F90175" w:rsidP="009C78EA">
                  <w:pPr>
                    <w:jc w:val="both"/>
                  </w:pPr>
                  <w:r w:rsidRPr="009C78EA">
                    <w:t>ИНН/КПП __________/__________</w:t>
                  </w:r>
                </w:p>
                <w:p w:rsidR="00F90175" w:rsidRPr="009C78EA" w:rsidRDefault="00F90175" w:rsidP="009C78EA">
                  <w:pPr>
                    <w:jc w:val="both"/>
                  </w:pPr>
                  <w:r w:rsidRPr="009C78EA">
                    <w:t>ОГРН_________________________</w:t>
                  </w:r>
                </w:p>
                <w:p w:rsidR="00F90175" w:rsidRPr="009C78EA" w:rsidRDefault="00F90175" w:rsidP="009C78EA">
                  <w:pPr>
                    <w:jc w:val="both"/>
                  </w:pPr>
                  <w:r w:rsidRPr="009C78EA">
                    <w:t>Адрес: ____________________</w:t>
                  </w:r>
                </w:p>
                <w:p w:rsidR="00F90175" w:rsidRPr="009C78EA" w:rsidRDefault="00F90175" w:rsidP="009C78EA">
                  <w:pPr>
                    <w:jc w:val="both"/>
                    <w:rPr>
                      <w:b/>
                    </w:rPr>
                  </w:pPr>
                  <w:r w:rsidRPr="009C78EA">
                    <w:rPr>
                      <w:b/>
                    </w:rPr>
                    <w:t>Почтовый адрес:</w:t>
                  </w:r>
                </w:p>
                <w:p w:rsidR="00F90175" w:rsidRPr="009C78EA" w:rsidRDefault="00F90175" w:rsidP="009C78EA">
                  <w:pPr>
                    <w:jc w:val="both"/>
                    <w:rPr>
                      <w:b/>
                    </w:rPr>
                  </w:pPr>
                  <w:r w:rsidRPr="009C78EA">
                    <w:rPr>
                      <w:b/>
                    </w:rPr>
                    <w:t xml:space="preserve"> ___________________.</w:t>
                  </w:r>
                </w:p>
                <w:p w:rsidR="00F90175" w:rsidRPr="009C78EA" w:rsidRDefault="00F90175" w:rsidP="009C78EA">
                  <w:pPr>
                    <w:jc w:val="both"/>
                    <w:rPr>
                      <w:b/>
                    </w:rPr>
                  </w:pPr>
                  <w:r w:rsidRPr="009C78EA">
                    <w:rPr>
                      <w:b/>
                    </w:rPr>
                    <w:t>Р/с _______________________________</w:t>
                  </w:r>
                </w:p>
                <w:p w:rsidR="00F90175" w:rsidRPr="009C78EA" w:rsidRDefault="00F90175" w:rsidP="009C78EA">
                  <w:pPr>
                    <w:jc w:val="both"/>
                  </w:pPr>
                  <w:r w:rsidRPr="009C78EA">
                    <w:t>К/с _______________________________</w:t>
                  </w:r>
                </w:p>
                <w:p w:rsidR="00F90175" w:rsidRPr="009C78EA" w:rsidRDefault="00F90175" w:rsidP="009C78EA">
                  <w:pPr>
                    <w:jc w:val="both"/>
                  </w:pPr>
                  <w:r w:rsidRPr="009C78EA">
                    <w:t>БИК ______________________________</w:t>
                  </w:r>
                </w:p>
                <w:p w:rsidR="00F90175" w:rsidRPr="009C78EA" w:rsidRDefault="00F90175" w:rsidP="009C78EA">
                  <w:pPr>
                    <w:jc w:val="both"/>
                  </w:pPr>
                  <w:r w:rsidRPr="009C78EA">
                    <w:t>ОКВЭД ___________________________</w:t>
                  </w:r>
                </w:p>
                <w:p w:rsidR="00F90175" w:rsidRPr="009C78EA" w:rsidRDefault="00F90175" w:rsidP="009C78EA">
                  <w:pPr>
                    <w:jc w:val="both"/>
                  </w:pPr>
                  <w:r w:rsidRPr="009C78EA">
                    <w:t>ОКПО ____________________________</w:t>
                  </w:r>
                </w:p>
                <w:p w:rsidR="00F90175" w:rsidRPr="009C78EA" w:rsidRDefault="00F90175" w:rsidP="009C78EA">
                  <w:pPr>
                    <w:jc w:val="both"/>
                  </w:pPr>
                  <w:r w:rsidRPr="009C78EA">
                    <w:t>Телефон: __________________________</w:t>
                  </w:r>
                </w:p>
                <w:p w:rsidR="00F90175" w:rsidRPr="009C78EA" w:rsidRDefault="00F90175" w:rsidP="009C78EA">
                  <w:pPr>
                    <w:jc w:val="both"/>
                  </w:pPr>
                  <w:r w:rsidRPr="009C78EA">
                    <w:t>Факс: _____________________________</w:t>
                  </w:r>
                </w:p>
                <w:p w:rsidR="00F90175" w:rsidRPr="009C78EA" w:rsidRDefault="00F90175" w:rsidP="009C78EA">
                  <w:pPr>
                    <w:jc w:val="both"/>
                    <w:rPr>
                      <w:b/>
                    </w:rPr>
                  </w:pPr>
                  <w:r w:rsidRPr="009C78EA">
                    <w:t>Адрес электронной почты:___________</w:t>
                  </w:r>
                </w:p>
              </w:tc>
            </w:tr>
            <w:tr w:rsidR="00F90175" w:rsidRPr="009C78EA" w:rsidTr="009C78EA">
              <w:tblPrEx>
                <w:tblLook w:val="0000" w:firstRow="0" w:lastRow="0" w:firstColumn="0" w:lastColumn="0" w:noHBand="0" w:noVBand="0"/>
              </w:tblPrEx>
              <w:trPr>
                <w:gridAfter w:val="1"/>
                <w:wAfter w:w="672" w:type="dxa"/>
              </w:trPr>
              <w:tc>
                <w:tcPr>
                  <w:tcW w:w="9217" w:type="dxa"/>
                  <w:gridSpan w:val="2"/>
                </w:tcPr>
                <w:p w:rsidR="00F90175" w:rsidRPr="009C78EA" w:rsidRDefault="00F90175" w:rsidP="009C78EA">
                  <w:pPr>
                    <w:jc w:val="both"/>
                    <w:rPr>
                      <w:b/>
                      <w:bCs/>
                    </w:rPr>
                  </w:pPr>
                  <w:r w:rsidRPr="009C78EA">
                    <w:rPr>
                      <w:b/>
                      <w:bCs/>
                    </w:rPr>
                    <w:t>Подрядчик:</w:t>
                  </w:r>
                </w:p>
              </w:tc>
            </w:tr>
            <w:tr w:rsidR="00F90175" w:rsidRPr="009C78EA" w:rsidTr="009C78EA">
              <w:tblPrEx>
                <w:tblLook w:val="0000" w:firstRow="0" w:lastRow="0" w:firstColumn="0" w:lastColumn="0" w:noHBand="0" w:noVBand="0"/>
              </w:tblPrEx>
              <w:trPr>
                <w:gridAfter w:val="1"/>
                <w:wAfter w:w="672" w:type="dxa"/>
              </w:trPr>
              <w:tc>
                <w:tcPr>
                  <w:tcW w:w="9217" w:type="dxa"/>
                  <w:gridSpan w:val="2"/>
                </w:tcPr>
                <w:p w:rsidR="00F90175" w:rsidRPr="009C78EA" w:rsidRDefault="00F90175" w:rsidP="00696628">
                  <w:pPr>
                    <w:jc w:val="both"/>
                    <w:rPr>
                      <w:b/>
                      <w:bCs/>
                    </w:rPr>
                  </w:pPr>
                  <w:r w:rsidRPr="009C78EA">
                    <w:t>__________________</w:t>
                  </w:r>
                </w:p>
              </w:tc>
            </w:tr>
          </w:tbl>
          <w:p w:rsidR="00F90175" w:rsidRPr="009C78EA" w:rsidRDefault="00F90175" w:rsidP="009C78EA">
            <w:pPr>
              <w:tabs>
                <w:tab w:val="left" w:pos="675"/>
                <w:tab w:val="left" w:pos="993"/>
                <w:tab w:val="left" w:pos="1418"/>
                <w:tab w:val="left" w:pos="9747"/>
              </w:tabs>
              <w:spacing w:after="120" w:line="312" w:lineRule="auto"/>
              <w:jc w:val="both"/>
              <w:rPr>
                <w:b/>
                <w:sz w:val="26"/>
                <w:szCs w:val="26"/>
              </w:rPr>
            </w:pPr>
          </w:p>
        </w:tc>
      </w:tr>
    </w:tbl>
    <w:p w:rsidR="00AD7A41" w:rsidRDefault="00AD7A41" w:rsidP="00F90175">
      <w:pPr>
        <w:spacing w:line="360" w:lineRule="auto"/>
        <w:jc w:val="right"/>
        <w:rPr>
          <w:bCs/>
          <w:iCs/>
        </w:rPr>
      </w:pPr>
    </w:p>
    <w:p w:rsidR="00AD7A41" w:rsidRDefault="00AD7A41" w:rsidP="00F90175">
      <w:pPr>
        <w:spacing w:line="360" w:lineRule="auto"/>
        <w:jc w:val="right"/>
        <w:rPr>
          <w:bCs/>
          <w:iCs/>
        </w:rPr>
      </w:pPr>
    </w:p>
    <w:p w:rsidR="00AD7A41" w:rsidRDefault="00AD7A41" w:rsidP="00F90175">
      <w:pPr>
        <w:spacing w:line="360" w:lineRule="auto"/>
        <w:jc w:val="right"/>
        <w:rPr>
          <w:bCs/>
          <w:iCs/>
        </w:rPr>
      </w:pPr>
    </w:p>
    <w:p w:rsidR="009C78EA" w:rsidRPr="00F90175" w:rsidRDefault="00F90175" w:rsidP="00F90175">
      <w:pPr>
        <w:spacing w:line="360" w:lineRule="auto"/>
        <w:jc w:val="right"/>
        <w:rPr>
          <w:bCs/>
          <w:iCs/>
        </w:rPr>
      </w:pPr>
      <w:r w:rsidRPr="00F90175">
        <w:rPr>
          <w:bCs/>
          <w:iCs/>
        </w:rPr>
        <w:t>П</w:t>
      </w:r>
      <w:r w:rsidR="009C78EA" w:rsidRPr="00F90175">
        <w:rPr>
          <w:bCs/>
          <w:iCs/>
        </w:rPr>
        <w:t>риложение № 1</w:t>
      </w:r>
    </w:p>
    <w:p w:rsidR="009C78EA" w:rsidRPr="00F90175" w:rsidRDefault="009C78EA" w:rsidP="00F90175">
      <w:pPr>
        <w:spacing w:line="360" w:lineRule="auto"/>
        <w:jc w:val="right"/>
        <w:rPr>
          <w:bCs/>
          <w:iCs/>
        </w:rPr>
      </w:pPr>
      <w:r w:rsidRPr="00F90175">
        <w:rPr>
          <w:bCs/>
          <w:iCs/>
        </w:rPr>
        <w:t xml:space="preserve">к Договору № ___ </w:t>
      </w:r>
      <w:r w:rsidR="00F90175">
        <w:rPr>
          <w:bCs/>
          <w:iCs/>
        </w:rPr>
        <w:t>от « __ » ____</w:t>
      </w:r>
      <w:r w:rsidRPr="00F90175">
        <w:rPr>
          <w:bCs/>
          <w:iCs/>
        </w:rPr>
        <w:t xml:space="preserve"> 20___г.</w:t>
      </w:r>
    </w:p>
    <w:p w:rsidR="009C78EA" w:rsidRPr="00F90175" w:rsidRDefault="009C78EA" w:rsidP="009C78EA">
      <w:pPr>
        <w:spacing w:line="360" w:lineRule="auto"/>
        <w:jc w:val="right"/>
        <w:rPr>
          <w:bCs/>
          <w:iCs/>
        </w:rPr>
      </w:pPr>
    </w:p>
    <w:p w:rsidR="00F90175" w:rsidRDefault="00F90175" w:rsidP="00F90175">
      <w:pPr>
        <w:spacing w:line="360" w:lineRule="auto"/>
      </w:pPr>
    </w:p>
    <w:p w:rsidR="00F90175" w:rsidRPr="00F90175" w:rsidRDefault="00F90175" w:rsidP="00F90175">
      <w:pPr>
        <w:spacing w:line="360" w:lineRule="auto"/>
        <w:jc w:val="center"/>
      </w:pPr>
      <w:r w:rsidRPr="00F90175">
        <w:t>ЗАДАНИЕ НА ВЫПОЛНЕНИЕ РАБОТ</w:t>
      </w:r>
    </w:p>
    <w:p w:rsidR="002C667D" w:rsidRDefault="002C667D" w:rsidP="002C667D">
      <w:pPr>
        <w:spacing w:line="360" w:lineRule="auto"/>
        <w:jc w:val="center"/>
        <w:rPr>
          <w:bCs/>
          <w:iCs/>
        </w:rPr>
      </w:pPr>
    </w:p>
    <w:p w:rsidR="009C78EA" w:rsidRPr="002C667D" w:rsidRDefault="002C667D" w:rsidP="002C667D">
      <w:pPr>
        <w:spacing w:line="360" w:lineRule="auto"/>
        <w:jc w:val="center"/>
        <w:rPr>
          <w:b/>
          <w:bCs/>
          <w:iCs/>
        </w:rPr>
      </w:pPr>
      <w:r w:rsidRPr="002C667D">
        <w:rPr>
          <w:b/>
          <w:bCs/>
          <w:iCs/>
        </w:rPr>
        <w:t>Задание № 1</w:t>
      </w:r>
    </w:p>
    <w:p w:rsidR="002C667D" w:rsidRPr="002C667D" w:rsidRDefault="002C667D" w:rsidP="002C667D">
      <w:pPr>
        <w:spacing w:after="160" w:line="276" w:lineRule="auto"/>
        <w:jc w:val="both"/>
        <w:rPr>
          <w:b/>
        </w:rPr>
      </w:pPr>
      <w:r w:rsidRPr="002C667D">
        <w:rPr>
          <w:b/>
          <w:sz w:val="28"/>
          <w:szCs w:val="28"/>
        </w:rPr>
        <w:t xml:space="preserve">            </w:t>
      </w:r>
      <w:r w:rsidRPr="002C667D">
        <w:rPr>
          <w:b/>
        </w:rPr>
        <w:t>«Объект №1»: «Капитальный ремонт кровли теплой стоянки Акъярского ЛТЦ Сибайского МЦТЭТ»;</w:t>
      </w:r>
    </w:p>
    <w:p w:rsidR="002C667D" w:rsidRPr="002C667D" w:rsidRDefault="002C667D" w:rsidP="002C667D">
      <w:pPr>
        <w:spacing w:after="160" w:line="276" w:lineRule="auto"/>
        <w:jc w:val="both"/>
      </w:pPr>
      <w:r w:rsidRPr="002C667D">
        <w:t xml:space="preserve">            адрес объекта: «Р</w:t>
      </w:r>
      <w:r>
        <w:t xml:space="preserve">еспублика </w:t>
      </w:r>
      <w:r w:rsidRPr="002C667D">
        <w:t>Б</w:t>
      </w:r>
      <w:r>
        <w:t>ашкортостан</w:t>
      </w:r>
      <w:r w:rsidRPr="002C667D">
        <w:t>, Хайбуллинский район, с.</w:t>
      </w:r>
      <w:r>
        <w:t xml:space="preserve"> </w:t>
      </w:r>
      <w:r w:rsidRPr="002C667D">
        <w:t xml:space="preserve">Акъяр, ул.Акмуллы,7»   </w:t>
      </w:r>
    </w:p>
    <w:p w:rsidR="002C667D" w:rsidRPr="002C667D" w:rsidRDefault="002C667D" w:rsidP="002C667D">
      <w:pPr>
        <w:spacing w:before="100" w:beforeAutospacing="1" w:after="240"/>
      </w:pPr>
      <w:r w:rsidRPr="002C667D">
        <w:t xml:space="preserve">                                               </w:t>
      </w:r>
      <w:r w:rsidRPr="002C667D">
        <w:rPr>
          <w:u w:val="single"/>
        </w:rPr>
        <w:t>Состав работ</w:t>
      </w:r>
      <w:r w:rsidRPr="002C667D">
        <w:t>:</w:t>
      </w:r>
    </w:p>
    <w:p w:rsidR="002C667D" w:rsidRPr="002C667D" w:rsidRDefault="002C667D" w:rsidP="002C667D">
      <w:pPr>
        <w:spacing w:after="160" w:line="276" w:lineRule="auto"/>
        <w:jc w:val="both"/>
      </w:pPr>
    </w:p>
    <w:p w:rsidR="002C667D" w:rsidRPr="002C667D" w:rsidRDefault="002C667D" w:rsidP="002C667D">
      <w:pPr>
        <w:jc w:val="both"/>
      </w:pPr>
    </w:p>
    <w:tbl>
      <w:tblPr>
        <w:tblW w:w="9962" w:type="dxa"/>
        <w:tblLook w:val="04A0" w:firstRow="1" w:lastRow="0" w:firstColumn="1" w:lastColumn="0" w:noHBand="0" w:noVBand="1"/>
      </w:tblPr>
      <w:tblGrid>
        <w:gridCol w:w="446"/>
        <w:gridCol w:w="7880"/>
        <w:gridCol w:w="1636"/>
      </w:tblGrid>
      <w:tr w:rsidR="002C667D" w:rsidRPr="002C667D" w:rsidTr="002C667D">
        <w:trPr>
          <w:trHeight w:val="321"/>
        </w:trPr>
        <w:tc>
          <w:tcPr>
            <w:tcW w:w="446" w:type="dxa"/>
            <w:tcBorders>
              <w:top w:val="nil"/>
              <w:left w:val="nil"/>
              <w:bottom w:val="nil"/>
              <w:right w:val="nil"/>
            </w:tcBorders>
            <w:shd w:val="clear" w:color="auto" w:fill="auto"/>
            <w:noWrap/>
            <w:hideMark/>
          </w:tcPr>
          <w:p w:rsidR="002C667D" w:rsidRPr="002C667D" w:rsidRDefault="002C667D" w:rsidP="002C667D">
            <w:pPr>
              <w:jc w:val="center"/>
            </w:pPr>
            <w:r w:rsidRPr="002C667D">
              <w:t>1</w:t>
            </w:r>
          </w:p>
        </w:tc>
        <w:tc>
          <w:tcPr>
            <w:tcW w:w="7880" w:type="dxa"/>
            <w:tcBorders>
              <w:top w:val="nil"/>
              <w:left w:val="nil"/>
              <w:bottom w:val="nil"/>
              <w:right w:val="nil"/>
            </w:tcBorders>
            <w:shd w:val="clear" w:color="auto" w:fill="auto"/>
            <w:hideMark/>
          </w:tcPr>
          <w:p w:rsidR="002C667D" w:rsidRPr="002C667D" w:rsidRDefault="002C667D" w:rsidP="002C667D">
            <w:r w:rsidRPr="002C667D">
              <w:t>Разборка покрытий кровель: из рулонных материалов</w:t>
            </w:r>
          </w:p>
        </w:tc>
        <w:tc>
          <w:tcPr>
            <w:tcW w:w="1636" w:type="dxa"/>
            <w:tcBorders>
              <w:top w:val="nil"/>
              <w:left w:val="nil"/>
              <w:bottom w:val="nil"/>
              <w:right w:val="nil"/>
            </w:tcBorders>
            <w:shd w:val="clear" w:color="auto" w:fill="auto"/>
            <w:hideMark/>
          </w:tcPr>
          <w:p w:rsidR="002C667D" w:rsidRPr="002C667D" w:rsidRDefault="002C667D" w:rsidP="002C667D">
            <w:pPr>
              <w:jc w:val="center"/>
            </w:pPr>
            <w:r w:rsidRPr="002C667D">
              <w:br/>
              <w:t>- 242 м2</w:t>
            </w:r>
          </w:p>
        </w:tc>
      </w:tr>
      <w:tr w:rsidR="002C667D" w:rsidRPr="002C667D" w:rsidTr="002C667D">
        <w:trPr>
          <w:trHeight w:val="434"/>
        </w:trPr>
        <w:tc>
          <w:tcPr>
            <w:tcW w:w="446" w:type="dxa"/>
            <w:tcBorders>
              <w:top w:val="nil"/>
              <w:left w:val="nil"/>
              <w:bottom w:val="nil"/>
              <w:right w:val="nil"/>
            </w:tcBorders>
            <w:shd w:val="clear" w:color="auto" w:fill="auto"/>
            <w:noWrap/>
            <w:hideMark/>
          </w:tcPr>
          <w:p w:rsidR="002C667D" w:rsidRPr="002C667D" w:rsidRDefault="002C667D" w:rsidP="002C667D">
            <w:pPr>
              <w:jc w:val="center"/>
            </w:pPr>
            <w:r w:rsidRPr="002C667D">
              <w:t>2</w:t>
            </w:r>
          </w:p>
        </w:tc>
        <w:tc>
          <w:tcPr>
            <w:tcW w:w="7880" w:type="dxa"/>
            <w:tcBorders>
              <w:top w:val="nil"/>
              <w:left w:val="nil"/>
              <w:bottom w:val="nil"/>
              <w:right w:val="nil"/>
            </w:tcBorders>
            <w:shd w:val="clear" w:color="auto" w:fill="auto"/>
            <w:hideMark/>
          </w:tcPr>
          <w:p w:rsidR="002C667D" w:rsidRPr="002C667D" w:rsidRDefault="002C667D" w:rsidP="002C667D">
            <w:r w:rsidRPr="002C667D">
              <w:t>Ремонт цементной стяжки площадью заделки: до 1,0 м2</w:t>
            </w:r>
          </w:p>
        </w:tc>
        <w:tc>
          <w:tcPr>
            <w:tcW w:w="1636" w:type="dxa"/>
            <w:tcBorders>
              <w:top w:val="nil"/>
              <w:left w:val="nil"/>
              <w:bottom w:val="nil"/>
              <w:right w:val="nil"/>
            </w:tcBorders>
            <w:shd w:val="clear" w:color="auto" w:fill="auto"/>
            <w:hideMark/>
          </w:tcPr>
          <w:p w:rsidR="002C667D" w:rsidRPr="002C667D" w:rsidRDefault="002C667D" w:rsidP="002C667D">
            <w:pPr>
              <w:jc w:val="center"/>
              <w:rPr>
                <w:iCs/>
              </w:rPr>
            </w:pPr>
            <w:r w:rsidRPr="002C667D">
              <w:rPr>
                <w:iCs/>
              </w:rPr>
              <w:br/>
              <w:t>- 242 м2</w:t>
            </w:r>
          </w:p>
        </w:tc>
      </w:tr>
      <w:tr w:rsidR="002C667D" w:rsidRPr="002C667D" w:rsidTr="002C667D">
        <w:trPr>
          <w:trHeight w:val="1383"/>
        </w:trPr>
        <w:tc>
          <w:tcPr>
            <w:tcW w:w="446" w:type="dxa"/>
            <w:tcBorders>
              <w:top w:val="nil"/>
              <w:left w:val="nil"/>
              <w:bottom w:val="nil"/>
              <w:right w:val="nil"/>
            </w:tcBorders>
            <w:shd w:val="clear" w:color="auto" w:fill="auto"/>
            <w:noWrap/>
            <w:hideMark/>
          </w:tcPr>
          <w:p w:rsidR="002C667D" w:rsidRPr="002C667D" w:rsidRDefault="002C667D" w:rsidP="002C667D">
            <w:pPr>
              <w:jc w:val="center"/>
            </w:pPr>
            <w:r w:rsidRPr="002C667D">
              <w:t>3</w:t>
            </w:r>
          </w:p>
        </w:tc>
        <w:tc>
          <w:tcPr>
            <w:tcW w:w="7880" w:type="dxa"/>
            <w:tcBorders>
              <w:top w:val="nil"/>
              <w:left w:val="nil"/>
              <w:bottom w:val="nil"/>
              <w:right w:val="nil"/>
            </w:tcBorders>
            <w:shd w:val="clear" w:color="auto" w:fill="auto"/>
            <w:hideMark/>
          </w:tcPr>
          <w:p w:rsidR="002C667D" w:rsidRPr="002C667D" w:rsidRDefault="002C667D" w:rsidP="002C667D">
            <w:r w:rsidRPr="002C667D">
              <w:t>Комплекс работ по устройству кровель из наплавляемых рулонных материалов для зданий шириной от 12 до 24 меров: в д</w:t>
            </w:r>
          </w:p>
        </w:tc>
        <w:tc>
          <w:tcPr>
            <w:tcW w:w="1636" w:type="dxa"/>
            <w:tcBorders>
              <w:top w:val="nil"/>
              <w:left w:val="nil"/>
              <w:bottom w:val="nil"/>
              <w:right w:val="nil"/>
            </w:tcBorders>
            <w:shd w:val="clear" w:color="auto" w:fill="auto"/>
            <w:hideMark/>
          </w:tcPr>
          <w:p w:rsidR="002C667D" w:rsidRPr="002C667D" w:rsidRDefault="002C667D" w:rsidP="002C667D">
            <w:pPr>
              <w:jc w:val="center"/>
              <w:rPr>
                <w:iCs/>
              </w:rPr>
            </w:pPr>
            <w:r w:rsidRPr="002C667D">
              <w:rPr>
                <w:iCs/>
              </w:rPr>
              <w:br/>
              <w:t>- 242 м2</w:t>
            </w:r>
          </w:p>
        </w:tc>
      </w:tr>
    </w:tbl>
    <w:p w:rsidR="002C667D" w:rsidRPr="002C667D" w:rsidRDefault="002C667D" w:rsidP="002C667D">
      <w:pPr>
        <w:jc w:val="both"/>
      </w:pPr>
    </w:p>
    <w:p w:rsidR="002C667D" w:rsidRPr="002C667D" w:rsidRDefault="002C667D" w:rsidP="002C667D">
      <w:pPr>
        <w:jc w:val="both"/>
      </w:pPr>
    </w:p>
    <w:p w:rsidR="002C667D" w:rsidRPr="002C667D" w:rsidRDefault="002C667D" w:rsidP="002C667D">
      <w:pPr>
        <w:jc w:val="center"/>
        <w:rPr>
          <w:u w:val="single"/>
        </w:rPr>
      </w:pPr>
      <w:r w:rsidRPr="002C667D">
        <w:rPr>
          <w:u w:val="single"/>
        </w:rPr>
        <w:t>Результатом работ должно быть:</w:t>
      </w:r>
    </w:p>
    <w:p w:rsidR="002C667D" w:rsidRPr="002C667D" w:rsidRDefault="002C667D" w:rsidP="002C667D">
      <w:pPr>
        <w:ind w:firstLine="443"/>
        <w:jc w:val="center"/>
        <w:rPr>
          <w:u w:val="single"/>
        </w:rPr>
      </w:pPr>
    </w:p>
    <w:p w:rsidR="002C667D" w:rsidRPr="002C667D" w:rsidRDefault="002C667D" w:rsidP="002C667D">
      <w:pPr>
        <w:ind w:left="720"/>
        <w:jc w:val="both"/>
      </w:pPr>
      <w:r w:rsidRPr="002C667D">
        <w:t>Отремонтированная кровля из рулонных наплавляемых материалов в</w:t>
      </w:r>
    </w:p>
    <w:p w:rsidR="002C667D" w:rsidRPr="002C667D" w:rsidRDefault="002C667D" w:rsidP="002C667D">
      <w:pPr>
        <w:jc w:val="both"/>
      </w:pPr>
      <w:r w:rsidRPr="002C667D">
        <w:t>два слоя унифлекса площадью – 242 м2.</w:t>
      </w:r>
    </w:p>
    <w:p w:rsidR="002C667D" w:rsidRPr="002C667D" w:rsidRDefault="002C667D" w:rsidP="002C667D">
      <w:pPr>
        <w:spacing w:line="240" w:lineRule="atLeast"/>
        <w:ind w:right="4"/>
      </w:pPr>
    </w:p>
    <w:p w:rsidR="002C667D" w:rsidRPr="002C667D" w:rsidRDefault="002C667D" w:rsidP="002C667D">
      <w:pPr>
        <w:spacing w:line="360" w:lineRule="auto"/>
        <w:jc w:val="right"/>
        <w:rPr>
          <w:bCs/>
          <w:iCs/>
          <w:sz w:val="28"/>
          <w:szCs w:val="28"/>
        </w:rPr>
      </w:pPr>
    </w:p>
    <w:p w:rsidR="002C667D" w:rsidRPr="002C667D" w:rsidRDefault="002C667D" w:rsidP="002C667D">
      <w:pPr>
        <w:spacing w:line="360" w:lineRule="auto"/>
        <w:jc w:val="right"/>
        <w:rPr>
          <w:bCs/>
          <w:iCs/>
          <w:sz w:val="28"/>
          <w:szCs w:val="28"/>
        </w:rPr>
      </w:pPr>
    </w:p>
    <w:p w:rsidR="002C667D" w:rsidRPr="002C667D" w:rsidRDefault="002C667D" w:rsidP="002C667D">
      <w:pPr>
        <w:spacing w:line="360" w:lineRule="auto"/>
        <w:jc w:val="right"/>
        <w:rPr>
          <w:bCs/>
          <w:iCs/>
          <w:sz w:val="28"/>
          <w:szCs w:val="28"/>
        </w:rPr>
      </w:pPr>
    </w:p>
    <w:p w:rsidR="002C667D" w:rsidRPr="002C667D" w:rsidRDefault="002C667D" w:rsidP="002C667D">
      <w:pPr>
        <w:spacing w:line="360" w:lineRule="auto"/>
        <w:jc w:val="right"/>
        <w:rPr>
          <w:bCs/>
          <w:iCs/>
          <w:sz w:val="28"/>
          <w:szCs w:val="28"/>
        </w:rPr>
      </w:pPr>
    </w:p>
    <w:p w:rsidR="002C667D" w:rsidRDefault="002C667D" w:rsidP="002C667D">
      <w:pPr>
        <w:spacing w:after="160" w:line="276" w:lineRule="auto"/>
        <w:jc w:val="center"/>
        <w:rPr>
          <w:b/>
          <w:i/>
          <w:sz w:val="26"/>
        </w:rPr>
      </w:pPr>
    </w:p>
    <w:p w:rsidR="002C667D" w:rsidRDefault="002C667D" w:rsidP="002C667D">
      <w:pPr>
        <w:spacing w:after="160" w:line="276" w:lineRule="auto"/>
        <w:jc w:val="center"/>
        <w:rPr>
          <w:b/>
          <w:i/>
          <w:sz w:val="26"/>
        </w:rPr>
      </w:pPr>
    </w:p>
    <w:p w:rsidR="002C667D" w:rsidRDefault="002C667D" w:rsidP="002C667D">
      <w:pPr>
        <w:spacing w:after="160" w:line="276" w:lineRule="auto"/>
        <w:jc w:val="center"/>
        <w:rPr>
          <w:b/>
          <w:i/>
          <w:sz w:val="26"/>
        </w:rPr>
      </w:pPr>
    </w:p>
    <w:p w:rsidR="002C667D" w:rsidRDefault="002C667D" w:rsidP="002C667D">
      <w:pPr>
        <w:spacing w:after="160" w:line="276" w:lineRule="auto"/>
        <w:jc w:val="center"/>
        <w:rPr>
          <w:b/>
          <w:i/>
          <w:sz w:val="26"/>
        </w:rPr>
      </w:pPr>
    </w:p>
    <w:p w:rsidR="002C667D" w:rsidRPr="002C667D" w:rsidRDefault="002C667D" w:rsidP="002C667D">
      <w:pPr>
        <w:spacing w:after="160" w:line="276" w:lineRule="auto"/>
        <w:jc w:val="center"/>
        <w:rPr>
          <w:b/>
          <w:i/>
          <w:sz w:val="26"/>
        </w:rPr>
      </w:pPr>
    </w:p>
    <w:p w:rsidR="002C667D" w:rsidRPr="002C667D" w:rsidRDefault="002C667D" w:rsidP="002C667D">
      <w:pPr>
        <w:spacing w:after="160" w:line="276" w:lineRule="auto"/>
        <w:jc w:val="center"/>
        <w:rPr>
          <w:b/>
          <w:i/>
          <w:sz w:val="26"/>
        </w:rPr>
      </w:pPr>
    </w:p>
    <w:p w:rsidR="002C667D" w:rsidRDefault="002C667D" w:rsidP="002C667D">
      <w:pPr>
        <w:spacing w:after="160" w:line="276" w:lineRule="auto"/>
        <w:jc w:val="center"/>
        <w:rPr>
          <w:b/>
        </w:rPr>
      </w:pPr>
    </w:p>
    <w:p w:rsidR="002C667D" w:rsidRDefault="002C667D" w:rsidP="002C667D">
      <w:pPr>
        <w:spacing w:after="160" w:line="276" w:lineRule="auto"/>
        <w:jc w:val="center"/>
        <w:rPr>
          <w:b/>
        </w:rPr>
      </w:pPr>
      <w:r w:rsidRPr="002C667D">
        <w:rPr>
          <w:b/>
        </w:rPr>
        <w:t>Задание №2</w:t>
      </w:r>
    </w:p>
    <w:p w:rsidR="002C667D" w:rsidRPr="002C667D" w:rsidRDefault="002C667D" w:rsidP="002C667D">
      <w:pPr>
        <w:spacing w:after="160" w:line="276" w:lineRule="auto"/>
        <w:jc w:val="center"/>
        <w:rPr>
          <w:b/>
        </w:rPr>
      </w:pPr>
    </w:p>
    <w:p w:rsidR="002C667D" w:rsidRPr="002C667D" w:rsidRDefault="002C667D" w:rsidP="002C667D">
      <w:pPr>
        <w:spacing w:after="160" w:line="276" w:lineRule="auto"/>
        <w:jc w:val="both"/>
        <w:rPr>
          <w:b/>
        </w:rPr>
      </w:pPr>
      <w:r w:rsidRPr="002C667D">
        <w:rPr>
          <w:b/>
        </w:rPr>
        <w:t xml:space="preserve">              «Объект №2»: «Капитальный ремонт мягкой кровли, отмостки Белорецкого МЦТЭТ - АТСЭ-43/20»</w:t>
      </w:r>
    </w:p>
    <w:p w:rsidR="002C667D" w:rsidRPr="002C667D" w:rsidRDefault="002C667D" w:rsidP="002C667D">
      <w:pPr>
        <w:spacing w:after="160" w:line="276" w:lineRule="auto"/>
        <w:jc w:val="both"/>
      </w:pPr>
      <w:r w:rsidRPr="002C667D">
        <w:t xml:space="preserve">             адрес объекта: «Р</w:t>
      </w:r>
      <w:r>
        <w:t xml:space="preserve">еспублика </w:t>
      </w:r>
      <w:r w:rsidRPr="002C667D">
        <w:t>Б</w:t>
      </w:r>
      <w:r>
        <w:t>ашкортостан</w:t>
      </w:r>
      <w:r w:rsidRPr="002C667D">
        <w:t>,</w:t>
      </w:r>
      <w:r w:rsidR="00862952">
        <w:t xml:space="preserve"> </w:t>
      </w:r>
      <w:r w:rsidRPr="002C667D">
        <w:t>г.</w:t>
      </w:r>
      <w:r>
        <w:t xml:space="preserve"> </w:t>
      </w:r>
      <w:r w:rsidRPr="002C667D">
        <w:t>Белорецк, ул. Челябинская,13.</w:t>
      </w:r>
      <w:r w:rsidRPr="002C667D">
        <w:rPr>
          <w:rFonts w:eastAsiaTheme="minorHAnsi"/>
          <w:lang w:eastAsia="en-US"/>
        </w:rPr>
        <w:t>»</w:t>
      </w:r>
    </w:p>
    <w:p w:rsidR="002C667D" w:rsidRPr="002C667D" w:rsidRDefault="002C667D" w:rsidP="002C667D">
      <w:pPr>
        <w:spacing w:before="100" w:beforeAutospacing="1" w:after="240"/>
        <w:ind w:firstLine="708"/>
      </w:pPr>
      <w:r w:rsidRPr="002C667D">
        <w:t xml:space="preserve">                 </w:t>
      </w:r>
    </w:p>
    <w:p w:rsidR="002C667D" w:rsidRPr="002C667D" w:rsidRDefault="002C667D" w:rsidP="002C667D">
      <w:pPr>
        <w:spacing w:before="100" w:beforeAutospacing="1" w:after="240"/>
        <w:ind w:left="708" w:firstLine="708"/>
      </w:pPr>
      <w:r w:rsidRPr="002C667D">
        <w:t xml:space="preserve">                     </w:t>
      </w:r>
      <w:r w:rsidRPr="002C667D">
        <w:rPr>
          <w:u w:val="single"/>
        </w:rPr>
        <w:t>Состав работ</w:t>
      </w:r>
      <w:r w:rsidRPr="002C667D">
        <w:t>:</w:t>
      </w:r>
    </w:p>
    <w:tbl>
      <w:tblPr>
        <w:tblW w:w="9356" w:type="dxa"/>
        <w:tblLook w:val="04A0" w:firstRow="1" w:lastRow="0" w:firstColumn="1" w:lastColumn="0" w:noHBand="0" w:noVBand="1"/>
      </w:tblPr>
      <w:tblGrid>
        <w:gridCol w:w="851"/>
        <w:gridCol w:w="6662"/>
        <w:gridCol w:w="1843"/>
      </w:tblGrid>
      <w:tr w:rsidR="002C667D" w:rsidRPr="002C667D" w:rsidTr="007124CF">
        <w:trPr>
          <w:trHeight w:val="459"/>
        </w:trPr>
        <w:tc>
          <w:tcPr>
            <w:tcW w:w="851" w:type="dxa"/>
            <w:tcBorders>
              <w:top w:val="nil"/>
              <w:left w:val="nil"/>
              <w:bottom w:val="nil"/>
              <w:right w:val="nil"/>
            </w:tcBorders>
            <w:shd w:val="clear" w:color="auto" w:fill="auto"/>
            <w:noWrap/>
            <w:hideMark/>
          </w:tcPr>
          <w:p w:rsidR="002C667D" w:rsidRPr="002C667D" w:rsidRDefault="002C667D" w:rsidP="002C667D">
            <w:pPr>
              <w:jc w:val="center"/>
            </w:pPr>
            <w:r w:rsidRPr="002C667D">
              <w:t>1</w:t>
            </w:r>
          </w:p>
        </w:tc>
        <w:tc>
          <w:tcPr>
            <w:tcW w:w="6662" w:type="dxa"/>
            <w:tcBorders>
              <w:top w:val="nil"/>
              <w:left w:val="nil"/>
              <w:bottom w:val="nil"/>
              <w:right w:val="nil"/>
            </w:tcBorders>
            <w:shd w:val="clear" w:color="auto" w:fill="auto"/>
            <w:hideMark/>
          </w:tcPr>
          <w:p w:rsidR="002C667D" w:rsidRPr="002C667D" w:rsidRDefault="002C667D" w:rsidP="002C667D">
            <w:r w:rsidRPr="002C667D">
              <w:t>Разборка покрытий кровель: из рулонных материалов</w:t>
            </w:r>
          </w:p>
        </w:tc>
        <w:tc>
          <w:tcPr>
            <w:tcW w:w="1843" w:type="dxa"/>
            <w:tcBorders>
              <w:top w:val="nil"/>
              <w:left w:val="nil"/>
              <w:bottom w:val="nil"/>
              <w:right w:val="nil"/>
            </w:tcBorders>
            <w:shd w:val="clear" w:color="auto" w:fill="auto"/>
            <w:hideMark/>
          </w:tcPr>
          <w:p w:rsidR="002C667D" w:rsidRPr="002C667D" w:rsidRDefault="002C667D" w:rsidP="002C667D">
            <w:pPr>
              <w:jc w:val="center"/>
            </w:pPr>
            <w:r w:rsidRPr="002C667D">
              <w:t xml:space="preserve"> </w:t>
            </w:r>
            <w:r w:rsidRPr="002C667D">
              <w:rPr>
                <w:iCs/>
              </w:rPr>
              <w:br/>
              <w:t>- 290 м2</w:t>
            </w:r>
          </w:p>
        </w:tc>
      </w:tr>
      <w:tr w:rsidR="002C667D" w:rsidRPr="002C667D" w:rsidTr="007124CF">
        <w:trPr>
          <w:trHeight w:val="533"/>
        </w:trPr>
        <w:tc>
          <w:tcPr>
            <w:tcW w:w="851" w:type="dxa"/>
            <w:tcBorders>
              <w:top w:val="nil"/>
              <w:left w:val="nil"/>
              <w:bottom w:val="nil"/>
              <w:right w:val="nil"/>
            </w:tcBorders>
            <w:shd w:val="clear" w:color="auto" w:fill="auto"/>
            <w:noWrap/>
            <w:hideMark/>
          </w:tcPr>
          <w:p w:rsidR="002C667D" w:rsidRPr="002C667D" w:rsidRDefault="002C667D" w:rsidP="002C667D">
            <w:pPr>
              <w:jc w:val="center"/>
            </w:pPr>
            <w:r w:rsidRPr="002C667D">
              <w:t>2</w:t>
            </w:r>
          </w:p>
        </w:tc>
        <w:tc>
          <w:tcPr>
            <w:tcW w:w="6662" w:type="dxa"/>
            <w:tcBorders>
              <w:top w:val="nil"/>
              <w:left w:val="nil"/>
              <w:bottom w:val="nil"/>
              <w:right w:val="nil"/>
            </w:tcBorders>
            <w:shd w:val="clear" w:color="auto" w:fill="auto"/>
            <w:hideMark/>
          </w:tcPr>
          <w:p w:rsidR="002C667D" w:rsidRPr="002C667D" w:rsidRDefault="002C667D" w:rsidP="002C667D">
            <w:r w:rsidRPr="002C667D">
              <w:t>Ремонт цементной стяжки площадью заделки: до 1,0 м2</w:t>
            </w:r>
          </w:p>
        </w:tc>
        <w:tc>
          <w:tcPr>
            <w:tcW w:w="1843" w:type="dxa"/>
            <w:tcBorders>
              <w:top w:val="nil"/>
              <w:left w:val="nil"/>
              <w:bottom w:val="nil"/>
              <w:right w:val="nil"/>
            </w:tcBorders>
            <w:shd w:val="clear" w:color="auto" w:fill="auto"/>
            <w:hideMark/>
          </w:tcPr>
          <w:p w:rsidR="002C667D" w:rsidRPr="002C667D" w:rsidRDefault="002C667D" w:rsidP="002C667D">
            <w:pPr>
              <w:jc w:val="center"/>
            </w:pPr>
            <w:r w:rsidRPr="002C667D">
              <w:t xml:space="preserve"> </w:t>
            </w:r>
            <w:r w:rsidRPr="002C667D">
              <w:rPr>
                <w:iCs/>
              </w:rPr>
              <w:br/>
              <w:t xml:space="preserve">- 290 м2 </w:t>
            </w:r>
          </w:p>
        </w:tc>
      </w:tr>
      <w:tr w:rsidR="002C667D" w:rsidRPr="002C667D" w:rsidTr="007124CF">
        <w:trPr>
          <w:trHeight w:val="555"/>
        </w:trPr>
        <w:tc>
          <w:tcPr>
            <w:tcW w:w="851" w:type="dxa"/>
            <w:tcBorders>
              <w:top w:val="nil"/>
              <w:left w:val="nil"/>
              <w:bottom w:val="nil"/>
              <w:right w:val="nil"/>
            </w:tcBorders>
            <w:shd w:val="clear" w:color="auto" w:fill="auto"/>
            <w:noWrap/>
            <w:hideMark/>
          </w:tcPr>
          <w:p w:rsidR="002C667D" w:rsidRPr="002C667D" w:rsidRDefault="002C667D" w:rsidP="002C667D">
            <w:pPr>
              <w:jc w:val="center"/>
            </w:pPr>
            <w:r w:rsidRPr="002C667D">
              <w:t>3</w:t>
            </w:r>
          </w:p>
        </w:tc>
        <w:tc>
          <w:tcPr>
            <w:tcW w:w="6662" w:type="dxa"/>
            <w:tcBorders>
              <w:top w:val="nil"/>
              <w:left w:val="nil"/>
              <w:bottom w:val="nil"/>
              <w:right w:val="nil"/>
            </w:tcBorders>
            <w:shd w:val="clear" w:color="auto" w:fill="auto"/>
            <w:hideMark/>
          </w:tcPr>
          <w:p w:rsidR="002C667D" w:rsidRPr="002C667D" w:rsidRDefault="002C667D" w:rsidP="002C667D">
            <w:r w:rsidRPr="002C667D">
              <w:t>Комплекс работ по устройству кровель из наплавляемых рулонных материалов для зданий шириной от 12 до 24 метров: в два слоя</w:t>
            </w:r>
          </w:p>
        </w:tc>
        <w:tc>
          <w:tcPr>
            <w:tcW w:w="1843" w:type="dxa"/>
            <w:tcBorders>
              <w:top w:val="nil"/>
              <w:left w:val="nil"/>
              <w:bottom w:val="nil"/>
              <w:right w:val="nil"/>
            </w:tcBorders>
            <w:shd w:val="clear" w:color="auto" w:fill="auto"/>
            <w:hideMark/>
          </w:tcPr>
          <w:p w:rsidR="002C667D" w:rsidRPr="002C667D" w:rsidRDefault="002C667D" w:rsidP="002C667D">
            <w:pPr>
              <w:jc w:val="center"/>
            </w:pPr>
            <w:r w:rsidRPr="002C667D">
              <w:t xml:space="preserve"> </w:t>
            </w:r>
            <w:r w:rsidRPr="002C667D">
              <w:rPr>
                <w:iCs/>
              </w:rPr>
              <w:br/>
              <w:t>- 290 м2</w:t>
            </w:r>
          </w:p>
        </w:tc>
      </w:tr>
      <w:tr w:rsidR="002C667D" w:rsidRPr="002C667D" w:rsidTr="007124CF">
        <w:trPr>
          <w:trHeight w:val="709"/>
        </w:trPr>
        <w:tc>
          <w:tcPr>
            <w:tcW w:w="851" w:type="dxa"/>
            <w:tcBorders>
              <w:top w:val="nil"/>
              <w:left w:val="nil"/>
              <w:bottom w:val="nil"/>
              <w:right w:val="nil"/>
            </w:tcBorders>
            <w:shd w:val="clear" w:color="auto" w:fill="auto"/>
            <w:noWrap/>
            <w:hideMark/>
          </w:tcPr>
          <w:p w:rsidR="002C667D" w:rsidRPr="002C667D" w:rsidRDefault="002C667D" w:rsidP="002C667D">
            <w:pPr>
              <w:jc w:val="center"/>
            </w:pPr>
            <w:r w:rsidRPr="002C667D">
              <w:t>6</w:t>
            </w:r>
          </w:p>
        </w:tc>
        <w:tc>
          <w:tcPr>
            <w:tcW w:w="6662" w:type="dxa"/>
            <w:tcBorders>
              <w:top w:val="nil"/>
              <w:left w:val="nil"/>
              <w:bottom w:val="nil"/>
              <w:right w:val="nil"/>
            </w:tcBorders>
            <w:shd w:val="clear" w:color="auto" w:fill="auto"/>
            <w:hideMark/>
          </w:tcPr>
          <w:p w:rsidR="002C667D" w:rsidRPr="002C667D" w:rsidRDefault="002C667D" w:rsidP="002C667D">
            <w:r w:rsidRPr="002C667D">
              <w:t>Ремонт отмостки: асфальтобетонной толщиной 14 см</w:t>
            </w:r>
          </w:p>
        </w:tc>
        <w:tc>
          <w:tcPr>
            <w:tcW w:w="1843" w:type="dxa"/>
            <w:tcBorders>
              <w:top w:val="nil"/>
              <w:left w:val="nil"/>
              <w:bottom w:val="nil"/>
              <w:right w:val="nil"/>
            </w:tcBorders>
            <w:shd w:val="clear" w:color="auto" w:fill="auto"/>
            <w:hideMark/>
          </w:tcPr>
          <w:p w:rsidR="002C667D" w:rsidRPr="002C667D" w:rsidRDefault="002C667D" w:rsidP="002C667D">
            <w:pPr>
              <w:jc w:val="center"/>
            </w:pPr>
            <w:r w:rsidRPr="002C667D">
              <w:t xml:space="preserve"> </w:t>
            </w:r>
            <w:r w:rsidRPr="002C667D">
              <w:rPr>
                <w:iCs/>
              </w:rPr>
              <w:br/>
              <w:t>-70 м2</w:t>
            </w:r>
          </w:p>
        </w:tc>
      </w:tr>
    </w:tbl>
    <w:p w:rsidR="002C667D" w:rsidRPr="002C667D" w:rsidRDefault="002C667D" w:rsidP="002C667D">
      <w:pPr>
        <w:spacing w:after="160" w:line="276" w:lineRule="auto"/>
        <w:jc w:val="both"/>
        <w:rPr>
          <w:rFonts w:eastAsiaTheme="minorHAnsi"/>
          <w:color w:val="000000"/>
          <w:lang w:eastAsia="en-US"/>
        </w:rPr>
      </w:pPr>
    </w:p>
    <w:p w:rsidR="002C667D" w:rsidRPr="002C667D" w:rsidRDefault="002C667D" w:rsidP="002C667D">
      <w:pPr>
        <w:jc w:val="both"/>
      </w:pPr>
      <w:r w:rsidRPr="002C667D">
        <w:t xml:space="preserve">               </w:t>
      </w:r>
    </w:p>
    <w:p w:rsidR="002C667D" w:rsidRPr="002C667D" w:rsidRDefault="002C667D" w:rsidP="002C667D">
      <w:pPr>
        <w:jc w:val="center"/>
        <w:rPr>
          <w:u w:val="single"/>
        </w:rPr>
      </w:pPr>
      <w:r w:rsidRPr="002C667D">
        <w:rPr>
          <w:u w:val="single"/>
        </w:rPr>
        <w:t>Результатом работ должно быть:</w:t>
      </w:r>
    </w:p>
    <w:p w:rsidR="002C667D" w:rsidRPr="002C667D" w:rsidRDefault="002C667D" w:rsidP="002C667D">
      <w:pPr>
        <w:ind w:firstLine="443"/>
        <w:jc w:val="center"/>
        <w:rPr>
          <w:u w:val="single"/>
        </w:rPr>
      </w:pPr>
    </w:p>
    <w:p w:rsidR="002C667D" w:rsidRPr="002C667D" w:rsidRDefault="002C667D" w:rsidP="002C667D">
      <w:pPr>
        <w:ind w:left="720"/>
        <w:jc w:val="both"/>
      </w:pPr>
      <w:r w:rsidRPr="002C667D">
        <w:t xml:space="preserve">Отремонтированная кровля из рулонных наплавляемых материалов в </w:t>
      </w:r>
    </w:p>
    <w:p w:rsidR="002C667D" w:rsidRPr="002C667D" w:rsidRDefault="002C667D" w:rsidP="002C667D">
      <w:pPr>
        <w:jc w:val="both"/>
      </w:pPr>
      <w:r w:rsidRPr="002C667D">
        <w:t xml:space="preserve">два </w:t>
      </w:r>
      <w:r w:rsidR="00862952" w:rsidRPr="002C667D">
        <w:t>слоя унифлекса</w:t>
      </w:r>
      <w:r w:rsidRPr="002C667D">
        <w:t xml:space="preserve"> площадью -290 м2 </w:t>
      </w:r>
      <w:r w:rsidR="00862952" w:rsidRPr="002C667D">
        <w:t>и ремонт</w:t>
      </w:r>
      <w:r w:rsidRPr="002C667D">
        <w:t xml:space="preserve"> отмостки: асфальтобетонной толщиной 14 см  70 м2</w:t>
      </w:r>
      <w:r w:rsidR="00862952">
        <w:t>.</w:t>
      </w:r>
    </w:p>
    <w:p w:rsidR="002C667D" w:rsidRPr="002C667D" w:rsidRDefault="002C667D" w:rsidP="002C667D">
      <w:pPr>
        <w:spacing w:line="240" w:lineRule="atLeast"/>
        <w:ind w:right="4"/>
        <w:jc w:val="right"/>
      </w:pPr>
    </w:p>
    <w:p w:rsidR="002C667D" w:rsidRPr="002C667D" w:rsidRDefault="002C667D" w:rsidP="002C667D">
      <w:pPr>
        <w:spacing w:line="240" w:lineRule="atLeast"/>
        <w:ind w:right="4"/>
        <w:jc w:val="right"/>
      </w:pPr>
    </w:p>
    <w:p w:rsidR="002C667D" w:rsidRPr="002C667D" w:rsidRDefault="002C667D" w:rsidP="002C667D">
      <w:pPr>
        <w:spacing w:line="240" w:lineRule="atLeast"/>
        <w:ind w:right="4"/>
        <w:jc w:val="right"/>
      </w:pPr>
      <w:r w:rsidRPr="002C667D">
        <w:t xml:space="preserve"> </w:t>
      </w:r>
    </w:p>
    <w:p w:rsidR="002C667D" w:rsidRPr="002C667D" w:rsidRDefault="002C667D" w:rsidP="002C667D">
      <w:pPr>
        <w:spacing w:line="240" w:lineRule="atLeast"/>
        <w:ind w:right="4"/>
        <w:jc w:val="right"/>
      </w:pPr>
    </w:p>
    <w:p w:rsidR="002C667D" w:rsidRPr="002C667D" w:rsidRDefault="002C667D" w:rsidP="002C667D">
      <w:pPr>
        <w:spacing w:line="240" w:lineRule="atLeast"/>
        <w:ind w:right="4"/>
        <w:jc w:val="right"/>
      </w:pPr>
    </w:p>
    <w:p w:rsidR="002C667D" w:rsidRPr="002C667D" w:rsidRDefault="002C667D" w:rsidP="002C667D">
      <w:pPr>
        <w:spacing w:line="240" w:lineRule="atLeast"/>
        <w:ind w:right="4"/>
        <w:jc w:val="right"/>
        <w:rPr>
          <w:sz w:val="26"/>
          <w:szCs w:val="26"/>
        </w:rPr>
      </w:pPr>
    </w:p>
    <w:p w:rsidR="002C667D" w:rsidRPr="002C667D" w:rsidRDefault="002C667D" w:rsidP="002C667D">
      <w:pPr>
        <w:spacing w:line="240" w:lineRule="atLeast"/>
        <w:ind w:right="4"/>
        <w:jc w:val="right"/>
        <w:rPr>
          <w:sz w:val="26"/>
          <w:szCs w:val="26"/>
        </w:rPr>
      </w:pPr>
    </w:p>
    <w:p w:rsidR="002C667D" w:rsidRPr="002C667D" w:rsidRDefault="002C667D" w:rsidP="002C667D">
      <w:pPr>
        <w:spacing w:line="240" w:lineRule="atLeast"/>
        <w:ind w:right="4"/>
        <w:jc w:val="right"/>
        <w:rPr>
          <w:sz w:val="26"/>
          <w:szCs w:val="26"/>
        </w:rPr>
      </w:pPr>
    </w:p>
    <w:p w:rsidR="002C667D" w:rsidRPr="002C667D" w:rsidRDefault="002C667D" w:rsidP="002C667D">
      <w:pPr>
        <w:spacing w:line="240" w:lineRule="atLeast"/>
        <w:ind w:right="4"/>
        <w:jc w:val="right"/>
        <w:rPr>
          <w:sz w:val="26"/>
          <w:szCs w:val="26"/>
        </w:rPr>
      </w:pPr>
    </w:p>
    <w:p w:rsidR="002C667D" w:rsidRPr="002C667D" w:rsidRDefault="002C667D" w:rsidP="002C667D">
      <w:pPr>
        <w:spacing w:line="240" w:lineRule="atLeast"/>
        <w:ind w:right="4"/>
        <w:rPr>
          <w:sz w:val="26"/>
          <w:szCs w:val="26"/>
        </w:rPr>
      </w:pPr>
    </w:p>
    <w:p w:rsidR="002C667D" w:rsidRPr="002C667D" w:rsidRDefault="002C667D" w:rsidP="002C667D">
      <w:pPr>
        <w:spacing w:line="240" w:lineRule="atLeast"/>
        <w:ind w:right="4"/>
        <w:rPr>
          <w:sz w:val="26"/>
          <w:szCs w:val="26"/>
        </w:rPr>
      </w:pPr>
    </w:p>
    <w:p w:rsidR="002C667D" w:rsidRPr="002C667D" w:rsidRDefault="002C667D" w:rsidP="002C667D">
      <w:pPr>
        <w:spacing w:line="240" w:lineRule="atLeast"/>
        <w:ind w:right="4"/>
        <w:rPr>
          <w:sz w:val="26"/>
          <w:szCs w:val="26"/>
        </w:rPr>
      </w:pPr>
    </w:p>
    <w:p w:rsidR="002C667D" w:rsidRPr="002C667D" w:rsidRDefault="002C667D" w:rsidP="002C667D">
      <w:pPr>
        <w:spacing w:line="240" w:lineRule="atLeast"/>
        <w:ind w:right="4"/>
        <w:rPr>
          <w:sz w:val="26"/>
          <w:szCs w:val="26"/>
        </w:rPr>
      </w:pPr>
    </w:p>
    <w:p w:rsidR="002C667D" w:rsidRPr="002C667D" w:rsidRDefault="002C667D" w:rsidP="002C667D">
      <w:pPr>
        <w:spacing w:line="240" w:lineRule="atLeast"/>
        <w:ind w:right="4"/>
        <w:rPr>
          <w:sz w:val="26"/>
          <w:szCs w:val="26"/>
        </w:rPr>
      </w:pPr>
    </w:p>
    <w:p w:rsidR="002C667D" w:rsidRDefault="002C667D" w:rsidP="002C667D">
      <w:pPr>
        <w:spacing w:after="160" w:line="276" w:lineRule="auto"/>
        <w:jc w:val="both"/>
        <w:rPr>
          <w:b/>
          <w:sz w:val="26"/>
          <w:szCs w:val="26"/>
        </w:rPr>
      </w:pPr>
    </w:p>
    <w:p w:rsidR="00862952" w:rsidRDefault="00862952" w:rsidP="002C667D">
      <w:pPr>
        <w:spacing w:after="160" w:line="276" w:lineRule="auto"/>
        <w:jc w:val="both"/>
        <w:rPr>
          <w:b/>
          <w:sz w:val="26"/>
          <w:szCs w:val="26"/>
        </w:rPr>
      </w:pPr>
    </w:p>
    <w:p w:rsidR="00862952" w:rsidRDefault="00862952" w:rsidP="002C667D">
      <w:pPr>
        <w:spacing w:after="160" w:line="276" w:lineRule="auto"/>
        <w:jc w:val="both"/>
        <w:rPr>
          <w:b/>
          <w:sz w:val="26"/>
          <w:szCs w:val="26"/>
        </w:rPr>
      </w:pPr>
    </w:p>
    <w:p w:rsidR="00862952" w:rsidRDefault="00862952" w:rsidP="002C667D">
      <w:pPr>
        <w:spacing w:after="160" w:line="276" w:lineRule="auto"/>
        <w:jc w:val="both"/>
        <w:rPr>
          <w:b/>
          <w:sz w:val="26"/>
          <w:szCs w:val="26"/>
        </w:rPr>
      </w:pPr>
    </w:p>
    <w:p w:rsidR="00862952" w:rsidRPr="002C667D" w:rsidRDefault="00862952" w:rsidP="002C667D">
      <w:pPr>
        <w:spacing w:after="160" w:line="276" w:lineRule="auto"/>
        <w:jc w:val="both"/>
        <w:rPr>
          <w:b/>
          <w:sz w:val="26"/>
          <w:szCs w:val="26"/>
        </w:rPr>
      </w:pPr>
    </w:p>
    <w:p w:rsidR="002C667D" w:rsidRPr="002C667D" w:rsidRDefault="002C667D" w:rsidP="002C667D">
      <w:pPr>
        <w:spacing w:after="160" w:line="276" w:lineRule="auto"/>
        <w:jc w:val="both"/>
        <w:rPr>
          <w:b/>
          <w:sz w:val="26"/>
          <w:szCs w:val="26"/>
        </w:rPr>
      </w:pPr>
    </w:p>
    <w:p w:rsidR="002C667D" w:rsidRPr="002C667D" w:rsidRDefault="002C667D" w:rsidP="002C667D">
      <w:pPr>
        <w:spacing w:after="160" w:line="276" w:lineRule="auto"/>
        <w:jc w:val="center"/>
        <w:rPr>
          <w:b/>
        </w:rPr>
      </w:pPr>
      <w:r w:rsidRPr="002C667D">
        <w:rPr>
          <w:b/>
        </w:rPr>
        <w:t>Задание №3</w:t>
      </w:r>
    </w:p>
    <w:p w:rsidR="002C667D" w:rsidRPr="002C667D" w:rsidRDefault="002C667D" w:rsidP="002C667D">
      <w:pPr>
        <w:spacing w:after="160" w:line="276" w:lineRule="auto"/>
        <w:jc w:val="both"/>
        <w:rPr>
          <w:b/>
        </w:rPr>
      </w:pPr>
    </w:p>
    <w:p w:rsidR="002C667D" w:rsidRPr="002C667D" w:rsidRDefault="00862952" w:rsidP="002C667D">
      <w:pPr>
        <w:spacing w:after="160" w:line="276" w:lineRule="auto"/>
        <w:jc w:val="both"/>
        <w:rPr>
          <w:b/>
        </w:rPr>
      </w:pPr>
      <w:r>
        <w:rPr>
          <w:b/>
        </w:rPr>
        <w:t xml:space="preserve">            </w:t>
      </w:r>
      <w:r w:rsidR="002C667D" w:rsidRPr="002C667D">
        <w:rPr>
          <w:b/>
        </w:rPr>
        <w:t xml:space="preserve"> «Объект №3»: «Капитальный ремонт здания Старосубхангуловского ЛТЦ Белорецкого МЦТЭТ»</w:t>
      </w:r>
    </w:p>
    <w:p w:rsidR="002C667D" w:rsidRPr="002C667D" w:rsidRDefault="002C667D" w:rsidP="002C667D">
      <w:pPr>
        <w:spacing w:after="160" w:line="276" w:lineRule="auto"/>
        <w:jc w:val="both"/>
      </w:pPr>
      <w:r w:rsidRPr="002C667D">
        <w:t xml:space="preserve">             адрес объекта: «</w:t>
      </w:r>
      <w:r w:rsidR="00862952" w:rsidRPr="002C667D">
        <w:t>Р</w:t>
      </w:r>
      <w:r w:rsidR="00862952">
        <w:t xml:space="preserve">еспублика </w:t>
      </w:r>
      <w:r w:rsidR="00862952" w:rsidRPr="002C667D">
        <w:t>Б</w:t>
      </w:r>
      <w:r w:rsidR="00862952">
        <w:t>ашкортостан</w:t>
      </w:r>
      <w:r w:rsidRPr="002C667D">
        <w:t>, Бурзянский район, с.Старосубхангулово, ул. Ленина, 76.</w:t>
      </w:r>
      <w:r w:rsidRPr="002C667D">
        <w:rPr>
          <w:rFonts w:eastAsiaTheme="minorHAnsi"/>
          <w:lang w:eastAsia="en-US"/>
        </w:rPr>
        <w:t>»</w:t>
      </w:r>
    </w:p>
    <w:p w:rsidR="002C667D" w:rsidRPr="002C667D" w:rsidRDefault="002C667D" w:rsidP="002C667D">
      <w:pPr>
        <w:spacing w:before="100" w:beforeAutospacing="1" w:after="240"/>
        <w:ind w:firstLine="708"/>
      </w:pPr>
      <w:r w:rsidRPr="002C667D">
        <w:t xml:space="preserve">                                            </w:t>
      </w:r>
      <w:r w:rsidRPr="002C667D">
        <w:rPr>
          <w:u w:val="single"/>
        </w:rPr>
        <w:t>Состав работ</w:t>
      </w:r>
      <w:r w:rsidRPr="002C667D">
        <w:t>:</w:t>
      </w:r>
    </w:p>
    <w:tbl>
      <w:tblPr>
        <w:tblW w:w="9540" w:type="dxa"/>
        <w:tblLook w:val="04A0" w:firstRow="1" w:lastRow="0" w:firstColumn="1" w:lastColumn="0" w:noHBand="0" w:noVBand="1"/>
      </w:tblPr>
      <w:tblGrid>
        <w:gridCol w:w="528"/>
        <w:gridCol w:w="6746"/>
        <w:gridCol w:w="1657"/>
        <w:gridCol w:w="283"/>
        <w:gridCol w:w="326"/>
      </w:tblGrid>
      <w:tr w:rsidR="002C667D" w:rsidRPr="002C667D" w:rsidTr="007124CF">
        <w:trPr>
          <w:trHeight w:val="720"/>
        </w:trPr>
        <w:tc>
          <w:tcPr>
            <w:tcW w:w="528" w:type="dxa"/>
            <w:tcBorders>
              <w:top w:val="nil"/>
              <w:left w:val="nil"/>
              <w:bottom w:val="nil"/>
              <w:right w:val="nil"/>
            </w:tcBorders>
            <w:shd w:val="clear" w:color="auto" w:fill="auto"/>
            <w:noWrap/>
            <w:hideMark/>
          </w:tcPr>
          <w:p w:rsidR="002C667D" w:rsidRPr="002C667D" w:rsidRDefault="002C667D" w:rsidP="002C667D">
            <w:pPr>
              <w:jc w:val="center"/>
            </w:pPr>
            <w:r w:rsidRPr="002C667D">
              <w:t>1</w:t>
            </w:r>
          </w:p>
        </w:tc>
        <w:tc>
          <w:tcPr>
            <w:tcW w:w="6746" w:type="dxa"/>
            <w:tcBorders>
              <w:top w:val="nil"/>
              <w:left w:val="nil"/>
              <w:bottom w:val="nil"/>
              <w:right w:val="nil"/>
            </w:tcBorders>
            <w:shd w:val="clear" w:color="auto" w:fill="auto"/>
            <w:hideMark/>
          </w:tcPr>
          <w:p w:rsidR="002C667D" w:rsidRPr="002C667D" w:rsidRDefault="002C667D" w:rsidP="002C667D">
            <w:r w:rsidRPr="002C667D">
              <w:t>Разборка деревянных заполнений проемов: оконных с подоконными досками</w:t>
            </w:r>
          </w:p>
        </w:tc>
        <w:tc>
          <w:tcPr>
            <w:tcW w:w="1657" w:type="dxa"/>
            <w:tcBorders>
              <w:top w:val="nil"/>
              <w:left w:val="nil"/>
              <w:bottom w:val="nil"/>
              <w:right w:val="nil"/>
            </w:tcBorders>
            <w:shd w:val="clear" w:color="auto" w:fill="auto"/>
            <w:hideMark/>
          </w:tcPr>
          <w:p w:rsidR="002C667D" w:rsidRPr="002C667D" w:rsidRDefault="002C667D" w:rsidP="002C667D">
            <w:pPr>
              <w:jc w:val="center"/>
            </w:pPr>
            <w:r w:rsidRPr="002C667D">
              <w:t>-  52,8 м2</w:t>
            </w:r>
            <w:r w:rsidRPr="002C667D">
              <w:rPr>
                <w:i/>
                <w:iCs/>
              </w:rPr>
              <w:br/>
              <w:t xml:space="preserve"> </w:t>
            </w:r>
          </w:p>
        </w:tc>
        <w:tc>
          <w:tcPr>
            <w:tcW w:w="283" w:type="dxa"/>
            <w:tcBorders>
              <w:top w:val="nil"/>
              <w:left w:val="nil"/>
              <w:bottom w:val="nil"/>
              <w:right w:val="nil"/>
            </w:tcBorders>
            <w:shd w:val="clear" w:color="auto" w:fill="auto"/>
            <w:noWrap/>
            <w:hideMark/>
          </w:tcPr>
          <w:p w:rsidR="002C667D" w:rsidRPr="002C667D" w:rsidRDefault="002C667D" w:rsidP="002C667D">
            <w:pPr>
              <w:jc w:val="center"/>
            </w:pPr>
          </w:p>
        </w:tc>
        <w:tc>
          <w:tcPr>
            <w:tcW w:w="326" w:type="dxa"/>
            <w:tcBorders>
              <w:top w:val="nil"/>
              <w:left w:val="nil"/>
              <w:bottom w:val="nil"/>
              <w:right w:val="nil"/>
            </w:tcBorders>
            <w:shd w:val="clear" w:color="auto" w:fill="auto"/>
            <w:noWrap/>
            <w:hideMark/>
          </w:tcPr>
          <w:p w:rsidR="002C667D" w:rsidRPr="002C667D" w:rsidRDefault="002C667D" w:rsidP="002C667D">
            <w:pPr>
              <w:jc w:val="right"/>
            </w:pPr>
          </w:p>
        </w:tc>
      </w:tr>
      <w:tr w:rsidR="002C667D" w:rsidRPr="002C667D" w:rsidTr="007124CF">
        <w:trPr>
          <w:trHeight w:val="1680"/>
        </w:trPr>
        <w:tc>
          <w:tcPr>
            <w:tcW w:w="528" w:type="dxa"/>
            <w:tcBorders>
              <w:top w:val="nil"/>
              <w:left w:val="nil"/>
              <w:bottom w:val="nil"/>
              <w:right w:val="nil"/>
            </w:tcBorders>
            <w:shd w:val="clear" w:color="auto" w:fill="auto"/>
            <w:noWrap/>
            <w:hideMark/>
          </w:tcPr>
          <w:p w:rsidR="002C667D" w:rsidRPr="002C667D" w:rsidRDefault="002C667D" w:rsidP="002C667D">
            <w:pPr>
              <w:jc w:val="center"/>
            </w:pPr>
            <w:r w:rsidRPr="002C667D">
              <w:t>2</w:t>
            </w:r>
          </w:p>
        </w:tc>
        <w:tc>
          <w:tcPr>
            <w:tcW w:w="6746" w:type="dxa"/>
            <w:tcBorders>
              <w:top w:val="nil"/>
              <w:left w:val="nil"/>
              <w:bottom w:val="nil"/>
              <w:right w:val="nil"/>
            </w:tcBorders>
            <w:shd w:val="clear" w:color="auto" w:fill="auto"/>
            <w:hideMark/>
          </w:tcPr>
          <w:p w:rsidR="002C667D" w:rsidRPr="002C667D" w:rsidRDefault="002C667D" w:rsidP="002C667D">
            <w:r w:rsidRPr="002C667D">
              <w:t>Установка в жилых и общественных зданиях оконных блоков из ПВХ профилей: поворотных (откидных, поворотно-откидных) с площадью проема более 2 м2 трехстворчатых, в том числе при наличии створок глухого остекления</w:t>
            </w:r>
          </w:p>
        </w:tc>
        <w:tc>
          <w:tcPr>
            <w:tcW w:w="1657" w:type="dxa"/>
            <w:tcBorders>
              <w:top w:val="nil"/>
              <w:left w:val="nil"/>
              <w:bottom w:val="nil"/>
              <w:right w:val="nil"/>
            </w:tcBorders>
            <w:shd w:val="clear" w:color="auto" w:fill="auto"/>
            <w:hideMark/>
          </w:tcPr>
          <w:p w:rsidR="002C667D" w:rsidRPr="002C667D" w:rsidRDefault="002C667D" w:rsidP="002C667D">
            <w:pPr>
              <w:jc w:val="center"/>
            </w:pPr>
            <w:r w:rsidRPr="002C667D">
              <w:t>-  52,8 м2</w:t>
            </w:r>
          </w:p>
        </w:tc>
        <w:tc>
          <w:tcPr>
            <w:tcW w:w="283" w:type="dxa"/>
            <w:tcBorders>
              <w:top w:val="nil"/>
              <w:left w:val="nil"/>
              <w:bottom w:val="nil"/>
              <w:right w:val="nil"/>
            </w:tcBorders>
            <w:shd w:val="clear" w:color="auto" w:fill="auto"/>
            <w:noWrap/>
            <w:hideMark/>
          </w:tcPr>
          <w:p w:rsidR="002C667D" w:rsidRPr="002C667D" w:rsidRDefault="002C667D" w:rsidP="002C667D">
            <w:pPr>
              <w:jc w:val="center"/>
            </w:pPr>
          </w:p>
        </w:tc>
        <w:tc>
          <w:tcPr>
            <w:tcW w:w="326" w:type="dxa"/>
            <w:tcBorders>
              <w:top w:val="nil"/>
              <w:left w:val="nil"/>
              <w:bottom w:val="nil"/>
              <w:right w:val="nil"/>
            </w:tcBorders>
            <w:shd w:val="clear" w:color="auto" w:fill="auto"/>
            <w:noWrap/>
            <w:hideMark/>
          </w:tcPr>
          <w:p w:rsidR="002C667D" w:rsidRPr="002C667D" w:rsidRDefault="002C667D" w:rsidP="002C667D">
            <w:pPr>
              <w:jc w:val="right"/>
            </w:pPr>
          </w:p>
        </w:tc>
      </w:tr>
      <w:tr w:rsidR="002C667D" w:rsidRPr="002C667D" w:rsidTr="007124CF">
        <w:trPr>
          <w:trHeight w:val="480"/>
        </w:trPr>
        <w:tc>
          <w:tcPr>
            <w:tcW w:w="528" w:type="dxa"/>
            <w:tcBorders>
              <w:top w:val="nil"/>
              <w:left w:val="nil"/>
              <w:bottom w:val="nil"/>
              <w:right w:val="nil"/>
            </w:tcBorders>
            <w:shd w:val="clear" w:color="auto" w:fill="auto"/>
            <w:noWrap/>
            <w:hideMark/>
          </w:tcPr>
          <w:p w:rsidR="002C667D" w:rsidRPr="002C667D" w:rsidRDefault="002C667D" w:rsidP="002C667D">
            <w:pPr>
              <w:jc w:val="center"/>
            </w:pPr>
            <w:r w:rsidRPr="002C667D">
              <w:t>3</w:t>
            </w:r>
          </w:p>
        </w:tc>
        <w:tc>
          <w:tcPr>
            <w:tcW w:w="6746" w:type="dxa"/>
            <w:tcBorders>
              <w:top w:val="nil"/>
              <w:left w:val="nil"/>
              <w:bottom w:val="nil"/>
              <w:right w:val="nil"/>
            </w:tcBorders>
            <w:shd w:val="clear" w:color="auto" w:fill="auto"/>
            <w:hideMark/>
          </w:tcPr>
          <w:p w:rsidR="002C667D" w:rsidRPr="002C667D" w:rsidRDefault="002C667D" w:rsidP="002C667D">
            <w:r w:rsidRPr="002C667D">
              <w:t>Установка подоконных досок из ПВХ: в каменных стенах толщиной до 0,51 м</w:t>
            </w:r>
          </w:p>
        </w:tc>
        <w:tc>
          <w:tcPr>
            <w:tcW w:w="1657" w:type="dxa"/>
            <w:tcBorders>
              <w:top w:val="nil"/>
              <w:left w:val="nil"/>
              <w:bottom w:val="nil"/>
              <w:right w:val="nil"/>
            </w:tcBorders>
            <w:shd w:val="clear" w:color="auto" w:fill="auto"/>
            <w:hideMark/>
          </w:tcPr>
          <w:p w:rsidR="002C667D" w:rsidRPr="002C667D" w:rsidRDefault="002C667D" w:rsidP="002C667D">
            <w:pPr>
              <w:jc w:val="center"/>
            </w:pPr>
            <w:r w:rsidRPr="002C667D">
              <w:t>-  35,2 м2</w:t>
            </w:r>
          </w:p>
        </w:tc>
        <w:tc>
          <w:tcPr>
            <w:tcW w:w="283" w:type="dxa"/>
            <w:tcBorders>
              <w:top w:val="nil"/>
              <w:left w:val="nil"/>
              <w:bottom w:val="nil"/>
              <w:right w:val="nil"/>
            </w:tcBorders>
            <w:shd w:val="clear" w:color="auto" w:fill="auto"/>
            <w:noWrap/>
            <w:hideMark/>
          </w:tcPr>
          <w:p w:rsidR="002C667D" w:rsidRPr="002C667D" w:rsidRDefault="002C667D" w:rsidP="002C667D">
            <w:pPr>
              <w:jc w:val="center"/>
            </w:pPr>
          </w:p>
        </w:tc>
        <w:tc>
          <w:tcPr>
            <w:tcW w:w="326" w:type="dxa"/>
            <w:tcBorders>
              <w:top w:val="nil"/>
              <w:left w:val="nil"/>
              <w:bottom w:val="nil"/>
              <w:right w:val="nil"/>
            </w:tcBorders>
            <w:shd w:val="clear" w:color="auto" w:fill="auto"/>
            <w:noWrap/>
            <w:hideMark/>
          </w:tcPr>
          <w:p w:rsidR="002C667D" w:rsidRPr="002C667D" w:rsidRDefault="002C667D" w:rsidP="002C667D">
            <w:pPr>
              <w:jc w:val="right"/>
            </w:pPr>
          </w:p>
        </w:tc>
      </w:tr>
      <w:tr w:rsidR="002C667D" w:rsidRPr="002C667D" w:rsidTr="007124CF">
        <w:trPr>
          <w:trHeight w:val="480"/>
        </w:trPr>
        <w:tc>
          <w:tcPr>
            <w:tcW w:w="528" w:type="dxa"/>
            <w:tcBorders>
              <w:top w:val="nil"/>
              <w:left w:val="nil"/>
              <w:bottom w:val="nil"/>
              <w:right w:val="nil"/>
            </w:tcBorders>
            <w:shd w:val="clear" w:color="auto" w:fill="auto"/>
            <w:noWrap/>
            <w:hideMark/>
          </w:tcPr>
          <w:p w:rsidR="002C667D" w:rsidRPr="002C667D" w:rsidRDefault="002C667D" w:rsidP="002C667D">
            <w:pPr>
              <w:jc w:val="center"/>
            </w:pPr>
            <w:r w:rsidRPr="002C667D">
              <w:t>4</w:t>
            </w:r>
          </w:p>
        </w:tc>
        <w:tc>
          <w:tcPr>
            <w:tcW w:w="6746" w:type="dxa"/>
            <w:tcBorders>
              <w:top w:val="nil"/>
              <w:left w:val="nil"/>
              <w:bottom w:val="nil"/>
              <w:right w:val="nil"/>
            </w:tcBorders>
            <w:shd w:val="clear" w:color="auto" w:fill="auto"/>
            <w:hideMark/>
          </w:tcPr>
          <w:p w:rsidR="002C667D" w:rsidRPr="002C667D" w:rsidRDefault="002C667D" w:rsidP="002C667D">
            <w:r w:rsidRPr="002C667D">
              <w:t>Установка уголков ПВХ на клее</w:t>
            </w:r>
          </w:p>
        </w:tc>
        <w:tc>
          <w:tcPr>
            <w:tcW w:w="1657" w:type="dxa"/>
            <w:tcBorders>
              <w:top w:val="nil"/>
              <w:left w:val="nil"/>
              <w:bottom w:val="nil"/>
              <w:right w:val="nil"/>
            </w:tcBorders>
            <w:shd w:val="clear" w:color="auto" w:fill="auto"/>
            <w:hideMark/>
          </w:tcPr>
          <w:p w:rsidR="002C667D" w:rsidRPr="002C667D" w:rsidRDefault="002C667D" w:rsidP="002C667D">
            <w:pPr>
              <w:jc w:val="center"/>
            </w:pPr>
            <w:r w:rsidRPr="002C667D">
              <w:t>-  69 м2</w:t>
            </w:r>
          </w:p>
        </w:tc>
        <w:tc>
          <w:tcPr>
            <w:tcW w:w="283" w:type="dxa"/>
            <w:tcBorders>
              <w:top w:val="nil"/>
              <w:left w:val="nil"/>
              <w:bottom w:val="nil"/>
              <w:right w:val="nil"/>
            </w:tcBorders>
            <w:shd w:val="clear" w:color="auto" w:fill="auto"/>
            <w:noWrap/>
            <w:hideMark/>
          </w:tcPr>
          <w:p w:rsidR="002C667D" w:rsidRPr="002C667D" w:rsidRDefault="002C667D" w:rsidP="002C667D">
            <w:pPr>
              <w:jc w:val="center"/>
            </w:pPr>
          </w:p>
        </w:tc>
        <w:tc>
          <w:tcPr>
            <w:tcW w:w="326" w:type="dxa"/>
            <w:tcBorders>
              <w:top w:val="nil"/>
              <w:left w:val="nil"/>
              <w:bottom w:val="nil"/>
              <w:right w:val="nil"/>
            </w:tcBorders>
            <w:shd w:val="clear" w:color="auto" w:fill="auto"/>
            <w:noWrap/>
            <w:hideMark/>
          </w:tcPr>
          <w:p w:rsidR="002C667D" w:rsidRPr="002C667D" w:rsidRDefault="002C667D" w:rsidP="002C667D">
            <w:pPr>
              <w:jc w:val="right"/>
            </w:pPr>
          </w:p>
        </w:tc>
      </w:tr>
      <w:tr w:rsidR="002C667D" w:rsidRPr="002C667D" w:rsidTr="007124CF">
        <w:trPr>
          <w:trHeight w:val="80"/>
        </w:trPr>
        <w:tc>
          <w:tcPr>
            <w:tcW w:w="528" w:type="dxa"/>
            <w:tcBorders>
              <w:top w:val="nil"/>
              <w:left w:val="nil"/>
              <w:bottom w:val="nil"/>
              <w:right w:val="nil"/>
            </w:tcBorders>
            <w:shd w:val="clear" w:color="auto" w:fill="auto"/>
            <w:noWrap/>
            <w:hideMark/>
          </w:tcPr>
          <w:p w:rsidR="002C667D" w:rsidRPr="002C667D" w:rsidRDefault="002C667D" w:rsidP="002C667D">
            <w:pPr>
              <w:jc w:val="center"/>
            </w:pPr>
            <w:r w:rsidRPr="002C667D">
              <w:t>5</w:t>
            </w:r>
          </w:p>
        </w:tc>
        <w:tc>
          <w:tcPr>
            <w:tcW w:w="6746" w:type="dxa"/>
            <w:tcBorders>
              <w:top w:val="nil"/>
              <w:left w:val="nil"/>
              <w:bottom w:val="nil"/>
              <w:right w:val="nil"/>
            </w:tcBorders>
            <w:shd w:val="clear" w:color="auto" w:fill="auto"/>
            <w:hideMark/>
          </w:tcPr>
          <w:p w:rsidR="002C667D" w:rsidRPr="002C667D" w:rsidRDefault="002C667D" w:rsidP="002C667D">
            <w:r w:rsidRPr="002C667D">
              <w:t>Облицовка оконных и дверных откосов декоративным бумажно-слоистым пластиком или листами из синтетических материалов на клее</w:t>
            </w:r>
          </w:p>
        </w:tc>
        <w:tc>
          <w:tcPr>
            <w:tcW w:w="1657" w:type="dxa"/>
            <w:tcBorders>
              <w:top w:val="nil"/>
              <w:left w:val="nil"/>
              <w:bottom w:val="nil"/>
              <w:right w:val="nil"/>
            </w:tcBorders>
            <w:shd w:val="clear" w:color="auto" w:fill="auto"/>
            <w:hideMark/>
          </w:tcPr>
          <w:p w:rsidR="002C667D" w:rsidRPr="002C667D" w:rsidRDefault="002C667D" w:rsidP="002C667D">
            <w:pPr>
              <w:jc w:val="center"/>
            </w:pPr>
            <w:r w:rsidRPr="002C667D">
              <w:t>-    34,1м2</w:t>
            </w:r>
          </w:p>
        </w:tc>
        <w:tc>
          <w:tcPr>
            <w:tcW w:w="283" w:type="dxa"/>
            <w:tcBorders>
              <w:top w:val="nil"/>
              <w:left w:val="nil"/>
              <w:bottom w:val="nil"/>
              <w:right w:val="nil"/>
            </w:tcBorders>
            <w:shd w:val="clear" w:color="auto" w:fill="auto"/>
            <w:noWrap/>
            <w:hideMark/>
          </w:tcPr>
          <w:p w:rsidR="002C667D" w:rsidRPr="002C667D" w:rsidRDefault="002C667D" w:rsidP="002C667D">
            <w:pPr>
              <w:jc w:val="center"/>
            </w:pPr>
          </w:p>
        </w:tc>
        <w:tc>
          <w:tcPr>
            <w:tcW w:w="326" w:type="dxa"/>
            <w:tcBorders>
              <w:top w:val="nil"/>
              <w:left w:val="nil"/>
              <w:bottom w:val="nil"/>
              <w:right w:val="nil"/>
            </w:tcBorders>
            <w:shd w:val="clear" w:color="auto" w:fill="auto"/>
            <w:noWrap/>
            <w:hideMark/>
          </w:tcPr>
          <w:p w:rsidR="002C667D" w:rsidRPr="002C667D" w:rsidRDefault="002C667D" w:rsidP="002C667D">
            <w:pPr>
              <w:jc w:val="right"/>
            </w:pPr>
          </w:p>
        </w:tc>
      </w:tr>
      <w:tr w:rsidR="002C667D" w:rsidRPr="002C667D" w:rsidTr="007124CF">
        <w:trPr>
          <w:trHeight w:val="322"/>
        </w:trPr>
        <w:tc>
          <w:tcPr>
            <w:tcW w:w="9540" w:type="dxa"/>
            <w:gridSpan w:val="5"/>
            <w:vMerge w:val="restart"/>
            <w:tcBorders>
              <w:top w:val="nil"/>
              <w:left w:val="nil"/>
              <w:bottom w:val="nil"/>
              <w:right w:val="nil"/>
            </w:tcBorders>
            <w:shd w:val="clear" w:color="auto" w:fill="auto"/>
            <w:noWrap/>
            <w:hideMark/>
          </w:tcPr>
          <w:p w:rsidR="002C667D" w:rsidRPr="002C667D" w:rsidRDefault="002C667D" w:rsidP="002C667D">
            <w:r w:rsidRPr="002C667D">
              <w:t xml:space="preserve">                     Фасад</w:t>
            </w:r>
          </w:p>
        </w:tc>
      </w:tr>
      <w:tr w:rsidR="002C667D" w:rsidRPr="002C667D" w:rsidTr="007124CF">
        <w:trPr>
          <w:trHeight w:val="476"/>
        </w:trPr>
        <w:tc>
          <w:tcPr>
            <w:tcW w:w="9540" w:type="dxa"/>
            <w:gridSpan w:val="5"/>
            <w:vMerge/>
            <w:tcBorders>
              <w:top w:val="nil"/>
              <w:left w:val="nil"/>
              <w:bottom w:val="nil"/>
              <w:right w:val="nil"/>
            </w:tcBorders>
            <w:vAlign w:val="center"/>
            <w:hideMark/>
          </w:tcPr>
          <w:p w:rsidR="002C667D" w:rsidRPr="002C667D" w:rsidRDefault="002C667D" w:rsidP="002C667D"/>
        </w:tc>
      </w:tr>
      <w:tr w:rsidR="002C667D" w:rsidRPr="002C667D" w:rsidTr="007124CF">
        <w:trPr>
          <w:trHeight w:val="1200"/>
        </w:trPr>
        <w:tc>
          <w:tcPr>
            <w:tcW w:w="528" w:type="dxa"/>
            <w:tcBorders>
              <w:top w:val="nil"/>
              <w:left w:val="nil"/>
              <w:bottom w:val="nil"/>
              <w:right w:val="nil"/>
            </w:tcBorders>
            <w:shd w:val="clear" w:color="auto" w:fill="auto"/>
            <w:noWrap/>
            <w:hideMark/>
          </w:tcPr>
          <w:p w:rsidR="002C667D" w:rsidRPr="002C667D" w:rsidRDefault="002C667D" w:rsidP="002C667D">
            <w:pPr>
              <w:jc w:val="center"/>
            </w:pPr>
            <w:r w:rsidRPr="002C667D">
              <w:t>6</w:t>
            </w:r>
          </w:p>
        </w:tc>
        <w:tc>
          <w:tcPr>
            <w:tcW w:w="6746" w:type="dxa"/>
            <w:tcBorders>
              <w:top w:val="nil"/>
              <w:left w:val="nil"/>
              <w:bottom w:val="nil"/>
              <w:right w:val="nil"/>
            </w:tcBorders>
            <w:shd w:val="clear" w:color="auto" w:fill="auto"/>
            <w:hideMark/>
          </w:tcPr>
          <w:p w:rsidR="002C667D" w:rsidRPr="002C667D" w:rsidRDefault="002C667D" w:rsidP="002C667D">
            <w:r w:rsidRPr="002C667D">
              <w:t>Наружная облицовка поверхности стен в горизонтальном исполнении по металлическому каркасу (с его устройством): металлосайдингом без пароизоляционного слоя</w:t>
            </w:r>
          </w:p>
        </w:tc>
        <w:tc>
          <w:tcPr>
            <w:tcW w:w="1657" w:type="dxa"/>
            <w:tcBorders>
              <w:top w:val="nil"/>
              <w:left w:val="nil"/>
              <w:bottom w:val="nil"/>
              <w:right w:val="nil"/>
            </w:tcBorders>
            <w:shd w:val="clear" w:color="auto" w:fill="auto"/>
            <w:hideMark/>
          </w:tcPr>
          <w:p w:rsidR="002C667D" w:rsidRPr="002C667D" w:rsidRDefault="002C667D" w:rsidP="002C667D">
            <w:pPr>
              <w:jc w:val="center"/>
              <w:rPr>
                <w:i/>
                <w:iCs/>
              </w:rPr>
            </w:pPr>
            <w:r w:rsidRPr="002C667D">
              <w:rPr>
                <w:i/>
                <w:iCs/>
              </w:rPr>
              <w:br/>
              <w:t xml:space="preserve">-   </w:t>
            </w:r>
            <w:r w:rsidRPr="002C667D">
              <w:rPr>
                <w:iCs/>
              </w:rPr>
              <w:t xml:space="preserve">240 м2 </w:t>
            </w:r>
          </w:p>
        </w:tc>
        <w:tc>
          <w:tcPr>
            <w:tcW w:w="283" w:type="dxa"/>
            <w:tcBorders>
              <w:top w:val="nil"/>
              <w:left w:val="nil"/>
              <w:bottom w:val="nil"/>
              <w:right w:val="nil"/>
            </w:tcBorders>
            <w:shd w:val="clear" w:color="auto" w:fill="auto"/>
            <w:noWrap/>
            <w:hideMark/>
          </w:tcPr>
          <w:p w:rsidR="002C667D" w:rsidRPr="002C667D" w:rsidRDefault="002C667D" w:rsidP="002C667D">
            <w:pPr>
              <w:jc w:val="center"/>
              <w:rPr>
                <w:i/>
                <w:iCs/>
              </w:rPr>
            </w:pPr>
          </w:p>
        </w:tc>
        <w:tc>
          <w:tcPr>
            <w:tcW w:w="326" w:type="dxa"/>
            <w:tcBorders>
              <w:top w:val="nil"/>
              <w:left w:val="nil"/>
              <w:bottom w:val="nil"/>
              <w:right w:val="nil"/>
            </w:tcBorders>
            <w:shd w:val="clear" w:color="auto" w:fill="auto"/>
            <w:noWrap/>
            <w:hideMark/>
          </w:tcPr>
          <w:p w:rsidR="002C667D" w:rsidRPr="002C667D" w:rsidRDefault="002C667D" w:rsidP="002C667D">
            <w:pPr>
              <w:jc w:val="right"/>
            </w:pPr>
          </w:p>
        </w:tc>
      </w:tr>
      <w:tr w:rsidR="002C667D" w:rsidRPr="002C667D" w:rsidTr="007124CF">
        <w:trPr>
          <w:trHeight w:val="734"/>
        </w:trPr>
        <w:tc>
          <w:tcPr>
            <w:tcW w:w="528" w:type="dxa"/>
            <w:tcBorders>
              <w:top w:val="nil"/>
              <w:left w:val="nil"/>
              <w:bottom w:val="nil"/>
              <w:right w:val="nil"/>
            </w:tcBorders>
            <w:shd w:val="clear" w:color="auto" w:fill="auto"/>
            <w:noWrap/>
            <w:hideMark/>
          </w:tcPr>
          <w:p w:rsidR="002C667D" w:rsidRPr="002C667D" w:rsidRDefault="002C667D" w:rsidP="002C667D">
            <w:pPr>
              <w:jc w:val="center"/>
            </w:pPr>
            <w:r w:rsidRPr="002C667D">
              <w:t>7</w:t>
            </w:r>
          </w:p>
        </w:tc>
        <w:tc>
          <w:tcPr>
            <w:tcW w:w="6746" w:type="dxa"/>
            <w:tcBorders>
              <w:top w:val="nil"/>
              <w:left w:val="nil"/>
              <w:bottom w:val="nil"/>
              <w:right w:val="nil"/>
            </w:tcBorders>
            <w:shd w:val="clear" w:color="auto" w:fill="auto"/>
            <w:hideMark/>
          </w:tcPr>
          <w:p w:rsidR="002C667D" w:rsidRPr="002C667D" w:rsidRDefault="002C667D" w:rsidP="002C667D">
            <w:r w:rsidRPr="002C667D">
              <w:t>Монтаж фахверка</w:t>
            </w:r>
          </w:p>
        </w:tc>
        <w:tc>
          <w:tcPr>
            <w:tcW w:w="1657" w:type="dxa"/>
            <w:tcBorders>
              <w:top w:val="nil"/>
              <w:left w:val="nil"/>
              <w:bottom w:val="nil"/>
              <w:right w:val="nil"/>
            </w:tcBorders>
            <w:shd w:val="clear" w:color="auto" w:fill="auto"/>
            <w:noWrap/>
            <w:hideMark/>
          </w:tcPr>
          <w:p w:rsidR="002C667D" w:rsidRPr="002C667D" w:rsidRDefault="002C667D" w:rsidP="002C667D">
            <w:pPr>
              <w:jc w:val="center"/>
            </w:pPr>
            <w:r w:rsidRPr="002C667D">
              <w:t xml:space="preserve">-   480 кг </w:t>
            </w:r>
          </w:p>
        </w:tc>
        <w:tc>
          <w:tcPr>
            <w:tcW w:w="283" w:type="dxa"/>
            <w:tcBorders>
              <w:top w:val="nil"/>
              <w:left w:val="nil"/>
              <w:bottom w:val="nil"/>
              <w:right w:val="nil"/>
            </w:tcBorders>
            <w:shd w:val="clear" w:color="auto" w:fill="auto"/>
            <w:noWrap/>
            <w:hideMark/>
          </w:tcPr>
          <w:p w:rsidR="002C667D" w:rsidRPr="002C667D" w:rsidRDefault="002C667D" w:rsidP="002C667D">
            <w:pPr>
              <w:jc w:val="center"/>
            </w:pPr>
          </w:p>
        </w:tc>
        <w:tc>
          <w:tcPr>
            <w:tcW w:w="326" w:type="dxa"/>
            <w:tcBorders>
              <w:top w:val="nil"/>
              <w:left w:val="nil"/>
              <w:bottom w:val="nil"/>
              <w:right w:val="nil"/>
            </w:tcBorders>
            <w:shd w:val="clear" w:color="auto" w:fill="auto"/>
            <w:noWrap/>
            <w:hideMark/>
          </w:tcPr>
          <w:p w:rsidR="002C667D" w:rsidRPr="002C667D" w:rsidRDefault="002C667D" w:rsidP="002C667D">
            <w:pPr>
              <w:jc w:val="right"/>
            </w:pPr>
          </w:p>
        </w:tc>
      </w:tr>
      <w:tr w:rsidR="002C667D" w:rsidRPr="002C667D" w:rsidTr="007124CF">
        <w:trPr>
          <w:trHeight w:val="1842"/>
        </w:trPr>
        <w:tc>
          <w:tcPr>
            <w:tcW w:w="528" w:type="dxa"/>
            <w:tcBorders>
              <w:top w:val="nil"/>
              <w:left w:val="nil"/>
              <w:bottom w:val="nil"/>
              <w:right w:val="nil"/>
            </w:tcBorders>
            <w:shd w:val="clear" w:color="auto" w:fill="auto"/>
            <w:noWrap/>
            <w:hideMark/>
          </w:tcPr>
          <w:p w:rsidR="002C667D" w:rsidRPr="002C667D" w:rsidRDefault="002C667D" w:rsidP="002C667D">
            <w:pPr>
              <w:jc w:val="center"/>
            </w:pPr>
            <w:r w:rsidRPr="002C667D">
              <w:t>8</w:t>
            </w:r>
          </w:p>
        </w:tc>
        <w:tc>
          <w:tcPr>
            <w:tcW w:w="6746" w:type="dxa"/>
            <w:tcBorders>
              <w:top w:val="nil"/>
              <w:left w:val="nil"/>
              <w:bottom w:val="nil"/>
              <w:right w:val="nil"/>
            </w:tcBorders>
            <w:shd w:val="clear" w:color="auto" w:fill="auto"/>
            <w:hideMark/>
          </w:tcPr>
          <w:p w:rsidR="002C667D" w:rsidRPr="002C667D" w:rsidRDefault="002C667D" w:rsidP="002C667D">
            <w:r w:rsidRPr="002C667D">
              <w:t>Облицовка: оконных проемов в наружных стенах откосной планкой из оцинкованной стали с полимерным покрытием с устройством водоотлива оконного из оцинкованной стали с полимерным покрытием</w:t>
            </w:r>
          </w:p>
        </w:tc>
        <w:tc>
          <w:tcPr>
            <w:tcW w:w="1657" w:type="dxa"/>
            <w:tcBorders>
              <w:top w:val="nil"/>
              <w:left w:val="nil"/>
              <w:bottom w:val="nil"/>
              <w:right w:val="nil"/>
            </w:tcBorders>
            <w:shd w:val="clear" w:color="auto" w:fill="auto"/>
            <w:hideMark/>
          </w:tcPr>
          <w:p w:rsidR="002C667D" w:rsidRPr="002C667D" w:rsidRDefault="002C667D" w:rsidP="002C667D">
            <w:pPr>
              <w:jc w:val="center"/>
            </w:pPr>
            <w:r w:rsidRPr="002C667D">
              <w:t>- 52,8 м2</w:t>
            </w:r>
          </w:p>
        </w:tc>
        <w:tc>
          <w:tcPr>
            <w:tcW w:w="283" w:type="dxa"/>
            <w:tcBorders>
              <w:top w:val="nil"/>
              <w:left w:val="nil"/>
              <w:bottom w:val="nil"/>
              <w:right w:val="nil"/>
            </w:tcBorders>
            <w:shd w:val="clear" w:color="auto" w:fill="auto"/>
            <w:noWrap/>
            <w:hideMark/>
          </w:tcPr>
          <w:p w:rsidR="002C667D" w:rsidRPr="002C667D" w:rsidRDefault="002C667D" w:rsidP="002C667D">
            <w:pPr>
              <w:jc w:val="center"/>
            </w:pPr>
          </w:p>
        </w:tc>
        <w:tc>
          <w:tcPr>
            <w:tcW w:w="326" w:type="dxa"/>
            <w:tcBorders>
              <w:top w:val="nil"/>
              <w:left w:val="nil"/>
              <w:bottom w:val="nil"/>
              <w:right w:val="nil"/>
            </w:tcBorders>
            <w:shd w:val="clear" w:color="auto" w:fill="auto"/>
            <w:noWrap/>
            <w:hideMark/>
          </w:tcPr>
          <w:p w:rsidR="002C667D" w:rsidRPr="002C667D" w:rsidRDefault="002C667D" w:rsidP="002C667D">
            <w:pPr>
              <w:jc w:val="right"/>
            </w:pPr>
          </w:p>
        </w:tc>
      </w:tr>
      <w:tr w:rsidR="002C667D" w:rsidRPr="002C667D" w:rsidTr="007124CF">
        <w:trPr>
          <w:trHeight w:val="1440"/>
        </w:trPr>
        <w:tc>
          <w:tcPr>
            <w:tcW w:w="528" w:type="dxa"/>
            <w:tcBorders>
              <w:top w:val="nil"/>
              <w:left w:val="nil"/>
              <w:bottom w:val="nil"/>
              <w:right w:val="nil"/>
            </w:tcBorders>
            <w:shd w:val="clear" w:color="auto" w:fill="auto"/>
            <w:noWrap/>
            <w:hideMark/>
          </w:tcPr>
          <w:p w:rsidR="002C667D" w:rsidRPr="002C667D" w:rsidRDefault="002C667D" w:rsidP="002C667D">
            <w:pPr>
              <w:jc w:val="center"/>
            </w:pPr>
            <w:r w:rsidRPr="002C667D">
              <w:t>13</w:t>
            </w:r>
          </w:p>
        </w:tc>
        <w:tc>
          <w:tcPr>
            <w:tcW w:w="6746" w:type="dxa"/>
            <w:tcBorders>
              <w:top w:val="nil"/>
              <w:left w:val="nil"/>
              <w:bottom w:val="nil"/>
              <w:right w:val="nil"/>
            </w:tcBorders>
            <w:shd w:val="clear" w:color="auto" w:fill="auto"/>
            <w:hideMark/>
          </w:tcPr>
          <w:p w:rsidR="002C667D" w:rsidRPr="002C667D" w:rsidRDefault="002C667D" w:rsidP="002C667D">
            <w:r w:rsidRPr="002C667D">
              <w:t>Облицовка: дверных проемов в наружных стенах откосной планкой из оцинкованной стали с полимерным покрытием с установкой наличников из оцинкованной стали с полимерным покрытием</w:t>
            </w:r>
          </w:p>
        </w:tc>
        <w:tc>
          <w:tcPr>
            <w:tcW w:w="1657" w:type="dxa"/>
            <w:tcBorders>
              <w:top w:val="nil"/>
              <w:left w:val="nil"/>
              <w:bottom w:val="nil"/>
              <w:right w:val="nil"/>
            </w:tcBorders>
            <w:shd w:val="clear" w:color="auto" w:fill="auto"/>
            <w:hideMark/>
          </w:tcPr>
          <w:p w:rsidR="002C667D" w:rsidRPr="002C667D" w:rsidRDefault="002C667D" w:rsidP="002C667D">
            <w:pPr>
              <w:jc w:val="center"/>
            </w:pPr>
            <w:r w:rsidRPr="002C667D">
              <w:t>-2,73 м2</w:t>
            </w:r>
            <w:r w:rsidRPr="002C667D">
              <w:rPr>
                <w:i/>
                <w:iCs/>
              </w:rPr>
              <w:br/>
              <w:t xml:space="preserve"> </w:t>
            </w:r>
          </w:p>
        </w:tc>
        <w:tc>
          <w:tcPr>
            <w:tcW w:w="283" w:type="dxa"/>
            <w:tcBorders>
              <w:top w:val="nil"/>
              <w:left w:val="nil"/>
              <w:bottom w:val="nil"/>
              <w:right w:val="nil"/>
            </w:tcBorders>
            <w:shd w:val="clear" w:color="auto" w:fill="auto"/>
            <w:noWrap/>
            <w:hideMark/>
          </w:tcPr>
          <w:p w:rsidR="002C667D" w:rsidRPr="002C667D" w:rsidRDefault="002C667D" w:rsidP="002C667D">
            <w:r w:rsidRPr="002C667D">
              <w:t xml:space="preserve"> </w:t>
            </w:r>
          </w:p>
        </w:tc>
        <w:tc>
          <w:tcPr>
            <w:tcW w:w="326" w:type="dxa"/>
            <w:tcBorders>
              <w:top w:val="nil"/>
              <w:left w:val="nil"/>
              <w:bottom w:val="nil"/>
              <w:right w:val="nil"/>
            </w:tcBorders>
            <w:shd w:val="clear" w:color="auto" w:fill="auto"/>
            <w:noWrap/>
            <w:hideMark/>
          </w:tcPr>
          <w:p w:rsidR="002C667D" w:rsidRPr="002C667D" w:rsidRDefault="002C667D" w:rsidP="002C667D">
            <w:pPr>
              <w:jc w:val="right"/>
            </w:pPr>
          </w:p>
        </w:tc>
      </w:tr>
    </w:tbl>
    <w:p w:rsidR="002C667D" w:rsidRPr="002C667D" w:rsidRDefault="002C667D" w:rsidP="002C667D">
      <w:pPr>
        <w:spacing w:before="100" w:beforeAutospacing="1" w:after="240"/>
      </w:pPr>
    </w:p>
    <w:p w:rsidR="002C667D" w:rsidRPr="002C667D" w:rsidRDefault="002C667D" w:rsidP="002C667D">
      <w:pPr>
        <w:jc w:val="center"/>
        <w:rPr>
          <w:u w:val="single"/>
        </w:rPr>
      </w:pPr>
      <w:r w:rsidRPr="002C667D">
        <w:rPr>
          <w:u w:val="single"/>
        </w:rPr>
        <w:t>Результатом работ должно быть:</w:t>
      </w:r>
    </w:p>
    <w:p w:rsidR="002C667D" w:rsidRPr="002C667D" w:rsidRDefault="002C667D" w:rsidP="002C667D">
      <w:pPr>
        <w:ind w:firstLine="443"/>
        <w:jc w:val="center"/>
        <w:rPr>
          <w:u w:val="single"/>
        </w:rPr>
      </w:pPr>
    </w:p>
    <w:p w:rsidR="002C667D" w:rsidRPr="002C667D" w:rsidRDefault="00862952" w:rsidP="002C667D">
      <w:pPr>
        <w:ind w:left="720"/>
        <w:jc w:val="both"/>
      </w:pPr>
      <w:r w:rsidRPr="002C667D">
        <w:t>Отремонтировано</w:t>
      </w:r>
      <w:r w:rsidR="002C667D" w:rsidRPr="002C667D">
        <w:t xml:space="preserve">: Разборка деревянных заполнений   проемов: оконных с </w:t>
      </w:r>
    </w:p>
    <w:p w:rsidR="002C667D" w:rsidRPr="002C667D" w:rsidRDefault="002C667D" w:rsidP="002C667D">
      <w:pPr>
        <w:jc w:val="both"/>
      </w:pPr>
      <w:r w:rsidRPr="002C667D">
        <w:t xml:space="preserve"> подоконными досками.</w:t>
      </w:r>
      <w:r w:rsidR="00862952">
        <w:t xml:space="preserve"> </w:t>
      </w:r>
      <w:r w:rsidRPr="002C667D">
        <w:t>Установка в жилых и общественных зданиях оконных блоков из ПВХ профилей: поворотных (откидных, поворотно-откидных) с площадью проема более 2 м2 трехстворчатых, в том числе при наличии створок глухого остекления.</w:t>
      </w:r>
      <w:r w:rsidR="00862952">
        <w:t xml:space="preserve"> </w:t>
      </w:r>
      <w:r w:rsidRPr="002C667D">
        <w:t>Установка подоконных досок из ПВХ: в каменных стенах толщиной до 0,51 м.  Установка уголков ПВХ на клее. Облицовка оконных и дверных откосов декоративным бумажно-слоистым пластиком или листами из синтетических материалов на клее.</w:t>
      </w:r>
      <w:r w:rsidRPr="002C667D">
        <w:tab/>
      </w:r>
    </w:p>
    <w:p w:rsidR="002C667D" w:rsidRPr="002C667D" w:rsidRDefault="002C667D" w:rsidP="002C667D">
      <w:pPr>
        <w:ind w:firstLine="708"/>
        <w:jc w:val="both"/>
      </w:pPr>
      <w:r w:rsidRPr="002C667D">
        <w:t>Наружная облицовка поверхности стен в горизонтальном исполнении по металлическому каркасу (с его устройством): металлосайдингом без пароизоляционного слоя. Монтаж фахверка. Облицовка: оконных проемов в наружных стенах откосной планкой из оцинкованной стали с полимерным покрытием с устройством водоотлива оконного из оцинкованной стали с полимерным покрытием. Облицовка: дверных проемов в наружных стенах откосной планкой из оцинкованной стали с полимерным покрытием с установкой наличников из оцинкованной стали с полимерным покрытием.</w:t>
      </w:r>
    </w:p>
    <w:p w:rsidR="002C667D" w:rsidRPr="002C667D" w:rsidRDefault="002C667D" w:rsidP="002C667D">
      <w:pPr>
        <w:ind w:left="720"/>
        <w:jc w:val="both"/>
      </w:pPr>
      <w:r w:rsidRPr="002C667D">
        <w:t xml:space="preserve"> </w:t>
      </w:r>
      <w:r w:rsidRPr="002C667D">
        <w:tab/>
        <w:t xml:space="preserve"> </w:t>
      </w:r>
      <w:r w:rsidRPr="002C667D">
        <w:tab/>
        <w:t xml:space="preserve">                 </w:t>
      </w:r>
    </w:p>
    <w:p w:rsidR="002C667D" w:rsidRPr="002C667D" w:rsidRDefault="002C667D" w:rsidP="002C667D">
      <w:pPr>
        <w:spacing w:line="240" w:lineRule="atLeast"/>
        <w:ind w:right="4"/>
        <w:jc w:val="right"/>
      </w:pPr>
    </w:p>
    <w:p w:rsidR="002C667D" w:rsidRPr="002C667D" w:rsidRDefault="002C667D" w:rsidP="002C667D">
      <w:pPr>
        <w:spacing w:line="240" w:lineRule="atLeast"/>
        <w:ind w:right="4"/>
        <w:jc w:val="right"/>
      </w:pPr>
    </w:p>
    <w:p w:rsidR="002C667D" w:rsidRPr="002C667D" w:rsidRDefault="002C667D" w:rsidP="002C667D">
      <w:pPr>
        <w:spacing w:line="240" w:lineRule="atLeast"/>
        <w:ind w:right="4"/>
        <w:jc w:val="right"/>
        <w:rPr>
          <w:sz w:val="26"/>
          <w:szCs w:val="26"/>
        </w:rPr>
      </w:pPr>
    </w:p>
    <w:p w:rsidR="002C667D" w:rsidRPr="002C667D" w:rsidRDefault="002C667D" w:rsidP="002C667D">
      <w:pPr>
        <w:spacing w:line="240" w:lineRule="atLeast"/>
        <w:ind w:right="4"/>
        <w:jc w:val="right"/>
        <w:rPr>
          <w:sz w:val="26"/>
          <w:szCs w:val="26"/>
        </w:rPr>
      </w:pPr>
    </w:p>
    <w:p w:rsidR="002C667D" w:rsidRPr="002C667D" w:rsidRDefault="002C667D" w:rsidP="002C667D">
      <w:pPr>
        <w:spacing w:line="240" w:lineRule="atLeast"/>
        <w:ind w:right="4"/>
        <w:jc w:val="right"/>
        <w:rPr>
          <w:sz w:val="26"/>
          <w:szCs w:val="26"/>
        </w:rPr>
      </w:pPr>
    </w:p>
    <w:p w:rsidR="002C667D" w:rsidRPr="002C667D" w:rsidRDefault="002C667D" w:rsidP="002C667D">
      <w:pPr>
        <w:spacing w:line="240" w:lineRule="atLeast"/>
        <w:ind w:right="4"/>
        <w:jc w:val="right"/>
        <w:rPr>
          <w:sz w:val="26"/>
          <w:szCs w:val="26"/>
        </w:rPr>
      </w:pPr>
    </w:p>
    <w:p w:rsidR="002C667D" w:rsidRPr="002C667D" w:rsidRDefault="002C667D" w:rsidP="002C667D">
      <w:pPr>
        <w:spacing w:line="240" w:lineRule="atLeast"/>
        <w:ind w:right="4"/>
        <w:jc w:val="right"/>
        <w:rPr>
          <w:sz w:val="26"/>
          <w:szCs w:val="26"/>
        </w:rPr>
      </w:pPr>
    </w:p>
    <w:p w:rsidR="002C667D" w:rsidRPr="002C667D" w:rsidRDefault="002C667D" w:rsidP="002C667D">
      <w:pPr>
        <w:spacing w:line="240" w:lineRule="atLeast"/>
        <w:ind w:right="4"/>
        <w:jc w:val="right"/>
        <w:rPr>
          <w:sz w:val="26"/>
          <w:szCs w:val="26"/>
        </w:rPr>
      </w:pPr>
    </w:p>
    <w:p w:rsidR="002C667D" w:rsidRPr="002C667D" w:rsidRDefault="002C667D" w:rsidP="002C667D">
      <w:pPr>
        <w:spacing w:line="240" w:lineRule="atLeast"/>
        <w:ind w:right="4"/>
        <w:jc w:val="right"/>
        <w:rPr>
          <w:sz w:val="26"/>
          <w:szCs w:val="26"/>
        </w:rPr>
      </w:pPr>
    </w:p>
    <w:p w:rsidR="002C667D" w:rsidRPr="002C667D" w:rsidRDefault="002C667D" w:rsidP="002C667D">
      <w:pPr>
        <w:spacing w:line="240" w:lineRule="atLeast"/>
        <w:ind w:right="4"/>
        <w:jc w:val="right"/>
        <w:rPr>
          <w:sz w:val="26"/>
          <w:szCs w:val="26"/>
        </w:rPr>
      </w:pPr>
    </w:p>
    <w:p w:rsidR="002C667D" w:rsidRPr="002C667D" w:rsidRDefault="002C667D" w:rsidP="002C667D">
      <w:pPr>
        <w:spacing w:line="240" w:lineRule="atLeast"/>
        <w:ind w:right="4"/>
        <w:jc w:val="right"/>
        <w:rPr>
          <w:sz w:val="26"/>
          <w:szCs w:val="26"/>
        </w:rPr>
      </w:pPr>
    </w:p>
    <w:p w:rsidR="002C667D" w:rsidRPr="002C667D" w:rsidRDefault="002C667D" w:rsidP="002C667D">
      <w:pPr>
        <w:spacing w:line="240" w:lineRule="atLeast"/>
        <w:ind w:right="4"/>
        <w:jc w:val="right"/>
        <w:rPr>
          <w:sz w:val="26"/>
          <w:szCs w:val="26"/>
        </w:rPr>
      </w:pPr>
    </w:p>
    <w:p w:rsidR="002C667D" w:rsidRPr="002C667D" w:rsidRDefault="002C667D" w:rsidP="002C667D">
      <w:pPr>
        <w:spacing w:line="240" w:lineRule="atLeast"/>
        <w:ind w:right="4"/>
        <w:jc w:val="right"/>
        <w:rPr>
          <w:sz w:val="26"/>
          <w:szCs w:val="26"/>
        </w:rPr>
      </w:pPr>
    </w:p>
    <w:p w:rsidR="002C667D" w:rsidRPr="002C667D" w:rsidRDefault="002C667D" w:rsidP="002C667D">
      <w:pPr>
        <w:spacing w:line="240" w:lineRule="atLeast"/>
        <w:ind w:right="4"/>
        <w:jc w:val="right"/>
        <w:rPr>
          <w:sz w:val="26"/>
          <w:szCs w:val="26"/>
        </w:rPr>
      </w:pPr>
    </w:p>
    <w:p w:rsidR="002C667D" w:rsidRPr="002C667D" w:rsidRDefault="002C667D" w:rsidP="002C667D">
      <w:pPr>
        <w:spacing w:line="240" w:lineRule="atLeast"/>
        <w:ind w:right="4"/>
        <w:jc w:val="right"/>
        <w:rPr>
          <w:sz w:val="26"/>
          <w:szCs w:val="26"/>
        </w:rPr>
      </w:pPr>
    </w:p>
    <w:p w:rsidR="002C667D" w:rsidRPr="002C667D" w:rsidRDefault="002C667D" w:rsidP="002C667D">
      <w:pPr>
        <w:spacing w:line="240" w:lineRule="atLeast"/>
        <w:ind w:right="4"/>
        <w:jc w:val="right"/>
        <w:rPr>
          <w:sz w:val="26"/>
          <w:szCs w:val="26"/>
        </w:rPr>
      </w:pPr>
    </w:p>
    <w:p w:rsidR="002C667D" w:rsidRPr="002C667D" w:rsidRDefault="002C667D" w:rsidP="002C667D">
      <w:pPr>
        <w:spacing w:line="240" w:lineRule="atLeast"/>
        <w:ind w:right="4"/>
        <w:jc w:val="right"/>
        <w:rPr>
          <w:sz w:val="26"/>
          <w:szCs w:val="26"/>
        </w:rPr>
      </w:pPr>
    </w:p>
    <w:p w:rsidR="002C667D" w:rsidRPr="002C667D" w:rsidRDefault="002C667D" w:rsidP="002C667D">
      <w:pPr>
        <w:spacing w:line="240" w:lineRule="atLeast"/>
        <w:ind w:right="4"/>
        <w:jc w:val="right"/>
        <w:rPr>
          <w:sz w:val="26"/>
          <w:szCs w:val="26"/>
        </w:rPr>
      </w:pPr>
    </w:p>
    <w:p w:rsidR="002C667D" w:rsidRPr="002C667D" w:rsidRDefault="002C667D" w:rsidP="002C667D">
      <w:pPr>
        <w:spacing w:line="240" w:lineRule="atLeast"/>
        <w:ind w:right="4"/>
        <w:jc w:val="right"/>
        <w:rPr>
          <w:sz w:val="26"/>
          <w:szCs w:val="26"/>
        </w:rPr>
      </w:pPr>
    </w:p>
    <w:p w:rsidR="002C667D" w:rsidRPr="002C667D" w:rsidRDefault="002C667D" w:rsidP="002C667D">
      <w:pPr>
        <w:spacing w:line="240" w:lineRule="atLeast"/>
        <w:ind w:right="4"/>
        <w:jc w:val="right"/>
        <w:rPr>
          <w:sz w:val="26"/>
          <w:szCs w:val="26"/>
        </w:rPr>
      </w:pPr>
    </w:p>
    <w:p w:rsidR="002C667D" w:rsidRPr="002C667D" w:rsidRDefault="002C667D" w:rsidP="002C667D">
      <w:pPr>
        <w:spacing w:line="240" w:lineRule="atLeast"/>
        <w:ind w:right="4"/>
        <w:jc w:val="right"/>
        <w:rPr>
          <w:sz w:val="26"/>
          <w:szCs w:val="26"/>
        </w:rPr>
      </w:pPr>
    </w:p>
    <w:p w:rsidR="002C667D" w:rsidRPr="002C667D" w:rsidRDefault="002C667D" w:rsidP="002C667D">
      <w:pPr>
        <w:spacing w:line="240" w:lineRule="atLeast"/>
        <w:ind w:right="4"/>
        <w:jc w:val="right"/>
        <w:rPr>
          <w:sz w:val="26"/>
          <w:szCs w:val="26"/>
        </w:rPr>
      </w:pPr>
    </w:p>
    <w:p w:rsidR="002C667D" w:rsidRPr="002C667D" w:rsidRDefault="002C667D" w:rsidP="002C667D">
      <w:pPr>
        <w:spacing w:line="240" w:lineRule="atLeast"/>
        <w:ind w:right="4"/>
        <w:jc w:val="right"/>
        <w:rPr>
          <w:sz w:val="26"/>
          <w:szCs w:val="26"/>
        </w:rPr>
      </w:pPr>
    </w:p>
    <w:p w:rsidR="002C667D" w:rsidRPr="002C667D" w:rsidRDefault="002C667D" w:rsidP="002C667D">
      <w:pPr>
        <w:spacing w:line="240" w:lineRule="atLeast"/>
        <w:ind w:right="4"/>
        <w:jc w:val="right"/>
        <w:rPr>
          <w:sz w:val="26"/>
          <w:szCs w:val="26"/>
        </w:rPr>
      </w:pPr>
    </w:p>
    <w:p w:rsidR="002C667D" w:rsidRDefault="002C667D" w:rsidP="002C667D">
      <w:pPr>
        <w:spacing w:line="240" w:lineRule="atLeast"/>
        <w:ind w:right="4"/>
        <w:jc w:val="right"/>
        <w:rPr>
          <w:sz w:val="26"/>
          <w:szCs w:val="26"/>
        </w:rPr>
      </w:pPr>
    </w:p>
    <w:p w:rsidR="00862952" w:rsidRDefault="00862952" w:rsidP="002C667D">
      <w:pPr>
        <w:spacing w:line="240" w:lineRule="atLeast"/>
        <w:ind w:right="4"/>
        <w:jc w:val="right"/>
        <w:rPr>
          <w:sz w:val="26"/>
          <w:szCs w:val="26"/>
        </w:rPr>
      </w:pPr>
    </w:p>
    <w:p w:rsidR="00862952" w:rsidRDefault="00862952" w:rsidP="002C667D">
      <w:pPr>
        <w:spacing w:line="240" w:lineRule="atLeast"/>
        <w:ind w:right="4"/>
        <w:jc w:val="right"/>
        <w:rPr>
          <w:sz w:val="26"/>
          <w:szCs w:val="26"/>
        </w:rPr>
      </w:pPr>
    </w:p>
    <w:p w:rsidR="00862952" w:rsidRDefault="00862952" w:rsidP="002C667D">
      <w:pPr>
        <w:spacing w:line="240" w:lineRule="atLeast"/>
        <w:ind w:right="4"/>
        <w:jc w:val="right"/>
        <w:rPr>
          <w:sz w:val="26"/>
          <w:szCs w:val="26"/>
        </w:rPr>
      </w:pPr>
    </w:p>
    <w:p w:rsidR="00862952" w:rsidRDefault="00862952" w:rsidP="002C667D">
      <w:pPr>
        <w:spacing w:line="240" w:lineRule="atLeast"/>
        <w:ind w:right="4"/>
        <w:jc w:val="right"/>
        <w:rPr>
          <w:sz w:val="26"/>
          <w:szCs w:val="26"/>
        </w:rPr>
      </w:pPr>
    </w:p>
    <w:p w:rsidR="00862952" w:rsidRDefault="00862952" w:rsidP="002C667D">
      <w:pPr>
        <w:spacing w:line="240" w:lineRule="atLeast"/>
        <w:ind w:right="4"/>
        <w:jc w:val="right"/>
        <w:rPr>
          <w:sz w:val="26"/>
          <w:szCs w:val="26"/>
        </w:rPr>
      </w:pPr>
    </w:p>
    <w:p w:rsidR="00862952" w:rsidRDefault="00862952" w:rsidP="002C667D">
      <w:pPr>
        <w:spacing w:line="240" w:lineRule="atLeast"/>
        <w:ind w:right="4"/>
        <w:jc w:val="right"/>
        <w:rPr>
          <w:sz w:val="26"/>
          <w:szCs w:val="26"/>
        </w:rPr>
      </w:pPr>
    </w:p>
    <w:p w:rsidR="00862952" w:rsidRPr="002C667D" w:rsidRDefault="00862952" w:rsidP="002C667D">
      <w:pPr>
        <w:spacing w:line="240" w:lineRule="atLeast"/>
        <w:ind w:right="4"/>
        <w:jc w:val="right"/>
        <w:rPr>
          <w:sz w:val="26"/>
          <w:szCs w:val="26"/>
        </w:rPr>
      </w:pPr>
    </w:p>
    <w:p w:rsidR="002C667D" w:rsidRPr="002C667D" w:rsidRDefault="002C667D" w:rsidP="002C667D">
      <w:pPr>
        <w:spacing w:line="240" w:lineRule="atLeast"/>
        <w:ind w:right="4"/>
        <w:jc w:val="right"/>
        <w:rPr>
          <w:sz w:val="26"/>
          <w:szCs w:val="26"/>
        </w:rPr>
      </w:pPr>
    </w:p>
    <w:p w:rsidR="002C667D" w:rsidRPr="002C667D" w:rsidRDefault="002C667D" w:rsidP="002C667D">
      <w:pPr>
        <w:spacing w:line="240" w:lineRule="atLeast"/>
        <w:ind w:right="4"/>
        <w:jc w:val="right"/>
        <w:rPr>
          <w:sz w:val="26"/>
          <w:szCs w:val="26"/>
        </w:rPr>
      </w:pPr>
    </w:p>
    <w:p w:rsidR="00862952" w:rsidRDefault="00862952" w:rsidP="002C667D">
      <w:pPr>
        <w:spacing w:line="240" w:lineRule="atLeast"/>
        <w:ind w:right="4"/>
        <w:jc w:val="center"/>
        <w:rPr>
          <w:sz w:val="28"/>
          <w:szCs w:val="28"/>
        </w:rPr>
      </w:pPr>
    </w:p>
    <w:p w:rsidR="002C667D" w:rsidRPr="002C667D" w:rsidRDefault="002C667D" w:rsidP="002C667D">
      <w:pPr>
        <w:spacing w:line="240" w:lineRule="atLeast"/>
        <w:ind w:right="4"/>
        <w:jc w:val="center"/>
      </w:pPr>
      <w:r w:rsidRPr="002C667D">
        <w:t>Задание №4</w:t>
      </w:r>
    </w:p>
    <w:p w:rsidR="002C667D" w:rsidRPr="002C667D" w:rsidRDefault="002C667D" w:rsidP="002C667D">
      <w:pPr>
        <w:spacing w:line="240" w:lineRule="atLeast"/>
        <w:ind w:right="4"/>
      </w:pPr>
      <w:r w:rsidRPr="002C667D">
        <w:t xml:space="preserve">                                              </w:t>
      </w:r>
    </w:p>
    <w:p w:rsidR="002C667D" w:rsidRPr="002C667D" w:rsidRDefault="002C667D" w:rsidP="002C667D">
      <w:pPr>
        <w:spacing w:line="240" w:lineRule="atLeast"/>
        <w:ind w:right="4"/>
      </w:pPr>
    </w:p>
    <w:p w:rsidR="002C667D" w:rsidRPr="002C667D" w:rsidRDefault="007124CF" w:rsidP="002C667D">
      <w:pPr>
        <w:spacing w:after="160" w:line="276" w:lineRule="auto"/>
        <w:jc w:val="both"/>
        <w:rPr>
          <w:b/>
        </w:rPr>
      </w:pPr>
      <w:r>
        <w:rPr>
          <w:rFonts w:eastAsiaTheme="minorHAnsi"/>
          <w:b/>
          <w:color w:val="000000"/>
          <w:lang w:eastAsia="en-US"/>
        </w:rPr>
        <w:t xml:space="preserve">      </w:t>
      </w:r>
      <w:r w:rsidR="002C667D" w:rsidRPr="002C667D">
        <w:rPr>
          <w:rFonts w:eastAsiaTheme="minorHAnsi"/>
          <w:b/>
          <w:color w:val="000000"/>
          <w:lang w:eastAsia="en-US"/>
        </w:rPr>
        <w:t>«Объект №</w:t>
      </w:r>
      <w:r>
        <w:rPr>
          <w:rFonts w:eastAsiaTheme="minorHAnsi"/>
          <w:b/>
          <w:color w:val="000000"/>
          <w:lang w:eastAsia="en-US"/>
        </w:rPr>
        <w:t>4</w:t>
      </w:r>
      <w:r w:rsidR="002C667D" w:rsidRPr="002C667D">
        <w:rPr>
          <w:rFonts w:eastAsiaTheme="minorHAnsi"/>
          <w:b/>
          <w:color w:val="000000"/>
          <w:lang w:eastAsia="en-US"/>
        </w:rPr>
        <w:t>»: «Капитальный ремонт кровли, отмостки здания гаража Б</w:t>
      </w:r>
      <w:r>
        <w:rPr>
          <w:rFonts w:eastAsiaTheme="minorHAnsi"/>
          <w:b/>
          <w:color w:val="000000"/>
          <w:lang w:eastAsia="en-US"/>
        </w:rPr>
        <w:t>аймакского ЛТЦ Сибайского МЦТЭТ</w:t>
      </w:r>
      <w:r w:rsidR="002C667D" w:rsidRPr="002C667D">
        <w:rPr>
          <w:rFonts w:eastAsiaTheme="minorHAnsi"/>
          <w:b/>
          <w:color w:val="000000"/>
          <w:lang w:eastAsia="en-US"/>
        </w:rPr>
        <w:t>»</w:t>
      </w:r>
    </w:p>
    <w:p w:rsidR="002C667D" w:rsidRPr="002C667D" w:rsidRDefault="002C667D" w:rsidP="002C667D">
      <w:pPr>
        <w:spacing w:line="240" w:lineRule="atLeast"/>
        <w:ind w:right="4"/>
      </w:pPr>
      <w:r w:rsidRPr="002C667D">
        <w:rPr>
          <w:b/>
        </w:rPr>
        <w:t xml:space="preserve">     </w:t>
      </w:r>
      <w:r w:rsidR="007124CF">
        <w:t xml:space="preserve">  </w:t>
      </w:r>
      <w:r w:rsidRPr="002C667D">
        <w:t>адрес объекта: «</w:t>
      </w:r>
      <w:r w:rsidR="007124CF" w:rsidRPr="002C667D">
        <w:t>Р</w:t>
      </w:r>
      <w:r w:rsidR="007124CF">
        <w:t xml:space="preserve">еспублика </w:t>
      </w:r>
      <w:r w:rsidR="007124CF" w:rsidRPr="002C667D">
        <w:t>Б</w:t>
      </w:r>
      <w:r w:rsidR="007124CF">
        <w:t>ашкортостан, г. Баймак, ул. С. Юлаева, 44</w:t>
      </w:r>
      <w:r w:rsidRPr="002C667D">
        <w:t>»</w:t>
      </w:r>
    </w:p>
    <w:p w:rsidR="002C667D" w:rsidRPr="002C667D" w:rsidRDefault="002C667D" w:rsidP="002C667D">
      <w:pPr>
        <w:spacing w:before="100" w:beforeAutospacing="1" w:after="240"/>
        <w:ind w:firstLine="708"/>
      </w:pPr>
      <w:r w:rsidRPr="002C667D">
        <w:t xml:space="preserve">                                        </w:t>
      </w:r>
      <w:r w:rsidRPr="002C667D">
        <w:rPr>
          <w:u w:val="single"/>
        </w:rPr>
        <w:t>Состав работ</w:t>
      </w:r>
      <w:r w:rsidRPr="002C667D">
        <w:t>:</w:t>
      </w:r>
    </w:p>
    <w:p w:rsidR="002C667D" w:rsidRPr="002C667D" w:rsidRDefault="002C667D" w:rsidP="002C667D">
      <w:pPr>
        <w:spacing w:after="160" w:line="276" w:lineRule="auto"/>
        <w:jc w:val="both"/>
        <w:rPr>
          <w:rFonts w:eastAsiaTheme="minorHAnsi"/>
          <w:color w:val="000000"/>
          <w:lang w:eastAsia="en-US"/>
        </w:rPr>
      </w:pPr>
    </w:p>
    <w:p w:rsidR="002C667D" w:rsidRPr="002C667D" w:rsidRDefault="002C667D" w:rsidP="002C667D">
      <w:pPr>
        <w:spacing w:after="160" w:line="276" w:lineRule="auto"/>
        <w:jc w:val="both"/>
        <w:rPr>
          <w:rFonts w:eastAsiaTheme="minorHAnsi"/>
          <w:color w:val="000000"/>
          <w:lang w:eastAsia="en-US"/>
        </w:rPr>
      </w:pPr>
      <w:r w:rsidRPr="002C667D">
        <w:rPr>
          <w:rFonts w:eastAsiaTheme="minorHAnsi"/>
          <w:color w:val="000000"/>
          <w:lang w:eastAsia="en-US"/>
        </w:rPr>
        <w:t>1</w:t>
      </w:r>
      <w:r w:rsidRPr="002C667D">
        <w:rPr>
          <w:rFonts w:eastAsiaTheme="minorHAnsi"/>
          <w:color w:val="000000"/>
          <w:lang w:eastAsia="en-US"/>
        </w:rPr>
        <w:tab/>
        <w:t>Разборка покрытий кровель: из рулонных материалов</w:t>
      </w:r>
      <w:r w:rsidRPr="002C667D">
        <w:rPr>
          <w:rFonts w:eastAsiaTheme="minorHAnsi"/>
          <w:color w:val="000000"/>
          <w:lang w:eastAsia="en-US"/>
        </w:rPr>
        <w:tab/>
        <w:t xml:space="preserve">     - 65 м2 </w:t>
      </w:r>
    </w:p>
    <w:p w:rsidR="002C667D" w:rsidRPr="002C667D" w:rsidRDefault="002C667D" w:rsidP="002C667D">
      <w:pPr>
        <w:spacing w:after="160" w:line="276" w:lineRule="auto"/>
        <w:jc w:val="both"/>
        <w:rPr>
          <w:rFonts w:eastAsiaTheme="minorHAnsi"/>
          <w:color w:val="000000"/>
          <w:lang w:eastAsia="en-US"/>
        </w:rPr>
      </w:pPr>
      <w:r w:rsidRPr="002C667D">
        <w:rPr>
          <w:rFonts w:eastAsiaTheme="minorHAnsi"/>
          <w:color w:val="000000"/>
          <w:lang w:eastAsia="en-US"/>
        </w:rPr>
        <w:t>2</w:t>
      </w:r>
      <w:r w:rsidRPr="002C667D">
        <w:rPr>
          <w:rFonts w:eastAsiaTheme="minorHAnsi"/>
          <w:color w:val="000000"/>
          <w:lang w:eastAsia="en-US"/>
        </w:rPr>
        <w:tab/>
        <w:t>Ремонт цементной стяжки площадью заделки: до 1,0 м2</w:t>
      </w:r>
      <w:r w:rsidRPr="002C667D">
        <w:rPr>
          <w:rFonts w:eastAsiaTheme="minorHAnsi"/>
          <w:color w:val="000000"/>
          <w:lang w:eastAsia="en-US"/>
        </w:rPr>
        <w:tab/>
        <w:t xml:space="preserve">      - 65 м2</w:t>
      </w:r>
    </w:p>
    <w:p w:rsidR="002C667D" w:rsidRPr="002C667D" w:rsidRDefault="002C667D" w:rsidP="002C667D">
      <w:pPr>
        <w:spacing w:after="160"/>
        <w:jc w:val="both"/>
        <w:rPr>
          <w:rFonts w:eastAsiaTheme="minorHAnsi"/>
          <w:color w:val="000000"/>
          <w:lang w:eastAsia="en-US"/>
        </w:rPr>
      </w:pPr>
      <w:r w:rsidRPr="002C667D">
        <w:rPr>
          <w:rFonts w:eastAsiaTheme="minorHAnsi"/>
          <w:color w:val="000000"/>
          <w:lang w:eastAsia="en-US"/>
        </w:rPr>
        <w:t>3</w:t>
      </w:r>
      <w:r w:rsidRPr="002C667D">
        <w:rPr>
          <w:rFonts w:eastAsiaTheme="minorHAnsi"/>
          <w:color w:val="000000"/>
          <w:lang w:eastAsia="en-US"/>
        </w:rPr>
        <w:tab/>
        <w:t>Комплекс работ по устройству кровель из наплавляемых рулонных</w:t>
      </w:r>
    </w:p>
    <w:p w:rsidR="002C667D" w:rsidRPr="002C667D" w:rsidRDefault="002C667D" w:rsidP="002C667D">
      <w:pPr>
        <w:spacing w:after="160"/>
        <w:jc w:val="both"/>
        <w:rPr>
          <w:rFonts w:eastAsiaTheme="minorHAnsi"/>
          <w:color w:val="000000"/>
          <w:lang w:eastAsia="en-US"/>
        </w:rPr>
      </w:pPr>
      <w:r w:rsidRPr="002C667D">
        <w:rPr>
          <w:rFonts w:eastAsiaTheme="minorHAnsi"/>
          <w:color w:val="000000"/>
          <w:lang w:eastAsia="en-US"/>
        </w:rPr>
        <w:t xml:space="preserve"> материалов для зданий шириной от 12 до 24 метров: в два слоя</w:t>
      </w:r>
      <w:r w:rsidRPr="002C667D">
        <w:rPr>
          <w:rFonts w:eastAsiaTheme="minorHAnsi"/>
          <w:color w:val="000000"/>
          <w:lang w:eastAsia="en-US"/>
        </w:rPr>
        <w:tab/>
        <w:t xml:space="preserve">    -    65 м2</w:t>
      </w:r>
    </w:p>
    <w:p w:rsidR="002C667D" w:rsidRPr="002C667D" w:rsidRDefault="002C667D" w:rsidP="002C667D">
      <w:pPr>
        <w:spacing w:after="160" w:line="276" w:lineRule="auto"/>
        <w:jc w:val="both"/>
        <w:rPr>
          <w:rFonts w:eastAsiaTheme="minorHAnsi"/>
          <w:color w:val="000000"/>
          <w:lang w:eastAsia="en-US"/>
        </w:rPr>
      </w:pPr>
      <w:r w:rsidRPr="002C667D">
        <w:rPr>
          <w:rFonts w:eastAsiaTheme="minorHAnsi"/>
          <w:color w:val="000000"/>
          <w:lang w:eastAsia="en-US"/>
        </w:rPr>
        <w:t>4</w:t>
      </w:r>
      <w:r w:rsidRPr="002C667D">
        <w:rPr>
          <w:rFonts w:eastAsiaTheme="minorHAnsi"/>
          <w:color w:val="000000"/>
          <w:lang w:eastAsia="en-US"/>
        </w:rPr>
        <w:tab/>
        <w:t>Ограждение кровель перилами</w:t>
      </w:r>
      <w:r w:rsidRPr="002C667D">
        <w:rPr>
          <w:rFonts w:eastAsiaTheme="minorHAnsi"/>
          <w:color w:val="000000"/>
          <w:lang w:eastAsia="en-US"/>
        </w:rPr>
        <w:tab/>
        <w:t xml:space="preserve">                                            -  137 м2</w:t>
      </w:r>
    </w:p>
    <w:p w:rsidR="002C667D" w:rsidRPr="002C667D" w:rsidRDefault="002C667D" w:rsidP="002C667D">
      <w:pPr>
        <w:spacing w:after="160" w:line="276" w:lineRule="auto"/>
        <w:jc w:val="both"/>
        <w:rPr>
          <w:rFonts w:eastAsiaTheme="minorHAnsi"/>
          <w:color w:val="000000"/>
          <w:lang w:eastAsia="en-US"/>
        </w:rPr>
      </w:pPr>
      <w:r w:rsidRPr="002C667D">
        <w:rPr>
          <w:rFonts w:eastAsiaTheme="minorHAnsi"/>
          <w:color w:val="000000"/>
          <w:lang w:eastAsia="en-US"/>
        </w:rPr>
        <w:t>5</w:t>
      </w:r>
      <w:r w:rsidRPr="002C667D">
        <w:rPr>
          <w:rFonts w:eastAsiaTheme="minorHAnsi"/>
          <w:color w:val="000000"/>
          <w:lang w:eastAsia="en-US"/>
        </w:rPr>
        <w:tab/>
        <w:t>Ремонт отмостки : асфальтобетонной толщиной 14 см               - 45 м2</w:t>
      </w:r>
    </w:p>
    <w:p w:rsidR="002C667D" w:rsidRPr="002C667D" w:rsidRDefault="002C667D" w:rsidP="002C667D">
      <w:pPr>
        <w:spacing w:after="160" w:line="276" w:lineRule="auto"/>
        <w:jc w:val="both"/>
        <w:rPr>
          <w:rFonts w:eastAsiaTheme="minorHAnsi"/>
          <w:color w:val="000000"/>
          <w:lang w:eastAsia="en-US"/>
        </w:rPr>
      </w:pPr>
      <w:r w:rsidRPr="002C667D">
        <w:rPr>
          <w:rFonts w:eastAsiaTheme="minorHAnsi"/>
          <w:color w:val="000000"/>
          <w:lang w:eastAsia="en-US"/>
        </w:rPr>
        <w:tab/>
      </w:r>
      <w:r w:rsidRPr="002C667D">
        <w:rPr>
          <w:rFonts w:eastAsiaTheme="minorHAnsi"/>
          <w:color w:val="000000"/>
          <w:lang w:eastAsia="en-US"/>
        </w:rPr>
        <w:tab/>
      </w:r>
    </w:p>
    <w:p w:rsidR="002C667D" w:rsidRPr="002C667D" w:rsidRDefault="002C667D" w:rsidP="002C667D">
      <w:pPr>
        <w:spacing w:after="160" w:line="276" w:lineRule="auto"/>
        <w:jc w:val="both"/>
        <w:rPr>
          <w:rFonts w:eastAsiaTheme="minorHAnsi"/>
          <w:color w:val="000000"/>
          <w:lang w:eastAsia="en-US"/>
        </w:rPr>
      </w:pPr>
      <w:r w:rsidRPr="002C667D">
        <w:rPr>
          <w:rFonts w:eastAsiaTheme="minorHAnsi"/>
          <w:color w:val="000000"/>
          <w:lang w:eastAsia="en-US"/>
        </w:rPr>
        <w:t xml:space="preserve">   </w:t>
      </w:r>
    </w:p>
    <w:p w:rsidR="002C667D" w:rsidRPr="002C667D" w:rsidRDefault="002C667D" w:rsidP="002C667D">
      <w:pPr>
        <w:jc w:val="both"/>
        <w:rPr>
          <w:u w:val="single"/>
        </w:rPr>
      </w:pPr>
      <w:r w:rsidRPr="002C667D">
        <w:t xml:space="preserve">                                           </w:t>
      </w:r>
      <w:r w:rsidRPr="002C667D">
        <w:rPr>
          <w:u w:val="single"/>
        </w:rPr>
        <w:t>Результатом работ должно быть:</w:t>
      </w:r>
    </w:p>
    <w:p w:rsidR="002C667D" w:rsidRPr="002C667D" w:rsidRDefault="002C667D" w:rsidP="002C667D">
      <w:pPr>
        <w:ind w:firstLine="443"/>
        <w:jc w:val="center"/>
        <w:rPr>
          <w:u w:val="single"/>
        </w:rPr>
      </w:pPr>
    </w:p>
    <w:p w:rsidR="002C667D" w:rsidRPr="002C667D" w:rsidRDefault="002C667D" w:rsidP="002C667D">
      <w:pPr>
        <w:ind w:left="720"/>
        <w:jc w:val="both"/>
      </w:pPr>
      <w:r w:rsidRPr="002C667D">
        <w:t xml:space="preserve">Отремонтированная кровля из рулонных наплавляемых материалов в два слоя </w:t>
      </w:r>
    </w:p>
    <w:p w:rsidR="002C667D" w:rsidRPr="002C667D" w:rsidRDefault="007124CF" w:rsidP="002C667D">
      <w:pPr>
        <w:jc w:val="both"/>
      </w:pPr>
      <w:r>
        <w:t>унифлекса   площадью - 65 м2</w:t>
      </w:r>
      <w:r w:rsidR="002C667D" w:rsidRPr="002C667D">
        <w:t xml:space="preserve"> и ремонт </w:t>
      </w:r>
      <w:r>
        <w:t>отмо</w:t>
      </w:r>
      <w:r w:rsidR="002C667D" w:rsidRPr="002C667D">
        <w:t xml:space="preserve">стки: асфальтобетонной толщиной 14 см -45 м2     </w:t>
      </w:r>
      <w:r>
        <w:t xml:space="preserve">            </w:t>
      </w:r>
    </w:p>
    <w:p w:rsidR="002C667D" w:rsidRPr="002C667D" w:rsidRDefault="002C667D" w:rsidP="002C667D">
      <w:pPr>
        <w:spacing w:line="240" w:lineRule="atLeast"/>
        <w:ind w:right="4"/>
        <w:jc w:val="right"/>
      </w:pPr>
    </w:p>
    <w:p w:rsidR="002C667D" w:rsidRPr="002C667D" w:rsidRDefault="002C667D" w:rsidP="002C667D">
      <w:pPr>
        <w:spacing w:line="240" w:lineRule="atLeast"/>
        <w:ind w:right="4"/>
        <w:jc w:val="right"/>
      </w:pPr>
    </w:p>
    <w:p w:rsidR="002C667D" w:rsidRPr="002C667D" w:rsidRDefault="002C667D" w:rsidP="002C667D">
      <w:pPr>
        <w:spacing w:line="240" w:lineRule="atLeast"/>
        <w:ind w:right="4"/>
        <w:jc w:val="right"/>
      </w:pPr>
    </w:p>
    <w:p w:rsidR="002C667D" w:rsidRPr="002C667D" w:rsidRDefault="002C667D" w:rsidP="002C667D">
      <w:pPr>
        <w:spacing w:line="240" w:lineRule="atLeast"/>
        <w:ind w:right="4"/>
        <w:jc w:val="right"/>
      </w:pPr>
    </w:p>
    <w:p w:rsidR="002C667D" w:rsidRPr="002C667D" w:rsidRDefault="002C667D" w:rsidP="002C667D">
      <w:pPr>
        <w:spacing w:line="240" w:lineRule="atLeast"/>
        <w:ind w:right="4"/>
      </w:pPr>
    </w:p>
    <w:tbl>
      <w:tblPr>
        <w:tblW w:w="9854" w:type="dxa"/>
        <w:tblLayout w:type="fixed"/>
        <w:tblLook w:val="0000" w:firstRow="0" w:lastRow="0" w:firstColumn="0" w:lastColumn="0" w:noHBand="0" w:noVBand="0"/>
      </w:tblPr>
      <w:tblGrid>
        <w:gridCol w:w="4927"/>
        <w:gridCol w:w="4927"/>
      </w:tblGrid>
      <w:tr w:rsidR="002C667D" w:rsidRPr="002C667D" w:rsidTr="007124CF">
        <w:tc>
          <w:tcPr>
            <w:tcW w:w="4927" w:type="dxa"/>
          </w:tcPr>
          <w:p w:rsidR="002C667D" w:rsidRPr="002C667D" w:rsidRDefault="002C667D" w:rsidP="002C667D">
            <w:pPr>
              <w:widowControl w:val="0"/>
              <w:suppressAutoHyphens/>
              <w:ind w:left="318"/>
              <w:rPr>
                <w:b/>
                <w:bCs/>
              </w:rPr>
            </w:pPr>
            <w:r w:rsidRPr="002C667D">
              <w:rPr>
                <w:b/>
                <w:bCs/>
              </w:rPr>
              <w:t>Заказчик:</w:t>
            </w:r>
          </w:p>
        </w:tc>
        <w:tc>
          <w:tcPr>
            <w:tcW w:w="4927" w:type="dxa"/>
          </w:tcPr>
          <w:p w:rsidR="002C667D" w:rsidRPr="002C667D" w:rsidRDefault="002C667D" w:rsidP="002C667D">
            <w:pPr>
              <w:widowControl w:val="0"/>
              <w:suppressAutoHyphens/>
              <w:ind w:left="318"/>
              <w:rPr>
                <w:b/>
                <w:bCs/>
              </w:rPr>
            </w:pPr>
            <w:r w:rsidRPr="002C667D">
              <w:rPr>
                <w:b/>
                <w:bCs/>
              </w:rPr>
              <w:t>Подрядчик:</w:t>
            </w:r>
          </w:p>
        </w:tc>
      </w:tr>
    </w:tbl>
    <w:p w:rsidR="007124CF" w:rsidRDefault="002C667D" w:rsidP="002C667D">
      <w:pPr>
        <w:ind w:left="5664"/>
        <w:rPr>
          <w:rFonts w:eastAsiaTheme="minorHAnsi"/>
          <w:sz w:val="22"/>
          <w:szCs w:val="22"/>
          <w:lang w:val="en-US" w:eastAsia="en-US"/>
        </w:rPr>
      </w:pPr>
      <w:r w:rsidRPr="002C667D">
        <w:rPr>
          <w:rFonts w:eastAsiaTheme="minorHAnsi"/>
          <w:sz w:val="22"/>
          <w:szCs w:val="22"/>
          <w:lang w:val="en-US" w:eastAsia="en-US"/>
        </w:rPr>
        <w:t xml:space="preserve">    </w:t>
      </w:r>
    </w:p>
    <w:p w:rsidR="007124CF" w:rsidRDefault="007124CF" w:rsidP="002C667D">
      <w:pPr>
        <w:ind w:left="5664"/>
        <w:rPr>
          <w:rFonts w:eastAsiaTheme="minorHAnsi"/>
          <w:sz w:val="22"/>
          <w:szCs w:val="22"/>
          <w:lang w:val="en-US" w:eastAsia="en-US"/>
        </w:rPr>
      </w:pPr>
    </w:p>
    <w:p w:rsidR="007124CF" w:rsidRDefault="007124CF" w:rsidP="002C667D">
      <w:pPr>
        <w:ind w:left="5664"/>
        <w:rPr>
          <w:rFonts w:eastAsiaTheme="minorHAnsi"/>
          <w:sz w:val="22"/>
          <w:szCs w:val="22"/>
          <w:lang w:val="en-US" w:eastAsia="en-US"/>
        </w:rPr>
      </w:pPr>
    </w:p>
    <w:p w:rsidR="007124CF" w:rsidRDefault="007124CF" w:rsidP="002C667D">
      <w:pPr>
        <w:ind w:left="5664"/>
        <w:rPr>
          <w:rFonts w:eastAsiaTheme="minorHAnsi"/>
          <w:sz w:val="22"/>
          <w:szCs w:val="22"/>
          <w:lang w:val="en-US" w:eastAsia="en-US"/>
        </w:rPr>
      </w:pPr>
    </w:p>
    <w:p w:rsidR="007124CF" w:rsidRDefault="007124CF" w:rsidP="002C667D">
      <w:pPr>
        <w:ind w:left="5664"/>
        <w:rPr>
          <w:rFonts w:eastAsiaTheme="minorHAnsi"/>
          <w:sz w:val="22"/>
          <w:szCs w:val="22"/>
          <w:lang w:val="en-US" w:eastAsia="en-US"/>
        </w:rPr>
      </w:pPr>
    </w:p>
    <w:p w:rsidR="007124CF" w:rsidRDefault="007124CF" w:rsidP="002C667D">
      <w:pPr>
        <w:ind w:left="5664"/>
        <w:rPr>
          <w:rFonts w:eastAsiaTheme="minorHAnsi"/>
          <w:sz w:val="22"/>
          <w:szCs w:val="22"/>
          <w:lang w:val="en-US" w:eastAsia="en-US"/>
        </w:rPr>
      </w:pPr>
    </w:p>
    <w:p w:rsidR="007124CF" w:rsidRDefault="007124CF" w:rsidP="002C667D">
      <w:pPr>
        <w:ind w:left="5664"/>
        <w:rPr>
          <w:rFonts w:eastAsiaTheme="minorHAnsi"/>
          <w:sz w:val="22"/>
          <w:szCs w:val="22"/>
          <w:lang w:val="en-US" w:eastAsia="en-US"/>
        </w:rPr>
      </w:pPr>
    </w:p>
    <w:p w:rsidR="007124CF" w:rsidRDefault="007124CF" w:rsidP="002C667D">
      <w:pPr>
        <w:ind w:left="5664"/>
        <w:rPr>
          <w:rFonts w:eastAsiaTheme="minorHAnsi"/>
          <w:sz w:val="22"/>
          <w:szCs w:val="22"/>
          <w:lang w:val="en-US" w:eastAsia="en-US"/>
        </w:rPr>
      </w:pPr>
    </w:p>
    <w:p w:rsidR="007124CF" w:rsidRDefault="007124CF" w:rsidP="002C667D">
      <w:pPr>
        <w:ind w:left="5664"/>
        <w:rPr>
          <w:rFonts w:eastAsiaTheme="minorHAnsi"/>
          <w:sz w:val="22"/>
          <w:szCs w:val="22"/>
          <w:lang w:val="en-US" w:eastAsia="en-US"/>
        </w:rPr>
      </w:pPr>
    </w:p>
    <w:p w:rsidR="007124CF" w:rsidRDefault="007124CF" w:rsidP="002C667D">
      <w:pPr>
        <w:ind w:left="5664"/>
        <w:rPr>
          <w:rFonts w:eastAsiaTheme="minorHAnsi"/>
          <w:sz w:val="22"/>
          <w:szCs w:val="22"/>
          <w:lang w:val="en-US" w:eastAsia="en-US"/>
        </w:rPr>
      </w:pPr>
    </w:p>
    <w:p w:rsidR="007124CF" w:rsidRDefault="007124CF" w:rsidP="002C667D">
      <w:pPr>
        <w:ind w:left="5664"/>
        <w:rPr>
          <w:rFonts w:eastAsiaTheme="minorHAnsi"/>
          <w:sz w:val="22"/>
          <w:szCs w:val="22"/>
          <w:lang w:val="en-US" w:eastAsia="en-US"/>
        </w:rPr>
      </w:pPr>
    </w:p>
    <w:p w:rsidR="007124CF" w:rsidRDefault="007124CF" w:rsidP="002C667D">
      <w:pPr>
        <w:ind w:left="5664"/>
        <w:rPr>
          <w:rFonts w:eastAsiaTheme="minorHAnsi"/>
          <w:sz w:val="22"/>
          <w:szCs w:val="22"/>
          <w:lang w:val="en-US" w:eastAsia="en-US"/>
        </w:rPr>
      </w:pPr>
    </w:p>
    <w:p w:rsidR="007124CF" w:rsidRDefault="007124CF" w:rsidP="002C667D">
      <w:pPr>
        <w:ind w:left="5664"/>
        <w:rPr>
          <w:rFonts w:eastAsiaTheme="minorHAnsi"/>
          <w:sz w:val="22"/>
          <w:szCs w:val="22"/>
          <w:lang w:val="en-US" w:eastAsia="en-US"/>
        </w:rPr>
      </w:pPr>
    </w:p>
    <w:p w:rsidR="007124CF" w:rsidRDefault="007124CF" w:rsidP="002C667D">
      <w:pPr>
        <w:ind w:left="5664"/>
        <w:rPr>
          <w:rFonts w:eastAsiaTheme="minorHAnsi"/>
          <w:sz w:val="22"/>
          <w:szCs w:val="22"/>
          <w:lang w:val="en-US" w:eastAsia="en-US"/>
        </w:rPr>
      </w:pPr>
    </w:p>
    <w:p w:rsidR="007124CF" w:rsidRDefault="007124CF" w:rsidP="002C667D">
      <w:pPr>
        <w:ind w:left="5664"/>
        <w:rPr>
          <w:rFonts w:eastAsiaTheme="minorHAnsi"/>
          <w:sz w:val="22"/>
          <w:szCs w:val="22"/>
          <w:lang w:val="en-US" w:eastAsia="en-US"/>
        </w:rPr>
      </w:pPr>
    </w:p>
    <w:p w:rsidR="007124CF" w:rsidRDefault="007124CF" w:rsidP="002C667D">
      <w:pPr>
        <w:ind w:left="5664"/>
        <w:rPr>
          <w:rFonts w:eastAsiaTheme="minorHAnsi"/>
          <w:sz w:val="22"/>
          <w:szCs w:val="22"/>
          <w:lang w:val="en-US" w:eastAsia="en-US"/>
        </w:rPr>
      </w:pPr>
    </w:p>
    <w:p w:rsidR="007124CF" w:rsidRDefault="007124CF" w:rsidP="002C667D">
      <w:pPr>
        <w:ind w:left="5664"/>
        <w:rPr>
          <w:rFonts w:eastAsiaTheme="minorHAnsi"/>
          <w:sz w:val="22"/>
          <w:szCs w:val="22"/>
          <w:lang w:val="en-US" w:eastAsia="en-US"/>
        </w:rPr>
      </w:pPr>
    </w:p>
    <w:p w:rsidR="007124CF" w:rsidRDefault="007124CF" w:rsidP="002C667D">
      <w:pPr>
        <w:ind w:left="5664"/>
        <w:rPr>
          <w:rFonts w:eastAsiaTheme="minorHAnsi"/>
          <w:sz w:val="22"/>
          <w:szCs w:val="22"/>
          <w:lang w:val="en-US" w:eastAsia="en-US"/>
        </w:rPr>
      </w:pPr>
    </w:p>
    <w:p w:rsidR="007124CF" w:rsidRDefault="007124CF" w:rsidP="002C667D">
      <w:pPr>
        <w:ind w:left="5664"/>
        <w:rPr>
          <w:rFonts w:eastAsiaTheme="minorHAnsi"/>
          <w:sz w:val="22"/>
          <w:szCs w:val="22"/>
          <w:lang w:val="en-US" w:eastAsia="en-US"/>
        </w:rPr>
      </w:pPr>
    </w:p>
    <w:p w:rsidR="007124CF" w:rsidRDefault="007124CF" w:rsidP="002C667D">
      <w:pPr>
        <w:ind w:left="5664"/>
        <w:rPr>
          <w:rFonts w:eastAsiaTheme="minorHAnsi"/>
          <w:sz w:val="22"/>
          <w:szCs w:val="22"/>
          <w:lang w:val="en-US" w:eastAsia="en-US"/>
        </w:rPr>
      </w:pPr>
    </w:p>
    <w:p w:rsidR="002C667D" w:rsidRPr="002C667D" w:rsidRDefault="002C667D" w:rsidP="007124CF">
      <w:pPr>
        <w:ind w:left="5664"/>
        <w:jc w:val="right"/>
      </w:pPr>
      <w:r w:rsidRPr="002C667D">
        <w:t xml:space="preserve">Приложение №2 к Договору </w:t>
      </w:r>
    </w:p>
    <w:p w:rsidR="002C667D" w:rsidRPr="002C667D" w:rsidRDefault="002C667D" w:rsidP="007124CF">
      <w:pPr>
        <w:spacing w:before="120" w:after="60"/>
        <w:ind w:left="431" w:hanging="431"/>
        <w:jc w:val="right"/>
        <w:rPr>
          <w:bCs/>
        </w:rPr>
      </w:pPr>
      <w:r w:rsidRPr="002C667D">
        <w:t xml:space="preserve">                                                                                                   </w:t>
      </w:r>
      <w:r w:rsidRPr="002C667D">
        <w:rPr>
          <w:bCs/>
        </w:rPr>
        <w:t>№ ____ от __ _______ 2017г.</w:t>
      </w:r>
    </w:p>
    <w:p w:rsidR="007124CF" w:rsidRDefault="007124CF" w:rsidP="002C667D">
      <w:pPr>
        <w:spacing w:before="120" w:after="60"/>
        <w:ind w:left="431" w:hanging="431"/>
        <w:jc w:val="right"/>
      </w:pPr>
    </w:p>
    <w:p w:rsidR="002C667D" w:rsidRPr="002C667D" w:rsidRDefault="002C667D" w:rsidP="002C667D">
      <w:pPr>
        <w:spacing w:before="120" w:after="60"/>
        <w:ind w:left="431" w:hanging="431"/>
        <w:jc w:val="right"/>
        <w:rPr>
          <w:bCs/>
        </w:rPr>
      </w:pPr>
      <w:r w:rsidRPr="002C667D">
        <w:t xml:space="preserve">                                                                                         </w:t>
      </w:r>
    </w:p>
    <w:tbl>
      <w:tblPr>
        <w:tblW w:w="10670" w:type="dxa"/>
        <w:tblInd w:w="-68" w:type="dxa"/>
        <w:tblLook w:val="0000" w:firstRow="0" w:lastRow="0" w:firstColumn="0" w:lastColumn="0" w:noHBand="0" w:noVBand="0"/>
      </w:tblPr>
      <w:tblGrid>
        <w:gridCol w:w="10670"/>
      </w:tblGrid>
      <w:tr w:rsidR="007124CF" w:rsidRPr="007124CF" w:rsidTr="004E14EA">
        <w:trPr>
          <w:trHeight w:val="300"/>
        </w:trPr>
        <w:tc>
          <w:tcPr>
            <w:tcW w:w="10670" w:type="dxa"/>
            <w:noWrap/>
          </w:tcPr>
          <w:p w:rsidR="007124CF" w:rsidRPr="002C667D" w:rsidRDefault="007124CF" w:rsidP="002C667D">
            <w:pPr>
              <w:rPr>
                <w:b/>
                <w:bCs/>
              </w:rPr>
            </w:pPr>
            <w:r w:rsidRPr="002C667D">
              <w:rPr>
                <w:b/>
                <w:bCs/>
              </w:rPr>
              <w:t xml:space="preserve">СОГЛАСОВАНО:                                                          УТВЕРЖДАЮ:                                                          </w:t>
            </w:r>
          </w:p>
          <w:p w:rsidR="007124CF" w:rsidRPr="002C667D" w:rsidRDefault="007124CF" w:rsidP="002C667D">
            <w:r w:rsidRPr="002C667D">
              <w:t xml:space="preserve">Подрядчик                                                                        Заказчик </w:t>
            </w:r>
          </w:p>
          <w:p w:rsidR="007124CF" w:rsidRPr="002C667D" w:rsidRDefault="007124CF" w:rsidP="002C667D">
            <w:r w:rsidRPr="002C667D">
              <w:tab/>
              <w:t xml:space="preserve">                                                                                                                                    </w:t>
            </w:r>
          </w:p>
          <w:p w:rsidR="007124CF" w:rsidRPr="002C667D" w:rsidRDefault="007124CF" w:rsidP="002C667D">
            <w:r w:rsidRPr="002C667D">
              <w:t>___________________                                                _________________________</w:t>
            </w:r>
          </w:p>
          <w:p w:rsidR="007124CF" w:rsidRPr="002C667D" w:rsidRDefault="007124CF" w:rsidP="002C667D">
            <w:pPr>
              <w:rPr>
                <w:b/>
                <w:bCs/>
              </w:rPr>
            </w:pPr>
            <w:r w:rsidRPr="002C667D">
              <w:t xml:space="preserve">«______»______________2017г.                              «______»______________2017г </w:t>
            </w:r>
          </w:p>
        </w:tc>
      </w:tr>
    </w:tbl>
    <w:p w:rsidR="007124CF" w:rsidRDefault="007124CF" w:rsidP="007124CF"/>
    <w:p w:rsidR="004E14EA" w:rsidRDefault="004E14EA" w:rsidP="007124CF"/>
    <w:p w:rsidR="00BB6C86" w:rsidRDefault="004E14EA" w:rsidP="00BB6C86">
      <w:pPr>
        <w:rPr>
          <w:rFonts w:asciiTheme="minorHAnsi" w:eastAsiaTheme="minorHAnsi" w:hAnsiTheme="minorHAnsi" w:cstheme="minorBidi"/>
          <w:sz w:val="22"/>
          <w:szCs w:val="22"/>
          <w:lang w:eastAsia="en-US"/>
        </w:rPr>
      </w:pPr>
      <w:r>
        <w:fldChar w:fldCharType="begin"/>
      </w:r>
      <w:r>
        <w:instrText xml:space="preserve"> LINK </w:instrText>
      </w:r>
      <w:r w:rsidR="00BB6C86">
        <w:instrText xml:space="preserve">Excel.Sheet.12 "\\\\bis.bashtel.ru\\deps\\OUZ\\01. ОУЗ\\2017\\Запрос котировок\\4. Апрель\\Кап ремонт Белорецкий МЦТЭТ\\Закупочная Белорецкий МЦТЭТ\\Техническое задание Смета № 1.xlsx" "ЛСР 17 граф!R10C4:R15C13" </w:instrText>
      </w:r>
      <w:r>
        <w:instrText xml:space="preserve">\a \f 4 \h  \* MERGEFORMAT </w:instrText>
      </w:r>
      <w:r w:rsidR="00BB6C86">
        <w:fldChar w:fldCharType="separate"/>
      </w:r>
    </w:p>
    <w:tbl>
      <w:tblPr>
        <w:tblW w:w="10631" w:type="dxa"/>
        <w:tblLook w:val="04A0" w:firstRow="1" w:lastRow="0" w:firstColumn="1" w:lastColumn="0" w:noHBand="0" w:noVBand="1"/>
      </w:tblPr>
      <w:tblGrid>
        <w:gridCol w:w="222"/>
        <w:gridCol w:w="1547"/>
        <w:gridCol w:w="740"/>
        <w:gridCol w:w="633"/>
        <w:gridCol w:w="3393"/>
        <w:gridCol w:w="633"/>
        <w:gridCol w:w="1062"/>
        <w:gridCol w:w="777"/>
        <w:gridCol w:w="812"/>
        <w:gridCol w:w="812"/>
      </w:tblGrid>
      <w:tr w:rsidR="00BB6C86" w:rsidRPr="00BB6C86" w:rsidTr="00BB6C86">
        <w:trPr>
          <w:trHeight w:val="255"/>
        </w:trPr>
        <w:tc>
          <w:tcPr>
            <w:tcW w:w="222" w:type="dxa"/>
            <w:tcBorders>
              <w:top w:val="nil"/>
              <w:left w:val="nil"/>
              <w:bottom w:val="nil"/>
              <w:right w:val="nil"/>
            </w:tcBorders>
            <w:shd w:val="clear" w:color="auto" w:fill="auto"/>
            <w:hideMark/>
          </w:tcPr>
          <w:p w:rsidR="00BB6C86" w:rsidRPr="00BB6C86" w:rsidRDefault="00BB6C86" w:rsidP="00BB6C86"/>
        </w:tc>
        <w:tc>
          <w:tcPr>
            <w:tcW w:w="1547" w:type="dxa"/>
            <w:tcBorders>
              <w:top w:val="nil"/>
              <w:left w:val="nil"/>
              <w:bottom w:val="nil"/>
              <w:right w:val="nil"/>
            </w:tcBorders>
            <w:shd w:val="clear" w:color="auto" w:fill="auto"/>
            <w:noWrap/>
            <w:vAlign w:val="bottom"/>
            <w:hideMark/>
          </w:tcPr>
          <w:p w:rsidR="00BB6C86" w:rsidRPr="00BB6C86" w:rsidRDefault="00BB6C86" w:rsidP="00BB6C86">
            <w:pPr>
              <w:jc w:val="center"/>
              <w:rPr>
                <w:sz w:val="20"/>
                <w:szCs w:val="20"/>
              </w:rPr>
            </w:pPr>
          </w:p>
        </w:tc>
        <w:tc>
          <w:tcPr>
            <w:tcW w:w="740" w:type="dxa"/>
            <w:tcBorders>
              <w:top w:val="nil"/>
              <w:left w:val="nil"/>
              <w:bottom w:val="nil"/>
              <w:right w:val="nil"/>
            </w:tcBorders>
            <w:shd w:val="clear" w:color="auto" w:fill="auto"/>
            <w:noWrap/>
            <w:vAlign w:val="bottom"/>
            <w:hideMark/>
          </w:tcPr>
          <w:p w:rsidR="00BB6C86" w:rsidRPr="00BB6C86" w:rsidRDefault="00BB6C86" w:rsidP="00BB6C86">
            <w:pPr>
              <w:rPr>
                <w:sz w:val="20"/>
                <w:szCs w:val="20"/>
              </w:rPr>
            </w:pPr>
          </w:p>
        </w:tc>
        <w:tc>
          <w:tcPr>
            <w:tcW w:w="633" w:type="dxa"/>
            <w:tcBorders>
              <w:top w:val="nil"/>
              <w:left w:val="nil"/>
              <w:bottom w:val="nil"/>
              <w:right w:val="nil"/>
            </w:tcBorders>
            <w:shd w:val="clear" w:color="auto" w:fill="auto"/>
            <w:noWrap/>
            <w:vAlign w:val="bottom"/>
            <w:hideMark/>
          </w:tcPr>
          <w:p w:rsidR="00BB6C86" w:rsidRPr="00BB6C86" w:rsidRDefault="00BB6C86" w:rsidP="00BB6C86">
            <w:pPr>
              <w:rPr>
                <w:sz w:val="20"/>
                <w:szCs w:val="20"/>
              </w:rPr>
            </w:pPr>
          </w:p>
        </w:tc>
        <w:tc>
          <w:tcPr>
            <w:tcW w:w="3393" w:type="dxa"/>
            <w:tcBorders>
              <w:top w:val="nil"/>
              <w:left w:val="nil"/>
              <w:bottom w:val="nil"/>
              <w:right w:val="nil"/>
            </w:tcBorders>
            <w:shd w:val="clear" w:color="auto" w:fill="auto"/>
            <w:noWrap/>
            <w:vAlign w:val="bottom"/>
            <w:hideMark/>
          </w:tcPr>
          <w:p w:rsidR="00BB6C86" w:rsidRPr="00BB6C86" w:rsidRDefault="00BB6C86" w:rsidP="00BB6C86">
            <w:pPr>
              <w:rPr>
                <w:sz w:val="20"/>
                <w:szCs w:val="20"/>
              </w:rPr>
            </w:pPr>
          </w:p>
        </w:tc>
        <w:tc>
          <w:tcPr>
            <w:tcW w:w="633" w:type="dxa"/>
            <w:tcBorders>
              <w:top w:val="nil"/>
              <w:left w:val="nil"/>
              <w:bottom w:val="nil"/>
              <w:right w:val="nil"/>
            </w:tcBorders>
            <w:shd w:val="clear" w:color="auto" w:fill="auto"/>
            <w:noWrap/>
            <w:vAlign w:val="bottom"/>
            <w:hideMark/>
          </w:tcPr>
          <w:p w:rsidR="00BB6C86" w:rsidRPr="00BB6C86" w:rsidRDefault="00BB6C86" w:rsidP="00BB6C86">
            <w:pPr>
              <w:rPr>
                <w:sz w:val="20"/>
                <w:szCs w:val="20"/>
              </w:rPr>
            </w:pPr>
          </w:p>
        </w:tc>
        <w:tc>
          <w:tcPr>
            <w:tcW w:w="1062" w:type="dxa"/>
            <w:tcBorders>
              <w:top w:val="nil"/>
              <w:left w:val="nil"/>
              <w:bottom w:val="nil"/>
              <w:right w:val="nil"/>
            </w:tcBorders>
            <w:shd w:val="clear" w:color="auto" w:fill="auto"/>
            <w:noWrap/>
            <w:vAlign w:val="bottom"/>
            <w:hideMark/>
          </w:tcPr>
          <w:p w:rsidR="00BB6C86" w:rsidRPr="00BB6C86" w:rsidRDefault="00BB6C86" w:rsidP="00BB6C86">
            <w:pPr>
              <w:rPr>
                <w:sz w:val="20"/>
                <w:szCs w:val="20"/>
              </w:rPr>
            </w:pPr>
          </w:p>
        </w:tc>
        <w:tc>
          <w:tcPr>
            <w:tcW w:w="777" w:type="dxa"/>
            <w:tcBorders>
              <w:top w:val="nil"/>
              <w:left w:val="nil"/>
              <w:bottom w:val="nil"/>
              <w:right w:val="nil"/>
            </w:tcBorders>
            <w:shd w:val="clear" w:color="auto" w:fill="auto"/>
            <w:noWrap/>
            <w:hideMark/>
          </w:tcPr>
          <w:p w:rsidR="00BB6C86" w:rsidRPr="00BB6C86" w:rsidRDefault="00BB6C86" w:rsidP="00BB6C86">
            <w:pPr>
              <w:rPr>
                <w:sz w:val="20"/>
                <w:szCs w:val="20"/>
              </w:rPr>
            </w:pPr>
          </w:p>
        </w:tc>
        <w:tc>
          <w:tcPr>
            <w:tcW w:w="812" w:type="dxa"/>
            <w:tcBorders>
              <w:top w:val="nil"/>
              <w:left w:val="nil"/>
              <w:bottom w:val="nil"/>
              <w:right w:val="nil"/>
            </w:tcBorders>
            <w:shd w:val="clear" w:color="auto" w:fill="auto"/>
            <w:noWrap/>
            <w:hideMark/>
          </w:tcPr>
          <w:p w:rsidR="00BB6C86" w:rsidRPr="00BB6C86" w:rsidRDefault="00BB6C86" w:rsidP="00BB6C86">
            <w:pPr>
              <w:jc w:val="right"/>
              <w:rPr>
                <w:sz w:val="20"/>
                <w:szCs w:val="20"/>
              </w:rPr>
            </w:pPr>
          </w:p>
        </w:tc>
        <w:tc>
          <w:tcPr>
            <w:tcW w:w="812" w:type="dxa"/>
            <w:tcBorders>
              <w:top w:val="nil"/>
              <w:left w:val="nil"/>
              <w:bottom w:val="nil"/>
              <w:right w:val="nil"/>
            </w:tcBorders>
            <w:shd w:val="clear" w:color="auto" w:fill="auto"/>
            <w:noWrap/>
            <w:hideMark/>
          </w:tcPr>
          <w:p w:rsidR="00BB6C86" w:rsidRPr="00BB6C86" w:rsidRDefault="00BB6C86" w:rsidP="00BB6C86">
            <w:pPr>
              <w:jc w:val="right"/>
              <w:rPr>
                <w:sz w:val="20"/>
                <w:szCs w:val="20"/>
              </w:rPr>
            </w:pPr>
          </w:p>
        </w:tc>
      </w:tr>
      <w:tr w:rsidR="00BB6C86" w:rsidRPr="00BB6C86" w:rsidTr="00BB6C86">
        <w:trPr>
          <w:trHeight w:val="287"/>
        </w:trPr>
        <w:tc>
          <w:tcPr>
            <w:tcW w:w="222" w:type="dxa"/>
            <w:tcBorders>
              <w:top w:val="nil"/>
              <w:left w:val="nil"/>
              <w:bottom w:val="nil"/>
              <w:right w:val="nil"/>
            </w:tcBorders>
            <w:shd w:val="clear" w:color="auto" w:fill="auto"/>
            <w:hideMark/>
          </w:tcPr>
          <w:p w:rsidR="00BB6C86" w:rsidRPr="00BB6C86" w:rsidRDefault="00BB6C86" w:rsidP="00BB6C86">
            <w:pPr>
              <w:jc w:val="right"/>
              <w:rPr>
                <w:sz w:val="20"/>
                <w:szCs w:val="20"/>
              </w:rPr>
            </w:pPr>
          </w:p>
        </w:tc>
        <w:tc>
          <w:tcPr>
            <w:tcW w:w="1547" w:type="dxa"/>
            <w:tcBorders>
              <w:top w:val="nil"/>
              <w:left w:val="nil"/>
              <w:bottom w:val="nil"/>
              <w:right w:val="nil"/>
            </w:tcBorders>
            <w:shd w:val="clear" w:color="auto" w:fill="auto"/>
            <w:noWrap/>
            <w:vAlign w:val="bottom"/>
            <w:hideMark/>
          </w:tcPr>
          <w:p w:rsidR="00BB6C86" w:rsidRPr="00BB6C86" w:rsidRDefault="00BB6C86" w:rsidP="00BB6C86">
            <w:pPr>
              <w:jc w:val="center"/>
              <w:rPr>
                <w:sz w:val="20"/>
                <w:szCs w:val="20"/>
              </w:rPr>
            </w:pPr>
          </w:p>
        </w:tc>
        <w:tc>
          <w:tcPr>
            <w:tcW w:w="740" w:type="dxa"/>
            <w:tcBorders>
              <w:top w:val="nil"/>
              <w:left w:val="nil"/>
              <w:bottom w:val="nil"/>
              <w:right w:val="nil"/>
            </w:tcBorders>
            <w:shd w:val="clear" w:color="auto" w:fill="auto"/>
            <w:noWrap/>
            <w:hideMark/>
          </w:tcPr>
          <w:p w:rsidR="00BB6C86" w:rsidRPr="00BB6C86" w:rsidRDefault="00BB6C86" w:rsidP="00BB6C86">
            <w:pPr>
              <w:rPr>
                <w:sz w:val="20"/>
                <w:szCs w:val="20"/>
              </w:rPr>
            </w:pPr>
          </w:p>
        </w:tc>
        <w:tc>
          <w:tcPr>
            <w:tcW w:w="633" w:type="dxa"/>
            <w:tcBorders>
              <w:top w:val="nil"/>
              <w:left w:val="nil"/>
              <w:bottom w:val="nil"/>
              <w:right w:val="nil"/>
            </w:tcBorders>
            <w:shd w:val="clear" w:color="auto" w:fill="auto"/>
            <w:noWrap/>
            <w:hideMark/>
          </w:tcPr>
          <w:p w:rsidR="00BB6C86" w:rsidRPr="00BB6C86" w:rsidRDefault="00BB6C86" w:rsidP="00BB6C86">
            <w:pPr>
              <w:jc w:val="right"/>
              <w:rPr>
                <w:sz w:val="20"/>
                <w:szCs w:val="20"/>
              </w:rPr>
            </w:pPr>
          </w:p>
        </w:tc>
        <w:tc>
          <w:tcPr>
            <w:tcW w:w="3393" w:type="dxa"/>
            <w:tcBorders>
              <w:top w:val="nil"/>
              <w:left w:val="nil"/>
              <w:bottom w:val="nil"/>
              <w:right w:val="nil"/>
            </w:tcBorders>
            <w:shd w:val="clear" w:color="auto" w:fill="auto"/>
            <w:noWrap/>
            <w:hideMark/>
          </w:tcPr>
          <w:p w:rsidR="00BB6C86" w:rsidRPr="00BB6C86" w:rsidRDefault="00BB6C86" w:rsidP="00BB6C86">
            <w:pPr>
              <w:jc w:val="right"/>
              <w:rPr>
                <w:sz w:val="20"/>
                <w:szCs w:val="20"/>
              </w:rPr>
            </w:pPr>
          </w:p>
        </w:tc>
        <w:tc>
          <w:tcPr>
            <w:tcW w:w="633" w:type="dxa"/>
            <w:tcBorders>
              <w:top w:val="nil"/>
              <w:left w:val="nil"/>
              <w:bottom w:val="nil"/>
              <w:right w:val="nil"/>
            </w:tcBorders>
            <w:shd w:val="clear" w:color="auto" w:fill="auto"/>
            <w:noWrap/>
            <w:hideMark/>
          </w:tcPr>
          <w:p w:rsidR="00BB6C86" w:rsidRPr="00BB6C86" w:rsidRDefault="00BB6C86" w:rsidP="00BB6C86">
            <w:pPr>
              <w:jc w:val="right"/>
              <w:rPr>
                <w:sz w:val="20"/>
                <w:szCs w:val="20"/>
              </w:rPr>
            </w:pPr>
          </w:p>
        </w:tc>
        <w:tc>
          <w:tcPr>
            <w:tcW w:w="1062" w:type="dxa"/>
            <w:tcBorders>
              <w:top w:val="nil"/>
              <w:left w:val="nil"/>
              <w:bottom w:val="nil"/>
              <w:right w:val="nil"/>
            </w:tcBorders>
            <w:shd w:val="clear" w:color="auto" w:fill="auto"/>
            <w:noWrap/>
            <w:hideMark/>
          </w:tcPr>
          <w:p w:rsidR="00BB6C86" w:rsidRPr="00BB6C86" w:rsidRDefault="00BB6C86" w:rsidP="00BB6C86">
            <w:pPr>
              <w:jc w:val="right"/>
              <w:rPr>
                <w:sz w:val="20"/>
                <w:szCs w:val="20"/>
              </w:rPr>
            </w:pPr>
          </w:p>
        </w:tc>
        <w:tc>
          <w:tcPr>
            <w:tcW w:w="777" w:type="dxa"/>
            <w:tcBorders>
              <w:top w:val="nil"/>
              <w:left w:val="nil"/>
              <w:bottom w:val="nil"/>
              <w:right w:val="nil"/>
            </w:tcBorders>
            <w:shd w:val="clear" w:color="auto" w:fill="auto"/>
            <w:noWrap/>
            <w:hideMark/>
          </w:tcPr>
          <w:p w:rsidR="00BB6C86" w:rsidRPr="00BB6C86" w:rsidRDefault="00BB6C86" w:rsidP="00BB6C86">
            <w:pPr>
              <w:jc w:val="right"/>
              <w:rPr>
                <w:sz w:val="20"/>
                <w:szCs w:val="20"/>
              </w:rPr>
            </w:pPr>
          </w:p>
        </w:tc>
        <w:tc>
          <w:tcPr>
            <w:tcW w:w="812" w:type="dxa"/>
            <w:tcBorders>
              <w:top w:val="nil"/>
              <w:left w:val="nil"/>
              <w:bottom w:val="nil"/>
              <w:right w:val="nil"/>
            </w:tcBorders>
            <w:shd w:val="clear" w:color="auto" w:fill="auto"/>
            <w:noWrap/>
            <w:hideMark/>
          </w:tcPr>
          <w:p w:rsidR="00BB6C86" w:rsidRPr="00BB6C86" w:rsidRDefault="00BB6C86" w:rsidP="00BB6C86">
            <w:pPr>
              <w:jc w:val="right"/>
              <w:rPr>
                <w:sz w:val="20"/>
                <w:szCs w:val="20"/>
              </w:rPr>
            </w:pPr>
          </w:p>
        </w:tc>
        <w:tc>
          <w:tcPr>
            <w:tcW w:w="812" w:type="dxa"/>
            <w:tcBorders>
              <w:top w:val="nil"/>
              <w:left w:val="nil"/>
              <w:bottom w:val="nil"/>
              <w:right w:val="nil"/>
            </w:tcBorders>
            <w:shd w:val="clear" w:color="auto" w:fill="auto"/>
            <w:noWrap/>
            <w:hideMark/>
          </w:tcPr>
          <w:p w:rsidR="00BB6C86" w:rsidRPr="00BB6C86" w:rsidRDefault="00BB6C86" w:rsidP="00BB6C86">
            <w:pPr>
              <w:jc w:val="right"/>
              <w:rPr>
                <w:sz w:val="20"/>
                <w:szCs w:val="20"/>
              </w:rPr>
            </w:pPr>
          </w:p>
        </w:tc>
      </w:tr>
    </w:tbl>
    <w:p w:rsidR="00AD5D51" w:rsidRPr="00AD5D51" w:rsidRDefault="004E14EA" w:rsidP="00AD5D51">
      <w:pPr>
        <w:jc w:val="center"/>
        <w:rPr>
          <w:b/>
        </w:rPr>
      </w:pPr>
      <w:r>
        <w:fldChar w:fldCharType="end"/>
      </w:r>
      <w:r w:rsidR="00AD5D51" w:rsidRPr="00AD5D51">
        <w:rPr>
          <w:b/>
        </w:rPr>
        <w:t>Локальный сметный расчет № 1</w:t>
      </w:r>
    </w:p>
    <w:p w:rsidR="00BB6C86" w:rsidRDefault="00BB6C86" w:rsidP="00AD5D51">
      <w:pPr>
        <w:jc w:val="center"/>
      </w:pPr>
    </w:p>
    <w:p w:rsidR="00AD5D51" w:rsidRDefault="00AD5D51" w:rsidP="00AD5D51">
      <w:pPr>
        <w:jc w:val="center"/>
      </w:pPr>
      <w:bookmarkStart w:id="114" w:name="_GoBack"/>
      <w:bookmarkEnd w:id="114"/>
      <w:r>
        <w:t>на капитальный ремонт кровли теплой стоянки Акъярского ЛТЦ Сибайского МЦТЭТ</w:t>
      </w:r>
    </w:p>
    <w:p w:rsidR="00AD5D51" w:rsidRDefault="00AD5D51" w:rsidP="00AD5D51">
      <w:pPr>
        <w:jc w:val="center"/>
      </w:pPr>
      <w:r>
        <w:t>по адресу: Хайбуллинский район, с.Акъяр, ул.Акмуллы,7</w:t>
      </w:r>
    </w:p>
    <w:p w:rsidR="004E14EA" w:rsidRPr="00AD5D51" w:rsidRDefault="00AD5D51" w:rsidP="00AD5D51">
      <w:pPr>
        <w:rPr>
          <w:vertAlign w:val="superscript"/>
        </w:rPr>
      </w:pPr>
      <w:r>
        <w:tab/>
      </w:r>
      <w:r>
        <w:tab/>
      </w:r>
      <w:r>
        <w:tab/>
      </w:r>
      <w:r>
        <w:tab/>
      </w:r>
      <w:r w:rsidRPr="00AD5D51">
        <w:rPr>
          <w:vertAlign w:val="superscript"/>
        </w:rPr>
        <w:t>(наименование работ и затрат, наименование объекта)</w:t>
      </w:r>
      <w:r w:rsidRPr="00AD5D51">
        <w:rPr>
          <w:vertAlign w:val="superscript"/>
        </w:rPr>
        <w:tab/>
      </w:r>
      <w:r w:rsidRPr="00AD5D51">
        <w:rPr>
          <w:vertAlign w:val="superscript"/>
        </w:rPr>
        <w:tab/>
      </w:r>
      <w:r w:rsidRPr="00AD5D51">
        <w:rPr>
          <w:vertAlign w:val="superscript"/>
        </w:rPr>
        <w:tab/>
      </w:r>
      <w:r w:rsidRPr="00AD5D51">
        <w:rPr>
          <w:vertAlign w:val="superscript"/>
        </w:rPr>
        <w:tab/>
      </w:r>
    </w:p>
    <w:p w:rsidR="004E14EA" w:rsidRPr="007124CF" w:rsidRDefault="004E14EA" w:rsidP="007124CF"/>
    <w:tbl>
      <w:tblPr>
        <w:tblW w:w="9967" w:type="dxa"/>
        <w:tblInd w:w="93" w:type="dxa"/>
        <w:tblLayout w:type="fixed"/>
        <w:tblLook w:val="00A0" w:firstRow="1" w:lastRow="0" w:firstColumn="1" w:lastColumn="0" w:noHBand="0" w:noVBand="0"/>
      </w:tblPr>
      <w:tblGrid>
        <w:gridCol w:w="409"/>
        <w:gridCol w:w="486"/>
        <w:gridCol w:w="567"/>
        <w:gridCol w:w="567"/>
        <w:gridCol w:w="425"/>
        <w:gridCol w:w="567"/>
        <w:gridCol w:w="567"/>
        <w:gridCol w:w="567"/>
        <w:gridCol w:w="709"/>
        <w:gridCol w:w="567"/>
        <w:gridCol w:w="567"/>
        <w:gridCol w:w="708"/>
        <w:gridCol w:w="709"/>
        <w:gridCol w:w="709"/>
        <w:gridCol w:w="709"/>
        <w:gridCol w:w="567"/>
        <w:gridCol w:w="567"/>
      </w:tblGrid>
      <w:tr w:rsidR="007124CF" w:rsidRPr="007124CF" w:rsidTr="007124CF">
        <w:trPr>
          <w:trHeight w:val="360"/>
        </w:trPr>
        <w:tc>
          <w:tcPr>
            <w:tcW w:w="409" w:type="dxa"/>
            <w:vMerge w:val="restart"/>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 пп</w:t>
            </w:r>
          </w:p>
        </w:tc>
        <w:tc>
          <w:tcPr>
            <w:tcW w:w="486" w:type="dxa"/>
            <w:vMerge w:val="restart"/>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Обоснование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Ед. изм.</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Кол.</w:t>
            </w:r>
          </w:p>
        </w:tc>
        <w:tc>
          <w:tcPr>
            <w:tcW w:w="2410" w:type="dxa"/>
            <w:gridSpan w:val="4"/>
            <w:tcBorders>
              <w:top w:val="single" w:sz="4" w:space="0" w:color="auto"/>
              <w:left w:val="nil"/>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Стоимость единицы, руб.</w:t>
            </w:r>
          </w:p>
        </w:tc>
        <w:tc>
          <w:tcPr>
            <w:tcW w:w="2551" w:type="dxa"/>
            <w:gridSpan w:val="4"/>
            <w:tcBorders>
              <w:top w:val="single" w:sz="4" w:space="0" w:color="auto"/>
              <w:left w:val="nil"/>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Общая стоимость, руб.</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Т/з осн.</w:t>
            </w:r>
            <w:r w:rsidRPr="007124CF">
              <w:rPr>
                <w:sz w:val="18"/>
                <w:szCs w:val="18"/>
              </w:rPr>
              <w:br/>
              <w:t>раб.на ед.</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Т/з осн.</w:t>
            </w:r>
            <w:r w:rsidRPr="007124CF">
              <w:rPr>
                <w:sz w:val="18"/>
                <w:szCs w:val="18"/>
              </w:rPr>
              <w:br/>
              <w:t>раб.</w:t>
            </w:r>
            <w:r w:rsidRPr="007124CF">
              <w:rPr>
                <w:sz w:val="18"/>
                <w:szCs w:val="18"/>
              </w:rPr>
              <w:br/>
              <w:t>Всего</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Т/з мех. на ед.</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Т/з мех.</w:t>
            </w:r>
            <w:r w:rsidRPr="007124CF">
              <w:rPr>
                <w:sz w:val="18"/>
                <w:szCs w:val="18"/>
              </w:rPr>
              <w:br/>
              <w:t>Всего</w:t>
            </w:r>
          </w:p>
        </w:tc>
      </w:tr>
      <w:tr w:rsidR="007124CF" w:rsidRPr="007124CF" w:rsidTr="007124CF">
        <w:trPr>
          <w:trHeight w:val="315"/>
        </w:trPr>
        <w:tc>
          <w:tcPr>
            <w:tcW w:w="409"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486"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vMerge w:val="restart"/>
            <w:tcBorders>
              <w:top w:val="nil"/>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Всего</w:t>
            </w:r>
          </w:p>
        </w:tc>
        <w:tc>
          <w:tcPr>
            <w:tcW w:w="1843" w:type="dxa"/>
            <w:gridSpan w:val="3"/>
            <w:tcBorders>
              <w:top w:val="single" w:sz="4" w:space="0" w:color="auto"/>
              <w:left w:val="nil"/>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В том числе</w:t>
            </w:r>
          </w:p>
        </w:tc>
        <w:tc>
          <w:tcPr>
            <w:tcW w:w="567" w:type="dxa"/>
            <w:vMerge w:val="restart"/>
            <w:tcBorders>
              <w:top w:val="nil"/>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Всего</w:t>
            </w:r>
          </w:p>
        </w:tc>
        <w:tc>
          <w:tcPr>
            <w:tcW w:w="1984" w:type="dxa"/>
            <w:gridSpan w:val="3"/>
            <w:tcBorders>
              <w:top w:val="single" w:sz="4" w:space="0" w:color="auto"/>
              <w:left w:val="nil"/>
              <w:bottom w:val="single" w:sz="4" w:space="0" w:color="auto"/>
              <w:right w:val="single" w:sz="4" w:space="0" w:color="auto"/>
            </w:tcBorders>
            <w:vAlign w:val="center"/>
          </w:tcPr>
          <w:p w:rsidR="007124CF" w:rsidRPr="007124CF" w:rsidRDefault="007124CF" w:rsidP="007124CF">
            <w:pPr>
              <w:jc w:val="center"/>
              <w:rPr>
                <w:sz w:val="20"/>
                <w:szCs w:val="18"/>
              </w:rPr>
            </w:pPr>
            <w:r w:rsidRPr="007124CF">
              <w:rPr>
                <w:sz w:val="20"/>
                <w:szCs w:val="18"/>
              </w:rPr>
              <w:t>В том числе</w:t>
            </w:r>
          </w:p>
        </w:tc>
        <w:tc>
          <w:tcPr>
            <w:tcW w:w="709"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r>
      <w:tr w:rsidR="007124CF" w:rsidRPr="007124CF" w:rsidTr="007124CF">
        <w:trPr>
          <w:trHeight w:val="315"/>
        </w:trPr>
        <w:tc>
          <w:tcPr>
            <w:tcW w:w="409"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486"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vMerge/>
            <w:tcBorders>
              <w:top w:val="nil"/>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tcBorders>
              <w:top w:val="nil"/>
              <w:left w:val="nil"/>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Осн.З/п</w:t>
            </w:r>
          </w:p>
        </w:tc>
        <w:tc>
          <w:tcPr>
            <w:tcW w:w="567" w:type="dxa"/>
            <w:tcBorders>
              <w:top w:val="nil"/>
              <w:left w:val="nil"/>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Эк.Маш</w:t>
            </w:r>
          </w:p>
        </w:tc>
        <w:tc>
          <w:tcPr>
            <w:tcW w:w="709" w:type="dxa"/>
            <w:tcBorders>
              <w:top w:val="nil"/>
              <w:left w:val="nil"/>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З/пМех</w:t>
            </w:r>
          </w:p>
        </w:tc>
        <w:tc>
          <w:tcPr>
            <w:tcW w:w="567" w:type="dxa"/>
            <w:vMerge/>
            <w:tcBorders>
              <w:top w:val="nil"/>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tcBorders>
              <w:top w:val="nil"/>
              <w:left w:val="nil"/>
              <w:bottom w:val="single" w:sz="4" w:space="0" w:color="auto"/>
              <w:right w:val="single" w:sz="4" w:space="0" w:color="auto"/>
            </w:tcBorders>
            <w:vAlign w:val="center"/>
          </w:tcPr>
          <w:p w:rsidR="007124CF" w:rsidRPr="007124CF" w:rsidRDefault="007124CF" w:rsidP="007124CF">
            <w:pPr>
              <w:jc w:val="center"/>
              <w:rPr>
                <w:sz w:val="20"/>
                <w:szCs w:val="18"/>
              </w:rPr>
            </w:pPr>
            <w:r w:rsidRPr="007124CF">
              <w:rPr>
                <w:sz w:val="20"/>
                <w:szCs w:val="18"/>
              </w:rPr>
              <w:t>Осн.З/п</w:t>
            </w:r>
          </w:p>
        </w:tc>
        <w:tc>
          <w:tcPr>
            <w:tcW w:w="708" w:type="dxa"/>
            <w:tcBorders>
              <w:top w:val="nil"/>
              <w:left w:val="nil"/>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Эк.Маш</w:t>
            </w:r>
          </w:p>
        </w:tc>
        <w:tc>
          <w:tcPr>
            <w:tcW w:w="709" w:type="dxa"/>
            <w:tcBorders>
              <w:top w:val="nil"/>
              <w:left w:val="nil"/>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З/пМех</w:t>
            </w:r>
          </w:p>
        </w:tc>
        <w:tc>
          <w:tcPr>
            <w:tcW w:w="709"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r>
      <w:tr w:rsidR="007124CF" w:rsidRPr="007124CF" w:rsidTr="007124CF">
        <w:trPr>
          <w:trHeight w:val="255"/>
        </w:trPr>
        <w:tc>
          <w:tcPr>
            <w:tcW w:w="409" w:type="dxa"/>
            <w:tcBorders>
              <w:top w:val="nil"/>
              <w:left w:val="single" w:sz="4" w:space="0" w:color="auto"/>
              <w:bottom w:val="single" w:sz="4" w:space="0" w:color="auto"/>
              <w:right w:val="single" w:sz="4" w:space="0" w:color="auto"/>
            </w:tcBorders>
            <w:noWrap/>
          </w:tcPr>
          <w:p w:rsidR="007124CF" w:rsidRPr="007124CF" w:rsidRDefault="007124CF" w:rsidP="007124CF">
            <w:pPr>
              <w:jc w:val="center"/>
              <w:rPr>
                <w:sz w:val="18"/>
                <w:szCs w:val="18"/>
              </w:rPr>
            </w:pPr>
            <w:r w:rsidRPr="007124CF">
              <w:rPr>
                <w:sz w:val="18"/>
                <w:szCs w:val="18"/>
              </w:rPr>
              <w:t>1</w:t>
            </w:r>
          </w:p>
        </w:tc>
        <w:tc>
          <w:tcPr>
            <w:tcW w:w="486"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2</w:t>
            </w:r>
          </w:p>
        </w:tc>
        <w:tc>
          <w:tcPr>
            <w:tcW w:w="567" w:type="dxa"/>
            <w:tcBorders>
              <w:top w:val="nil"/>
              <w:left w:val="nil"/>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3</w:t>
            </w:r>
          </w:p>
        </w:tc>
        <w:tc>
          <w:tcPr>
            <w:tcW w:w="567" w:type="dxa"/>
            <w:tcBorders>
              <w:top w:val="nil"/>
              <w:left w:val="nil"/>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4</w:t>
            </w:r>
          </w:p>
        </w:tc>
        <w:tc>
          <w:tcPr>
            <w:tcW w:w="425" w:type="dxa"/>
            <w:tcBorders>
              <w:top w:val="nil"/>
              <w:left w:val="nil"/>
              <w:bottom w:val="single" w:sz="4" w:space="0" w:color="auto"/>
              <w:right w:val="single" w:sz="4" w:space="0" w:color="auto"/>
            </w:tcBorders>
            <w:noWrap/>
          </w:tcPr>
          <w:p w:rsidR="007124CF" w:rsidRPr="007124CF" w:rsidRDefault="007124CF" w:rsidP="007124CF">
            <w:pPr>
              <w:jc w:val="center"/>
              <w:rPr>
                <w:sz w:val="18"/>
                <w:szCs w:val="18"/>
              </w:rPr>
            </w:pPr>
            <w:r w:rsidRPr="007124CF">
              <w:rPr>
                <w:sz w:val="18"/>
                <w:szCs w:val="18"/>
              </w:rPr>
              <w:t>5</w:t>
            </w:r>
          </w:p>
        </w:tc>
        <w:tc>
          <w:tcPr>
            <w:tcW w:w="567"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6</w:t>
            </w:r>
          </w:p>
        </w:tc>
        <w:tc>
          <w:tcPr>
            <w:tcW w:w="567"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7</w:t>
            </w:r>
          </w:p>
        </w:tc>
        <w:tc>
          <w:tcPr>
            <w:tcW w:w="567"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8</w:t>
            </w:r>
          </w:p>
        </w:tc>
        <w:tc>
          <w:tcPr>
            <w:tcW w:w="709"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9</w:t>
            </w:r>
          </w:p>
        </w:tc>
        <w:tc>
          <w:tcPr>
            <w:tcW w:w="567"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10</w:t>
            </w:r>
          </w:p>
        </w:tc>
        <w:tc>
          <w:tcPr>
            <w:tcW w:w="567"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11</w:t>
            </w:r>
          </w:p>
        </w:tc>
        <w:tc>
          <w:tcPr>
            <w:tcW w:w="708"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12</w:t>
            </w:r>
          </w:p>
        </w:tc>
        <w:tc>
          <w:tcPr>
            <w:tcW w:w="709"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13</w:t>
            </w:r>
          </w:p>
        </w:tc>
        <w:tc>
          <w:tcPr>
            <w:tcW w:w="709"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14</w:t>
            </w:r>
          </w:p>
        </w:tc>
        <w:tc>
          <w:tcPr>
            <w:tcW w:w="709"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15</w:t>
            </w:r>
          </w:p>
        </w:tc>
        <w:tc>
          <w:tcPr>
            <w:tcW w:w="567"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16</w:t>
            </w:r>
          </w:p>
        </w:tc>
        <w:tc>
          <w:tcPr>
            <w:tcW w:w="567"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17</w:t>
            </w:r>
          </w:p>
        </w:tc>
      </w:tr>
    </w:tbl>
    <w:p w:rsidR="007124CF" w:rsidRPr="007124CF" w:rsidRDefault="007124CF" w:rsidP="007124CF">
      <w:pPr>
        <w:spacing w:line="240" w:lineRule="atLeast"/>
        <w:ind w:right="4"/>
      </w:pPr>
    </w:p>
    <w:p w:rsidR="007124CF" w:rsidRPr="007124CF" w:rsidRDefault="007124CF" w:rsidP="007124CF">
      <w:pPr>
        <w:spacing w:line="240" w:lineRule="atLeast"/>
        <w:ind w:right="4"/>
        <w:rPr>
          <w:sz w:val="20"/>
          <w:szCs w:val="20"/>
        </w:rPr>
      </w:pPr>
      <w:r w:rsidRPr="007124CF">
        <w:rPr>
          <w:sz w:val="20"/>
          <w:szCs w:val="20"/>
        </w:rPr>
        <w:t>Составил:</w:t>
      </w:r>
    </w:p>
    <w:p w:rsidR="007124CF" w:rsidRPr="007124CF" w:rsidRDefault="007124CF" w:rsidP="007124CF">
      <w:pPr>
        <w:spacing w:line="240" w:lineRule="atLeast"/>
        <w:ind w:right="4"/>
        <w:rPr>
          <w:sz w:val="20"/>
          <w:szCs w:val="20"/>
        </w:rPr>
      </w:pPr>
      <w:r w:rsidRPr="007124CF">
        <w:rPr>
          <w:sz w:val="20"/>
          <w:szCs w:val="20"/>
        </w:rPr>
        <w:t>Проверил:</w:t>
      </w:r>
    </w:p>
    <w:p w:rsidR="007124CF" w:rsidRPr="007124CF" w:rsidRDefault="007124CF" w:rsidP="007124CF">
      <w:pPr>
        <w:spacing w:after="160" w:line="259" w:lineRule="auto"/>
        <w:rPr>
          <w:rFonts w:eastAsiaTheme="minorHAnsi"/>
          <w:sz w:val="22"/>
          <w:szCs w:val="22"/>
          <w:lang w:eastAsia="en-US"/>
        </w:rPr>
      </w:pPr>
    </w:p>
    <w:p w:rsidR="007124CF" w:rsidRPr="007124CF" w:rsidRDefault="007124CF" w:rsidP="007124CF">
      <w:pPr>
        <w:spacing w:after="160" w:line="259" w:lineRule="auto"/>
        <w:rPr>
          <w:rFonts w:eastAsiaTheme="minorHAnsi"/>
          <w:sz w:val="22"/>
          <w:szCs w:val="22"/>
          <w:lang w:eastAsia="en-US"/>
        </w:rPr>
      </w:pPr>
    </w:p>
    <w:p w:rsidR="007124CF" w:rsidRPr="007124CF" w:rsidRDefault="007124CF" w:rsidP="007124CF">
      <w:pPr>
        <w:spacing w:after="160" w:line="259" w:lineRule="auto"/>
        <w:rPr>
          <w:rFonts w:eastAsiaTheme="minorHAnsi"/>
          <w:sz w:val="22"/>
          <w:szCs w:val="22"/>
          <w:lang w:eastAsia="en-US"/>
        </w:rPr>
      </w:pPr>
    </w:p>
    <w:p w:rsidR="007124CF" w:rsidRPr="007124CF" w:rsidRDefault="007124CF" w:rsidP="007124CF">
      <w:pPr>
        <w:spacing w:after="160" w:line="259" w:lineRule="auto"/>
        <w:rPr>
          <w:rFonts w:eastAsiaTheme="minorHAnsi"/>
          <w:sz w:val="22"/>
          <w:szCs w:val="22"/>
          <w:lang w:eastAsia="en-US"/>
        </w:rPr>
      </w:pPr>
    </w:p>
    <w:p w:rsidR="007124CF" w:rsidRPr="007124CF" w:rsidRDefault="007124CF" w:rsidP="007124CF">
      <w:pPr>
        <w:spacing w:after="160" w:line="259" w:lineRule="auto"/>
        <w:rPr>
          <w:rFonts w:eastAsiaTheme="minorHAnsi"/>
          <w:sz w:val="22"/>
          <w:szCs w:val="22"/>
          <w:lang w:eastAsia="en-US"/>
        </w:rPr>
      </w:pPr>
    </w:p>
    <w:p w:rsidR="007124CF" w:rsidRPr="007124CF" w:rsidRDefault="007124CF" w:rsidP="007124CF">
      <w:pPr>
        <w:spacing w:after="160" w:line="259" w:lineRule="auto"/>
        <w:rPr>
          <w:rFonts w:eastAsiaTheme="minorHAnsi"/>
          <w:sz w:val="22"/>
          <w:szCs w:val="22"/>
          <w:lang w:eastAsia="en-US"/>
        </w:rPr>
      </w:pPr>
    </w:p>
    <w:p w:rsidR="007124CF" w:rsidRPr="007124CF" w:rsidRDefault="007124CF" w:rsidP="007124CF">
      <w:pPr>
        <w:spacing w:after="160" w:line="259" w:lineRule="auto"/>
        <w:rPr>
          <w:rFonts w:eastAsiaTheme="minorHAnsi"/>
          <w:sz w:val="22"/>
          <w:szCs w:val="22"/>
          <w:lang w:eastAsia="en-US"/>
        </w:rPr>
      </w:pPr>
    </w:p>
    <w:p w:rsidR="007124CF" w:rsidRPr="007124CF" w:rsidRDefault="007124CF" w:rsidP="007124CF">
      <w:pPr>
        <w:spacing w:after="160" w:line="259" w:lineRule="auto"/>
        <w:rPr>
          <w:rFonts w:eastAsiaTheme="minorHAnsi"/>
          <w:sz w:val="22"/>
          <w:szCs w:val="22"/>
          <w:lang w:eastAsia="en-US"/>
        </w:rPr>
      </w:pPr>
    </w:p>
    <w:p w:rsidR="007124CF" w:rsidRPr="007124CF" w:rsidRDefault="007124CF" w:rsidP="007124CF">
      <w:pPr>
        <w:spacing w:after="160" w:line="259" w:lineRule="auto"/>
        <w:rPr>
          <w:rFonts w:eastAsiaTheme="minorHAnsi"/>
          <w:sz w:val="22"/>
          <w:szCs w:val="22"/>
          <w:lang w:eastAsia="en-US"/>
        </w:rPr>
      </w:pPr>
    </w:p>
    <w:p w:rsidR="004E14EA" w:rsidRDefault="007124CF" w:rsidP="007124CF">
      <w:r w:rsidRPr="007124CF">
        <w:t xml:space="preserve">     </w:t>
      </w:r>
    </w:p>
    <w:p w:rsidR="004E14EA" w:rsidRDefault="004E14EA" w:rsidP="007124CF"/>
    <w:p w:rsidR="004E14EA" w:rsidRDefault="004E14EA" w:rsidP="007124CF"/>
    <w:p w:rsidR="004E14EA" w:rsidRDefault="004E14EA" w:rsidP="007124CF"/>
    <w:p w:rsidR="007124CF" w:rsidRPr="007124CF" w:rsidRDefault="007124CF" w:rsidP="007124CF">
      <w:r w:rsidRPr="007124CF">
        <w:t xml:space="preserve">                                                                                               </w:t>
      </w:r>
    </w:p>
    <w:p w:rsidR="007124CF" w:rsidRPr="007124CF" w:rsidRDefault="007124CF" w:rsidP="007124CF">
      <w:pPr>
        <w:rPr>
          <w:rFonts w:eastAsiaTheme="minorHAnsi"/>
          <w:sz w:val="22"/>
          <w:szCs w:val="22"/>
          <w:lang w:eastAsia="en-US"/>
        </w:rPr>
      </w:pPr>
    </w:p>
    <w:p w:rsidR="007124CF" w:rsidRPr="007124CF" w:rsidRDefault="007124CF" w:rsidP="007124CF">
      <w:pPr>
        <w:spacing w:after="160" w:line="259" w:lineRule="auto"/>
        <w:rPr>
          <w:rFonts w:eastAsiaTheme="minorHAnsi"/>
          <w:sz w:val="22"/>
          <w:szCs w:val="22"/>
          <w:lang w:eastAsia="en-US"/>
        </w:rPr>
      </w:pPr>
    </w:p>
    <w:p w:rsidR="007124CF" w:rsidRPr="007124CF" w:rsidRDefault="007124CF" w:rsidP="007124CF">
      <w:pPr>
        <w:spacing w:before="120" w:after="60"/>
        <w:ind w:left="431" w:hanging="431"/>
        <w:jc w:val="right"/>
        <w:rPr>
          <w:bCs/>
        </w:rPr>
      </w:pPr>
      <w:r w:rsidRPr="007124CF">
        <w:t xml:space="preserve">                                                                                         </w:t>
      </w:r>
    </w:p>
    <w:tbl>
      <w:tblPr>
        <w:tblW w:w="31680" w:type="dxa"/>
        <w:tblInd w:w="-68" w:type="dxa"/>
        <w:tblLook w:val="0000" w:firstRow="0" w:lastRow="0" w:firstColumn="0" w:lastColumn="0" w:noHBand="0" w:noVBand="0"/>
      </w:tblPr>
      <w:tblGrid>
        <w:gridCol w:w="13349"/>
        <w:gridCol w:w="6142"/>
        <w:gridCol w:w="9311"/>
        <w:gridCol w:w="507"/>
        <w:gridCol w:w="410"/>
        <w:gridCol w:w="286"/>
        <w:gridCol w:w="1163"/>
        <w:gridCol w:w="296"/>
        <w:gridCol w:w="284"/>
      </w:tblGrid>
      <w:tr w:rsidR="007124CF" w:rsidRPr="007124CF" w:rsidTr="007124CF">
        <w:trPr>
          <w:trHeight w:val="300"/>
        </w:trPr>
        <w:tc>
          <w:tcPr>
            <w:tcW w:w="13349" w:type="dxa"/>
            <w:tcBorders>
              <w:top w:val="nil"/>
              <w:left w:val="nil"/>
              <w:bottom w:val="nil"/>
              <w:right w:val="nil"/>
            </w:tcBorders>
            <w:noWrap/>
          </w:tcPr>
          <w:p w:rsidR="007124CF" w:rsidRPr="007124CF" w:rsidRDefault="007124CF" w:rsidP="007124CF">
            <w:pPr>
              <w:rPr>
                <w:b/>
                <w:bCs/>
              </w:rPr>
            </w:pPr>
            <w:r w:rsidRPr="007124CF">
              <w:rPr>
                <w:b/>
                <w:bCs/>
              </w:rPr>
              <w:t xml:space="preserve">СОГЛАСОВАНО:                                                          УТВЕРЖДАЮ:                                                          </w:t>
            </w:r>
          </w:p>
          <w:p w:rsidR="007124CF" w:rsidRPr="007124CF" w:rsidRDefault="007124CF" w:rsidP="007124CF">
            <w:r w:rsidRPr="007124CF">
              <w:t xml:space="preserve">Подрядчик                                                                        Заказчик </w:t>
            </w:r>
          </w:p>
          <w:p w:rsidR="007124CF" w:rsidRPr="007124CF" w:rsidRDefault="007124CF" w:rsidP="007124CF">
            <w:r w:rsidRPr="007124CF">
              <w:tab/>
              <w:t xml:space="preserve">                                                                                                                                    </w:t>
            </w:r>
          </w:p>
          <w:p w:rsidR="007124CF" w:rsidRPr="007124CF" w:rsidRDefault="007124CF" w:rsidP="007124CF">
            <w:r w:rsidRPr="007124CF">
              <w:t>___________________                                                _________________________</w:t>
            </w:r>
          </w:p>
          <w:p w:rsidR="007124CF" w:rsidRPr="007124CF" w:rsidRDefault="007124CF" w:rsidP="007124CF">
            <w:pPr>
              <w:rPr>
                <w:b/>
                <w:bCs/>
              </w:rPr>
            </w:pPr>
            <w:r w:rsidRPr="007124CF">
              <w:t xml:space="preserve">«______»______________2017г.                              «______»______________2017г </w:t>
            </w:r>
          </w:p>
        </w:tc>
        <w:tc>
          <w:tcPr>
            <w:tcW w:w="6142" w:type="dxa"/>
            <w:tcBorders>
              <w:top w:val="nil"/>
              <w:left w:val="nil"/>
              <w:bottom w:val="nil"/>
              <w:right w:val="nil"/>
            </w:tcBorders>
            <w:noWrap/>
          </w:tcPr>
          <w:p w:rsidR="007124CF" w:rsidRPr="007124CF" w:rsidRDefault="007124CF" w:rsidP="007124CF"/>
          <w:p w:rsidR="007124CF" w:rsidRPr="007124CF" w:rsidRDefault="007124CF" w:rsidP="007124CF"/>
        </w:tc>
        <w:tc>
          <w:tcPr>
            <w:tcW w:w="9311" w:type="dxa"/>
            <w:tcBorders>
              <w:top w:val="nil"/>
              <w:left w:val="nil"/>
              <w:bottom w:val="nil"/>
              <w:right w:val="nil"/>
            </w:tcBorders>
            <w:noWrap/>
          </w:tcPr>
          <w:p w:rsidR="007124CF" w:rsidRPr="007124CF" w:rsidRDefault="007124CF" w:rsidP="007124CF">
            <w:pPr>
              <w:rPr>
                <w:b/>
              </w:rPr>
            </w:pPr>
            <w:r w:rsidRPr="007124CF">
              <w:rPr>
                <w:b/>
              </w:rPr>
              <w:t>УТВЕРЖДАЮ:</w:t>
            </w:r>
            <w:r w:rsidRPr="007124CF">
              <w:rPr>
                <w:b/>
              </w:rPr>
              <w:tab/>
            </w:r>
          </w:p>
          <w:p w:rsidR="007124CF" w:rsidRPr="007124CF" w:rsidRDefault="007124CF" w:rsidP="007124CF">
            <w:r w:rsidRPr="007124CF">
              <w:t>Заказчик</w:t>
            </w:r>
          </w:p>
          <w:p w:rsidR="007124CF" w:rsidRPr="007124CF" w:rsidRDefault="007124CF" w:rsidP="007124CF">
            <w:r w:rsidRPr="007124CF">
              <w:tab/>
            </w:r>
          </w:p>
          <w:p w:rsidR="007124CF" w:rsidRPr="007124CF" w:rsidRDefault="007124CF" w:rsidP="007124CF">
            <w:r w:rsidRPr="007124CF">
              <w:t>___________________</w:t>
            </w:r>
          </w:p>
          <w:p w:rsidR="007124CF" w:rsidRPr="007124CF" w:rsidRDefault="007124CF" w:rsidP="007124CF">
            <w:r w:rsidRPr="007124CF">
              <w:t>"______ " ______________2016г.</w:t>
            </w:r>
          </w:p>
        </w:tc>
        <w:tc>
          <w:tcPr>
            <w:tcW w:w="507" w:type="dxa"/>
            <w:tcBorders>
              <w:top w:val="nil"/>
              <w:left w:val="nil"/>
              <w:bottom w:val="nil"/>
              <w:right w:val="nil"/>
            </w:tcBorders>
            <w:noWrap/>
          </w:tcPr>
          <w:p w:rsidR="007124CF" w:rsidRPr="007124CF" w:rsidRDefault="007124CF" w:rsidP="007124CF">
            <w:pPr>
              <w:jc w:val="center"/>
              <w:rPr>
                <w:i/>
                <w:iCs/>
                <w:sz w:val="22"/>
                <w:szCs w:val="22"/>
              </w:rPr>
            </w:pPr>
          </w:p>
        </w:tc>
        <w:tc>
          <w:tcPr>
            <w:tcW w:w="410" w:type="dxa"/>
            <w:tcBorders>
              <w:top w:val="nil"/>
              <w:left w:val="nil"/>
              <w:bottom w:val="nil"/>
              <w:right w:val="nil"/>
            </w:tcBorders>
            <w:noWrap/>
          </w:tcPr>
          <w:p w:rsidR="007124CF" w:rsidRPr="007124CF" w:rsidRDefault="007124CF" w:rsidP="007124CF">
            <w:pPr>
              <w:jc w:val="right"/>
              <w:rPr>
                <w:sz w:val="16"/>
                <w:szCs w:val="16"/>
              </w:rPr>
            </w:pPr>
          </w:p>
        </w:tc>
        <w:tc>
          <w:tcPr>
            <w:tcW w:w="286" w:type="dxa"/>
            <w:tcBorders>
              <w:top w:val="nil"/>
              <w:left w:val="nil"/>
              <w:bottom w:val="nil"/>
              <w:right w:val="nil"/>
            </w:tcBorders>
            <w:noWrap/>
          </w:tcPr>
          <w:p w:rsidR="007124CF" w:rsidRPr="007124CF" w:rsidRDefault="007124CF" w:rsidP="007124CF">
            <w:pPr>
              <w:rPr>
                <w:sz w:val="16"/>
                <w:szCs w:val="16"/>
              </w:rPr>
            </w:pPr>
          </w:p>
        </w:tc>
        <w:tc>
          <w:tcPr>
            <w:tcW w:w="1163" w:type="dxa"/>
            <w:tcBorders>
              <w:top w:val="nil"/>
              <w:left w:val="nil"/>
              <w:bottom w:val="nil"/>
              <w:right w:val="nil"/>
            </w:tcBorders>
            <w:noWrap/>
          </w:tcPr>
          <w:p w:rsidR="007124CF" w:rsidRPr="007124CF" w:rsidRDefault="007124CF" w:rsidP="007124CF">
            <w:pPr>
              <w:rPr>
                <w:b/>
                <w:bCs/>
              </w:rPr>
            </w:pPr>
          </w:p>
        </w:tc>
        <w:tc>
          <w:tcPr>
            <w:tcW w:w="296" w:type="dxa"/>
            <w:tcBorders>
              <w:top w:val="nil"/>
              <w:left w:val="nil"/>
              <w:bottom w:val="nil"/>
              <w:right w:val="nil"/>
            </w:tcBorders>
            <w:noWrap/>
          </w:tcPr>
          <w:p w:rsidR="007124CF" w:rsidRPr="007124CF" w:rsidRDefault="007124CF" w:rsidP="007124CF">
            <w:pPr>
              <w:jc w:val="right"/>
            </w:pPr>
          </w:p>
        </w:tc>
        <w:tc>
          <w:tcPr>
            <w:tcW w:w="284" w:type="dxa"/>
            <w:tcBorders>
              <w:top w:val="nil"/>
              <w:left w:val="nil"/>
              <w:bottom w:val="nil"/>
              <w:right w:val="nil"/>
            </w:tcBorders>
            <w:noWrap/>
          </w:tcPr>
          <w:p w:rsidR="007124CF" w:rsidRPr="007124CF" w:rsidRDefault="007124CF" w:rsidP="007124CF">
            <w:pPr>
              <w:jc w:val="right"/>
            </w:pPr>
          </w:p>
        </w:tc>
      </w:tr>
    </w:tbl>
    <w:p w:rsidR="007124CF" w:rsidRPr="007124CF" w:rsidRDefault="007124CF" w:rsidP="007124CF">
      <w:pPr>
        <w:spacing w:after="160" w:line="259" w:lineRule="auto"/>
        <w:rPr>
          <w:rFonts w:eastAsiaTheme="minorHAnsi"/>
          <w:sz w:val="22"/>
          <w:szCs w:val="22"/>
          <w:lang w:eastAsia="en-US"/>
        </w:rPr>
      </w:pPr>
    </w:p>
    <w:p w:rsidR="007124CF" w:rsidRPr="007124CF" w:rsidRDefault="007124CF" w:rsidP="007124CF">
      <w:pPr>
        <w:spacing w:after="160" w:line="259" w:lineRule="auto"/>
        <w:rPr>
          <w:rFonts w:eastAsiaTheme="minorHAnsi"/>
          <w:sz w:val="22"/>
          <w:szCs w:val="22"/>
          <w:lang w:eastAsia="en-US"/>
        </w:rPr>
      </w:pPr>
    </w:p>
    <w:tbl>
      <w:tblPr>
        <w:tblW w:w="10060" w:type="dxa"/>
        <w:tblInd w:w="-68" w:type="dxa"/>
        <w:tblLook w:val="0000" w:firstRow="0" w:lastRow="0" w:firstColumn="0" w:lastColumn="0" w:noHBand="0" w:noVBand="0"/>
      </w:tblPr>
      <w:tblGrid>
        <w:gridCol w:w="10060"/>
      </w:tblGrid>
      <w:tr w:rsidR="00AD5D51" w:rsidRPr="007124CF" w:rsidTr="00B465F4">
        <w:trPr>
          <w:trHeight w:val="149"/>
        </w:trPr>
        <w:tc>
          <w:tcPr>
            <w:tcW w:w="10060" w:type="dxa"/>
            <w:noWrap/>
          </w:tcPr>
          <w:p w:rsidR="00AD5D51" w:rsidRPr="007124CF" w:rsidRDefault="00AD5D51" w:rsidP="007124CF"/>
          <w:p w:rsidR="00AD5D51" w:rsidRPr="004E14EA" w:rsidRDefault="00AD5D51" w:rsidP="00AD5D51">
            <w:pPr>
              <w:jc w:val="center"/>
              <w:rPr>
                <w:b/>
                <w:bCs/>
              </w:rPr>
            </w:pPr>
            <w:r w:rsidRPr="004E14EA">
              <w:rPr>
                <w:b/>
                <w:bCs/>
              </w:rPr>
              <w:t>Локальный сметный расчет №2</w:t>
            </w:r>
          </w:p>
          <w:p w:rsidR="00AD5D51" w:rsidRPr="004E14EA" w:rsidRDefault="00AD5D51" w:rsidP="007124CF">
            <w:pPr>
              <w:rPr>
                <w:b/>
                <w:bCs/>
              </w:rPr>
            </w:pPr>
            <w:r w:rsidRPr="004E14EA">
              <w:rPr>
                <w:b/>
                <w:bCs/>
              </w:rPr>
              <w:t xml:space="preserve">        </w:t>
            </w:r>
          </w:p>
          <w:tbl>
            <w:tblPr>
              <w:tblW w:w="9759" w:type="dxa"/>
              <w:tblLook w:val="0000" w:firstRow="0" w:lastRow="0" w:firstColumn="0" w:lastColumn="0" w:noHBand="0" w:noVBand="0"/>
            </w:tblPr>
            <w:tblGrid>
              <w:gridCol w:w="9759"/>
            </w:tblGrid>
            <w:tr w:rsidR="00AD5D51" w:rsidRPr="004E14EA" w:rsidTr="00B465F4">
              <w:trPr>
                <w:trHeight w:val="880"/>
              </w:trPr>
              <w:tc>
                <w:tcPr>
                  <w:tcW w:w="9759" w:type="dxa"/>
                  <w:noWrap/>
                </w:tcPr>
                <w:p w:rsidR="00AD5D51" w:rsidRPr="004E14EA" w:rsidRDefault="00AD5D51" w:rsidP="004E14EA">
                  <w:pPr>
                    <w:spacing w:line="276" w:lineRule="auto"/>
                    <w:jc w:val="center"/>
                  </w:pPr>
                  <w:r w:rsidRPr="004E14EA">
                    <w:t>на капитальный ремонт мягкой кровли, отмостки Белорецкого</w:t>
                  </w:r>
                  <w:r>
                    <w:t xml:space="preserve"> </w:t>
                  </w:r>
                  <w:r w:rsidRPr="004E14EA">
                    <w:t>МЦТЭТ - АТСЭ-43/20</w:t>
                  </w:r>
                </w:p>
                <w:p w:rsidR="00B465F4" w:rsidRDefault="00AD5D51" w:rsidP="004E14EA">
                  <w:pPr>
                    <w:spacing w:line="276" w:lineRule="auto"/>
                    <w:jc w:val="center"/>
                    <w:rPr>
                      <w:rFonts w:eastAsiaTheme="minorHAnsi"/>
                      <w:color w:val="000000"/>
                      <w:lang w:eastAsia="en-US"/>
                    </w:rPr>
                  </w:pPr>
                  <w:r w:rsidRPr="004E14EA">
                    <w:t>(г. Белорецк, ул. Челябинская,13)</w:t>
                  </w:r>
                  <w:r w:rsidRPr="004E14EA">
                    <w:rPr>
                      <w:rFonts w:eastAsiaTheme="minorHAnsi"/>
                      <w:color w:val="000000"/>
                      <w:lang w:eastAsia="en-US"/>
                    </w:rPr>
                    <w:t xml:space="preserve">    </w:t>
                  </w:r>
                </w:p>
                <w:p w:rsidR="00AD5D51" w:rsidRPr="004E14EA" w:rsidRDefault="00B465F4" w:rsidP="00B465F4">
                  <w:pPr>
                    <w:spacing w:line="276" w:lineRule="auto"/>
                    <w:jc w:val="center"/>
                  </w:pPr>
                  <w:r w:rsidRPr="00AD5D51">
                    <w:rPr>
                      <w:i/>
                      <w:iCs/>
                      <w:vertAlign w:val="superscript"/>
                    </w:rPr>
                    <w:t>(наименование работ и затрат, наименование объекта)</w:t>
                  </w:r>
                  <w:r w:rsidR="00AD5D51" w:rsidRPr="004E14EA">
                    <w:rPr>
                      <w:rFonts w:eastAsiaTheme="minorHAnsi"/>
                      <w:color w:val="000000"/>
                      <w:lang w:eastAsia="en-US"/>
                    </w:rPr>
                    <w:t xml:space="preserve">                                                                                                                                                                                                         </w:t>
                  </w:r>
                  <w:r w:rsidR="00AD5D51" w:rsidRPr="004E14EA">
                    <w:rPr>
                      <w:color w:val="000000"/>
                    </w:rPr>
                    <w:t xml:space="preserve">                      </w:t>
                  </w:r>
                </w:p>
              </w:tc>
            </w:tr>
          </w:tbl>
          <w:p w:rsidR="00AD5D51" w:rsidRPr="007124CF" w:rsidRDefault="00AD5D51" w:rsidP="007124CF">
            <w:pPr>
              <w:rPr>
                <w:sz w:val="28"/>
                <w:szCs w:val="28"/>
              </w:rPr>
            </w:pPr>
          </w:p>
        </w:tc>
      </w:tr>
    </w:tbl>
    <w:p w:rsidR="007124CF" w:rsidRPr="007124CF" w:rsidRDefault="007124CF" w:rsidP="007124CF"/>
    <w:tbl>
      <w:tblPr>
        <w:tblW w:w="9967" w:type="dxa"/>
        <w:tblInd w:w="93" w:type="dxa"/>
        <w:tblLayout w:type="fixed"/>
        <w:tblLook w:val="00A0" w:firstRow="1" w:lastRow="0" w:firstColumn="1" w:lastColumn="0" w:noHBand="0" w:noVBand="0"/>
      </w:tblPr>
      <w:tblGrid>
        <w:gridCol w:w="409"/>
        <w:gridCol w:w="486"/>
        <w:gridCol w:w="567"/>
        <w:gridCol w:w="567"/>
        <w:gridCol w:w="425"/>
        <w:gridCol w:w="567"/>
        <w:gridCol w:w="567"/>
        <w:gridCol w:w="567"/>
        <w:gridCol w:w="709"/>
        <w:gridCol w:w="567"/>
        <w:gridCol w:w="567"/>
        <w:gridCol w:w="708"/>
        <w:gridCol w:w="709"/>
        <w:gridCol w:w="709"/>
        <w:gridCol w:w="709"/>
        <w:gridCol w:w="567"/>
        <w:gridCol w:w="567"/>
      </w:tblGrid>
      <w:tr w:rsidR="007124CF" w:rsidRPr="007124CF" w:rsidTr="007124CF">
        <w:trPr>
          <w:trHeight w:val="360"/>
        </w:trPr>
        <w:tc>
          <w:tcPr>
            <w:tcW w:w="409" w:type="dxa"/>
            <w:vMerge w:val="restart"/>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 пп</w:t>
            </w:r>
          </w:p>
        </w:tc>
        <w:tc>
          <w:tcPr>
            <w:tcW w:w="486" w:type="dxa"/>
            <w:vMerge w:val="restart"/>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Обоснование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Ед. изм.</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Кол.</w:t>
            </w:r>
          </w:p>
        </w:tc>
        <w:tc>
          <w:tcPr>
            <w:tcW w:w="2410" w:type="dxa"/>
            <w:gridSpan w:val="4"/>
            <w:tcBorders>
              <w:top w:val="single" w:sz="4" w:space="0" w:color="auto"/>
              <w:left w:val="nil"/>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Стоимость единицы, руб.</w:t>
            </w:r>
          </w:p>
        </w:tc>
        <w:tc>
          <w:tcPr>
            <w:tcW w:w="2551" w:type="dxa"/>
            <w:gridSpan w:val="4"/>
            <w:tcBorders>
              <w:top w:val="single" w:sz="4" w:space="0" w:color="auto"/>
              <w:left w:val="nil"/>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Общая стоимость, руб.</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Т/з осн.</w:t>
            </w:r>
            <w:r w:rsidRPr="007124CF">
              <w:rPr>
                <w:sz w:val="18"/>
                <w:szCs w:val="18"/>
              </w:rPr>
              <w:br/>
              <w:t>раб.на ед.</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Т/з осн.</w:t>
            </w:r>
            <w:r w:rsidRPr="007124CF">
              <w:rPr>
                <w:sz w:val="18"/>
                <w:szCs w:val="18"/>
              </w:rPr>
              <w:br/>
              <w:t>раб.</w:t>
            </w:r>
            <w:r w:rsidRPr="007124CF">
              <w:rPr>
                <w:sz w:val="18"/>
                <w:szCs w:val="18"/>
              </w:rPr>
              <w:br/>
              <w:t>Всего</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Т/з мех. на ед.</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Т/з мех.</w:t>
            </w:r>
            <w:r w:rsidRPr="007124CF">
              <w:rPr>
                <w:sz w:val="18"/>
                <w:szCs w:val="18"/>
              </w:rPr>
              <w:br/>
              <w:t>Всего</w:t>
            </w:r>
          </w:p>
        </w:tc>
      </w:tr>
      <w:tr w:rsidR="007124CF" w:rsidRPr="007124CF" w:rsidTr="007124CF">
        <w:trPr>
          <w:trHeight w:val="315"/>
        </w:trPr>
        <w:tc>
          <w:tcPr>
            <w:tcW w:w="409"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486"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vMerge w:val="restart"/>
            <w:tcBorders>
              <w:top w:val="nil"/>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Всего</w:t>
            </w:r>
          </w:p>
        </w:tc>
        <w:tc>
          <w:tcPr>
            <w:tcW w:w="1843" w:type="dxa"/>
            <w:gridSpan w:val="3"/>
            <w:tcBorders>
              <w:top w:val="single" w:sz="4" w:space="0" w:color="auto"/>
              <w:left w:val="nil"/>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В том числе</w:t>
            </w:r>
          </w:p>
        </w:tc>
        <w:tc>
          <w:tcPr>
            <w:tcW w:w="567" w:type="dxa"/>
            <w:vMerge w:val="restart"/>
            <w:tcBorders>
              <w:top w:val="nil"/>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Всего</w:t>
            </w:r>
          </w:p>
        </w:tc>
        <w:tc>
          <w:tcPr>
            <w:tcW w:w="1984" w:type="dxa"/>
            <w:gridSpan w:val="3"/>
            <w:tcBorders>
              <w:top w:val="single" w:sz="4" w:space="0" w:color="auto"/>
              <w:left w:val="nil"/>
              <w:bottom w:val="single" w:sz="4" w:space="0" w:color="auto"/>
              <w:right w:val="single" w:sz="4" w:space="0" w:color="auto"/>
            </w:tcBorders>
            <w:vAlign w:val="center"/>
          </w:tcPr>
          <w:p w:rsidR="007124CF" w:rsidRPr="007124CF" w:rsidRDefault="007124CF" w:rsidP="007124CF">
            <w:pPr>
              <w:jc w:val="center"/>
              <w:rPr>
                <w:sz w:val="20"/>
                <w:szCs w:val="18"/>
              </w:rPr>
            </w:pPr>
            <w:r w:rsidRPr="007124CF">
              <w:rPr>
                <w:sz w:val="20"/>
                <w:szCs w:val="18"/>
              </w:rPr>
              <w:t>В том числе</w:t>
            </w:r>
          </w:p>
        </w:tc>
        <w:tc>
          <w:tcPr>
            <w:tcW w:w="709"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r>
      <w:tr w:rsidR="007124CF" w:rsidRPr="007124CF" w:rsidTr="007124CF">
        <w:trPr>
          <w:trHeight w:val="315"/>
        </w:trPr>
        <w:tc>
          <w:tcPr>
            <w:tcW w:w="409"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486"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vMerge/>
            <w:tcBorders>
              <w:top w:val="nil"/>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tcBorders>
              <w:top w:val="nil"/>
              <w:left w:val="nil"/>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Осн.З/п</w:t>
            </w:r>
          </w:p>
        </w:tc>
        <w:tc>
          <w:tcPr>
            <w:tcW w:w="567" w:type="dxa"/>
            <w:tcBorders>
              <w:top w:val="nil"/>
              <w:left w:val="nil"/>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Эк.Маш</w:t>
            </w:r>
          </w:p>
        </w:tc>
        <w:tc>
          <w:tcPr>
            <w:tcW w:w="709" w:type="dxa"/>
            <w:tcBorders>
              <w:top w:val="nil"/>
              <w:left w:val="nil"/>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З/пМех</w:t>
            </w:r>
          </w:p>
        </w:tc>
        <w:tc>
          <w:tcPr>
            <w:tcW w:w="567" w:type="dxa"/>
            <w:vMerge/>
            <w:tcBorders>
              <w:top w:val="nil"/>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tcBorders>
              <w:top w:val="nil"/>
              <w:left w:val="nil"/>
              <w:bottom w:val="single" w:sz="4" w:space="0" w:color="auto"/>
              <w:right w:val="single" w:sz="4" w:space="0" w:color="auto"/>
            </w:tcBorders>
            <w:vAlign w:val="center"/>
          </w:tcPr>
          <w:p w:rsidR="007124CF" w:rsidRPr="007124CF" w:rsidRDefault="007124CF" w:rsidP="007124CF">
            <w:pPr>
              <w:jc w:val="center"/>
              <w:rPr>
                <w:sz w:val="20"/>
                <w:szCs w:val="18"/>
              </w:rPr>
            </w:pPr>
            <w:r w:rsidRPr="007124CF">
              <w:rPr>
                <w:sz w:val="20"/>
                <w:szCs w:val="18"/>
              </w:rPr>
              <w:t>Осн.З/п</w:t>
            </w:r>
          </w:p>
        </w:tc>
        <w:tc>
          <w:tcPr>
            <w:tcW w:w="708" w:type="dxa"/>
            <w:tcBorders>
              <w:top w:val="nil"/>
              <w:left w:val="nil"/>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Эк.Маш</w:t>
            </w:r>
          </w:p>
        </w:tc>
        <w:tc>
          <w:tcPr>
            <w:tcW w:w="709" w:type="dxa"/>
            <w:tcBorders>
              <w:top w:val="nil"/>
              <w:left w:val="nil"/>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З/пМех</w:t>
            </w:r>
          </w:p>
        </w:tc>
        <w:tc>
          <w:tcPr>
            <w:tcW w:w="709"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r>
      <w:tr w:rsidR="007124CF" w:rsidRPr="007124CF" w:rsidTr="007124CF">
        <w:trPr>
          <w:trHeight w:val="255"/>
        </w:trPr>
        <w:tc>
          <w:tcPr>
            <w:tcW w:w="409" w:type="dxa"/>
            <w:tcBorders>
              <w:top w:val="nil"/>
              <w:left w:val="single" w:sz="4" w:space="0" w:color="auto"/>
              <w:bottom w:val="single" w:sz="4" w:space="0" w:color="auto"/>
              <w:right w:val="single" w:sz="4" w:space="0" w:color="auto"/>
            </w:tcBorders>
            <w:noWrap/>
          </w:tcPr>
          <w:p w:rsidR="007124CF" w:rsidRPr="007124CF" w:rsidRDefault="007124CF" w:rsidP="007124CF">
            <w:pPr>
              <w:jc w:val="center"/>
              <w:rPr>
                <w:sz w:val="18"/>
                <w:szCs w:val="18"/>
              </w:rPr>
            </w:pPr>
            <w:r w:rsidRPr="007124CF">
              <w:rPr>
                <w:sz w:val="18"/>
                <w:szCs w:val="18"/>
              </w:rPr>
              <w:t>1</w:t>
            </w:r>
          </w:p>
        </w:tc>
        <w:tc>
          <w:tcPr>
            <w:tcW w:w="486"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2</w:t>
            </w:r>
          </w:p>
        </w:tc>
        <w:tc>
          <w:tcPr>
            <w:tcW w:w="567" w:type="dxa"/>
            <w:tcBorders>
              <w:top w:val="nil"/>
              <w:left w:val="nil"/>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3</w:t>
            </w:r>
          </w:p>
        </w:tc>
        <w:tc>
          <w:tcPr>
            <w:tcW w:w="567" w:type="dxa"/>
            <w:tcBorders>
              <w:top w:val="nil"/>
              <w:left w:val="nil"/>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4</w:t>
            </w:r>
          </w:p>
        </w:tc>
        <w:tc>
          <w:tcPr>
            <w:tcW w:w="425" w:type="dxa"/>
            <w:tcBorders>
              <w:top w:val="nil"/>
              <w:left w:val="nil"/>
              <w:bottom w:val="single" w:sz="4" w:space="0" w:color="auto"/>
              <w:right w:val="single" w:sz="4" w:space="0" w:color="auto"/>
            </w:tcBorders>
            <w:noWrap/>
          </w:tcPr>
          <w:p w:rsidR="007124CF" w:rsidRPr="007124CF" w:rsidRDefault="007124CF" w:rsidP="007124CF">
            <w:pPr>
              <w:jc w:val="center"/>
              <w:rPr>
                <w:sz w:val="18"/>
                <w:szCs w:val="18"/>
              </w:rPr>
            </w:pPr>
            <w:r w:rsidRPr="007124CF">
              <w:rPr>
                <w:sz w:val="18"/>
                <w:szCs w:val="18"/>
              </w:rPr>
              <w:t>5</w:t>
            </w:r>
          </w:p>
        </w:tc>
        <w:tc>
          <w:tcPr>
            <w:tcW w:w="567"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6</w:t>
            </w:r>
          </w:p>
        </w:tc>
        <w:tc>
          <w:tcPr>
            <w:tcW w:w="567"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7</w:t>
            </w:r>
          </w:p>
        </w:tc>
        <w:tc>
          <w:tcPr>
            <w:tcW w:w="567"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8</w:t>
            </w:r>
          </w:p>
        </w:tc>
        <w:tc>
          <w:tcPr>
            <w:tcW w:w="709"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9</w:t>
            </w:r>
          </w:p>
        </w:tc>
        <w:tc>
          <w:tcPr>
            <w:tcW w:w="567"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10</w:t>
            </w:r>
          </w:p>
        </w:tc>
        <w:tc>
          <w:tcPr>
            <w:tcW w:w="567"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11</w:t>
            </w:r>
          </w:p>
        </w:tc>
        <w:tc>
          <w:tcPr>
            <w:tcW w:w="708"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12</w:t>
            </w:r>
          </w:p>
        </w:tc>
        <w:tc>
          <w:tcPr>
            <w:tcW w:w="709"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13</w:t>
            </w:r>
          </w:p>
        </w:tc>
        <w:tc>
          <w:tcPr>
            <w:tcW w:w="709"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14</w:t>
            </w:r>
          </w:p>
        </w:tc>
        <w:tc>
          <w:tcPr>
            <w:tcW w:w="709"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15</w:t>
            </w:r>
          </w:p>
        </w:tc>
        <w:tc>
          <w:tcPr>
            <w:tcW w:w="567"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16</w:t>
            </w:r>
          </w:p>
        </w:tc>
        <w:tc>
          <w:tcPr>
            <w:tcW w:w="567"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17</w:t>
            </w:r>
          </w:p>
        </w:tc>
      </w:tr>
    </w:tbl>
    <w:p w:rsidR="007124CF" w:rsidRPr="007124CF" w:rsidRDefault="007124CF" w:rsidP="007124CF">
      <w:pPr>
        <w:spacing w:line="240" w:lineRule="atLeast"/>
        <w:ind w:right="4"/>
      </w:pPr>
    </w:p>
    <w:p w:rsidR="007124CF" w:rsidRPr="007124CF" w:rsidRDefault="007124CF" w:rsidP="007124CF">
      <w:pPr>
        <w:spacing w:line="240" w:lineRule="atLeast"/>
        <w:ind w:right="4"/>
        <w:rPr>
          <w:sz w:val="20"/>
          <w:szCs w:val="20"/>
        </w:rPr>
      </w:pPr>
      <w:r w:rsidRPr="007124CF">
        <w:rPr>
          <w:sz w:val="20"/>
          <w:szCs w:val="20"/>
        </w:rPr>
        <w:t>Составил:</w:t>
      </w:r>
    </w:p>
    <w:p w:rsidR="007124CF" w:rsidRPr="007124CF" w:rsidRDefault="007124CF" w:rsidP="007124CF">
      <w:pPr>
        <w:spacing w:line="240" w:lineRule="atLeast"/>
        <w:ind w:right="4"/>
        <w:rPr>
          <w:sz w:val="20"/>
          <w:szCs w:val="20"/>
        </w:rPr>
      </w:pPr>
      <w:r w:rsidRPr="007124CF">
        <w:rPr>
          <w:sz w:val="20"/>
          <w:szCs w:val="20"/>
        </w:rPr>
        <w:t>Проверил:</w:t>
      </w:r>
    </w:p>
    <w:p w:rsidR="007124CF" w:rsidRPr="007124CF" w:rsidRDefault="007124CF" w:rsidP="007124CF">
      <w:pPr>
        <w:spacing w:line="240" w:lineRule="atLeast"/>
        <w:ind w:right="4"/>
        <w:rPr>
          <w:sz w:val="20"/>
          <w:szCs w:val="20"/>
        </w:rPr>
      </w:pPr>
    </w:p>
    <w:p w:rsidR="007124CF" w:rsidRPr="007124CF" w:rsidRDefault="007124CF" w:rsidP="007124CF">
      <w:pPr>
        <w:spacing w:line="240" w:lineRule="atLeast"/>
        <w:ind w:right="4"/>
        <w:rPr>
          <w:sz w:val="20"/>
          <w:szCs w:val="20"/>
        </w:rPr>
      </w:pPr>
    </w:p>
    <w:p w:rsidR="007124CF" w:rsidRPr="007124CF" w:rsidRDefault="007124CF" w:rsidP="007124CF">
      <w:pPr>
        <w:spacing w:line="240" w:lineRule="atLeast"/>
        <w:ind w:right="4"/>
        <w:rPr>
          <w:sz w:val="20"/>
          <w:szCs w:val="20"/>
        </w:rPr>
      </w:pPr>
    </w:p>
    <w:p w:rsidR="007124CF" w:rsidRPr="007124CF" w:rsidRDefault="007124CF" w:rsidP="007124CF">
      <w:pPr>
        <w:spacing w:line="240" w:lineRule="atLeast"/>
        <w:ind w:right="4"/>
        <w:rPr>
          <w:sz w:val="20"/>
          <w:szCs w:val="20"/>
        </w:rPr>
      </w:pPr>
    </w:p>
    <w:p w:rsidR="007124CF" w:rsidRPr="007124CF" w:rsidRDefault="007124CF" w:rsidP="007124CF">
      <w:pPr>
        <w:spacing w:line="240" w:lineRule="atLeast"/>
        <w:ind w:right="4"/>
        <w:rPr>
          <w:sz w:val="20"/>
          <w:szCs w:val="20"/>
        </w:rPr>
      </w:pPr>
    </w:p>
    <w:p w:rsidR="007124CF" w:rsidRPr="007124CF" w:rsidRDefault="007124CF" w:rsidP="007124CF">
      <w:r w:rsidRPr="007124CF">
        <w:t xml:space="preserve">                                                                                                    </w:t>
      </w:r>
    </w:p>
    <w:p w:rsidR="007124CF" w:rsidRDefault="007124CF" w:rsidP="007124CF">
      <w:pPr>
        <w:rPr>
          <w:bCs/>
        </w:rPr>
      </w:pPr>
    </w:p>
    <w:p w:rsidR="00B50117" w:rsidRDefault="00B50117" w:rsidP="007124CF">
      <w:pPr>
        <w:rPr>
          <w:bCs/>
        </w:rPr>
      </w:pPr>
    </w:p>
    <w:p w:rsidR="00B50117" w:rsidRDefault="00B50117" w:rsidP="007124CF">
      <w:pPr>
        <w:rPr>
          <w:bCs/>
        </w:rPr>
      </w:pPr>
    </w:p>
    <w:p w:rsidR="00B50117" w:rsidRDefault="00B50117" w:rsidP="007124CF">
      <w:pPr>
        <w:rPr>
          <w:bCs/>
        </w:rPr>
      </w:pPr>
    </w:p>
    <w:p w:rsidR="00B50117" w:rsidRDefault="00B50117" w:rsidP="007124CF">
      <w:pPr>
        <w:rPr>
          <w:bCs/>
        </w:rPr>
      </w:pPr>
    </w:p>
    <w:p w:rsidR="00B50117" w:rsidRDefault="00B50117" w:rsidP="007124CF">
      <w:pPr>
        <w:rPr>
          <w:bCs/>
        </w:rPr>
      </w:pPr>
    </w:p>
    <w:p w:rsidR="00B50117" w:rsidRDefault="00B50117" w:rsidP="007124CF">
      <w:pPr>
        <w:rPr>
          <w:bCs/>
        </w:rPr>
      </w:pPr>
    </w:p>
    <w:p w:rsidR="00B50117" w:rsidRDefault="00B50117" w:rsidP="007124CF">
      <w:pPr>
        <w:rPr>
          <w:bCs/>
        </w:rPr>
      </w:pPr>
    </w:p>
    <w:p w:rsidR="00B50117" w:rsidRDefault="00B50117" w:rsidP="007124CF">
      <w:pPr>
        <w:rPr>
          <w:bCs/>
        </w:rPr>
      </w:pPr>
    </w:p>
    <w:p w:rsidR="00B50117" w:rsidRDefault="00B50117" w:rsidP="007124CF">
      <w:pPr>
        <w:rPr>
          <w:bCs/>
        </w:rPr>
      </w:pPr>
    </w:p>
    <w:p w:rsidR="00B50117" w:rsidRDefault="00B50117" w:rsidP="007124CF">
      <w:pPr>
        <w:rPr>
          <w:bCs/>
        </w:rPr>
      </w:pPr>
    </w:p>
    <w:p w:rsidR="00B50117" w:rsidRDefault="00B50117" w:rsidP="007124CF">
      <w:pPr>
        <w:rPr>
          <w:bCs/>
        </w:rPr>
      </w:pPr>
    </w:p>
    <w:p w:rsidR="00B50117" w:rsidRDefault="00B50117" w:rsidP="007124CF">
      <w:pPr>
        <w:rPr>
          <w:bCs/>
        </w:rPr>
      </w:pPr>
    </w:p>
    <w:p w:rsidR="00B50117" w:rsidRDefault="00B50117" w:rsidP="007124CF">
      <w:pPr>
        <w:rPr>
          <w:bCs/>
        </w:rPr>
      </w:pPr>
    </w:p>
    <w:p w:rsidR="00B50117" w:rsidRDefault="00B50117" w:rsidP="007124CF">
      <w:pPr>
        <w:rPr>
          <w:bCs/>
        </w:rPr>
      </w:pPr>
    </w:p>
    <w:p w:rsidR="00B50117" w:rsidRPr="007124CF" w:rsidRDefault="00B50117" w:rsidP="007124CF">
      <w:pPr>
        <w:rPr>
          <w:sz w:val="20"/>
          <w:szCs w:val="20"/>
        </w:rPr>
      </w:pPr>
    </w:p>
    <w:p w:rsidR="007124CF" w:rsidRPr="007124CF" w:rsidRDefault="007124CF" w:rsidP="007124CF">
      <w:pPr>
        <w:spacing w:line="240" w:lineRule="atLeast"/>
        <w:ind w:right="4"/>
        <w:rPr>
          <w:sz w:val="20"/>
          <w:szCs w:val="20"/>
        </w:rPr>
      </w:pPr>
    </w:p>
    <w:p w:rsidR="007124CF" w:rsidRPr="007124CF" w:rsidRDefault="007124CF" w:rsidP="007124CF">
      <w:pPr>
        <w:spacing w:line="240" w:lineRule="atLeast"/>
        <w:ind w:right="4"/>
        <w:rPr>
          <w:sz w:val="20"/>
          <w:szCs w:val="20"/>
        </w:rPr>
      </w:pPr>
    </w:p>
    <w:p w:rsidR="007124CF" w:rsidRPr="007124CF" w:rsidRDefault="007124CF" w:rsidP="007124CF">
      <w:pPr>
        <w:spacing w:before="120" w:after="60"/>
        <w:ind w:left="431" w:hanging="431"/>
        <w:jc w:val="right"/>
      </w:pPr>
    </w:p>
    <w:p w:rsidR="007124CF" w:rsidRPr="007124CF" w:rsidRDefault="007124CF" w:rsidP="007124CF">
      <w:pPr>
        <w:spacing w:before="120" w:after="60"/>
        <w:ind w:left="431" w:hanging="431"/>
        <w:jc w:val="center"/>
      </w:pPr>
    </w:p>
    <w:p w:rsidR="007124CF" w:rsidRPr="007124CF" w:rsidRDefault="007124CF" w:rsidP="007124CF">
      <w:pPr>
        <w:spacing w:before="120" w:after="60"/>
        <w:ind w:left="431" w:hanging="431"/>
        <w:jc w:val="right"/>
      </w:pPr>
    </w:p>
    <w:p w:rsidR="007124CF" w:rsidRPr="007124CF" w:rsidRDefault="007124CF" w:rsidP="007124CF">
      <w:pPr>
        <w:spacing w:before="120" w:after="60"/>
        <w:ind w:left="431" w:hanging="431"/>
        <w:jc w:val="right"/>
        <w:rPr>
          <w:bCs/>
        </w:rPr>
      </w:pPr>
      <w:r w:rsidRPr="007124CF">
        <w:t xml:space="preserve">                                                                                         </w:t>
      </w:r>
    </w:p>
    <w:tbl>
      <w:tblPr>
        <w:tblW w:w="31680" w:type="dxa"/>
        <w:tblInd w:w="-68" w:type="dxa"/>
        <w:tblLook w:val="0000" w:firstRow="0" w:lastRow="0" w:firstColumn="0" w:lastColumn="0" w:noHBand="0" w:noVBand="0"/>
      </w:tblPr>
      <w:tblGrid>
        <w:gridCol w:w="13349"/>
        <w:gridCol w:w="6142"/>
        <w:gridCol w:w="9311"/>
        <w:gridCol w:w="507"/>
        <w:gridCol w:w="410"/>
        <w:gridCol w:w="286"/>
        <w:gridCol w:w="1163"/>
        <w:gridCol w:w="296"/>
        <w:gridCol w:w="284"/>
      </w:tblGrid>
      <w:tr w:rsidR="007124CF" w:rsidRPr="007124CF" w:rsidTr="007124CF">
        <w:trPr>
          <w:trHeight w:val="300"/>
        </w:trPr>
        <w:tc>
          <w:tcPr>
            <w:tcW w:w="13349" w:type="dxa"/>
            <w:tcBorders>
              <w:top w:val="nil"/>
              <w:left w:val="nil"/>
              <w:bottom w:val="nil"/>
              <w:right w:val="nil"/>
            </w:tcBorders>
            <w:noWrap/>
          </w:tcPr>
          <w:p w:rsidR="007124CF" w:rsidRPr="007124CF" w:rsidRDefault="007124CF" w:rsidP="007124CF">
            <w:pPr>
              <w:rPr>
                <w:b/>
                <w:bCs/>
              </w:rPr>
            </w:pPr>
            <w:r w:rsidRPr="007124CF">
              <w:rPr>
                <w:b/>
                <w:bCs/>
              </w:rPr>
              <w:t xml:space="preserve">СОГЛАСОВАНО:                                                          УТВЕРЖДАЮ:                                                          </w:t>
            </w:r>
          </w:p>
          <w:p w:rsidR="007124CF" w:rsidRPr="007124CF" w:rsidRDefault="007124CF" w:rsidP="007124CF">
            <w:r w:rsidRPr="007124CF">
              <w:t xml:space="preserve">Подрядчик                                                                        Заказчик </w:t>
            </w:r>
          </w:p>
          <w:p w:rsidR="007124CF" w:rsidRPr="007124CF" w:rsidRDefault="007124CF" w:rsidP="007124CF">
            <w:r w:rsidRPr="007124CF">
              <w:tab/>
              <w:t xml:space="preserve">                                                                                                                                    </w:t>
            </w:r>
          </w:p>
          <w:p w:rsidR="007124CF" w:rsidRPr="007124CF" w:rsidRDefault="007124CF" w:rsidP="007124CF">
            <w:r w:rsidRPr="007124CF">
              <w:t>___________________                                                _________________________</w:t>
            </w:r>
          </w:p>
          <w:p w:rsidR="007124CF" w:rsidRPr="007124CF" w:rsidRDefault="007124CF" w:rsidP="007124CF">
            <w:pPr>
              <w:rPr>
                <w:b/>
                <w:bCs/>
              </w:rPr>
            </w:pPr>
            <w:r w:rsidRPr="007124CF">
              <w:t xml:space="preserve">«______»______________2017г.                              «______»______________2017г </w:t>
            </w:r>
          </w:p>
        </w:tc>
        <w:tc>
          <w:tcPr>
            <w:tcW w:w="6142" w:type="dxa"/>
            <w:tcBorders>
              <w:top w:val="nil"/>
              <w:left w:val="nil"/>
              <w:bottom w:val="nil"/>
              <w:right w:val="nil"/>
            </w:tcBorders>
            <w:noWrap/>
          </w:tcPr>
          <w:p w:rsidR="007124CF" w:rsidRPr="007124CF" w:rsidRDefault="007124CF" w:rsidP="007124CF"/>
          <w:p w:rsidR="007124CF" w:rsidRPr="007124CF" w:rsidRDefault="007124CF" w:rsidP="007124CF"/>
        </w:tc>
        <w:tc>
          <w:tcPr>
            <w:tcW w:w="9311" w:type="dxa"/>
            <w:tcBorders>
              <w:top w:val="nil"/>
              <w:left w:val="nil"/>
              <w:bottom w:val="nil"/>
              <w:right w:val="nil"/>
            </w:tcBorders>
            <w:noWrap/>
          </w:tcPr>
          <w:p w:rsidR="007124CF" w:rsidRPr="007124CF" w:rsidRDefault="007124CF" w:rsidP="007124CF">
            <w:pPr>
              <w:rPr>
                <w:b/>
              </w:rPr>
            </w:pPr>
            <w:r w:rsidRPr="007124CF">
              <w:rPr>
                <w:b/>
              </w:rPr>
              <w:t>УТВЕРЖДАЮ:</w:t>
            </w:r>
            <w:r w:rsidRPr="007124CF">
              <w:rPr>
                <w:b/>
              </w:rPr>
              <w:tab/>
            </w:r>
          </w:p>
          <w:p w:rsidR="007124CF" w:rsidRPr="007124CF" w:rsidRDefault="007124CF" w:rsidP="007124CF">
            <w:r w:rsidRPr="007124CF">
              <w:t>Заказчик</w:t>
            </w:r>
          </w:p>
          <w:p w:rsidR="007124CF" w:rsidRPr="007124CF" w:rsidRDefault="007124CF" w:rsidP="007124CF">
            <w:r w:rsidRPr="007124CF">
              <w:tab/>
            </w:r>
          </w:p>
          <w:p w:rsidR="007124CF" w:rsidRPr="007124CF" w:rsidRDefault="007124CF" w:rsidP="007124CF">
            <w:r w:rsidRPr="007124CF">
              <w:t>___________________</w:t>
            </w:r>
          </w:p>
          <w:p w:rsidR="007124CF" w:rsidRPr="007124CF" w:rsidRDefault="007124CF" w:rsidP="007124CF">
            <w:r w:rsidRPr="007124CF">
              <w:t>"______ " ______________2016г.</w:t>
            </w:r>
          </w:p>
        </w:tc>
        <w:tc>
          <w:tcPr>
            <w:tcW w:w="507" w:type="dxa"/>
            <w:tcBorders>
              <w:top w:val="nil"/>
              <w:left w:val="nil"/>
              <w:bottom w:val="nil"/>
              <w:right w:val="nil"/>
            </w:tcBorders>
            <w:noWrap/>
          </w:tcPr>
          <w:p w:rsidR="007124CF" w:rsidRPr="007124CF" w:rsidRDefault="007124CF" w:rsidP="007124CF">
            <w:pPr>
              <w:jc w:val="center"/>
              <w:rPr>
                <w:i/>
                <w:iCs/>
                <w:sz w:val="22"/>
                <w:szCs w:val="22"/>
              </w:rPr>
            </w:pPr>
          </w:p>
        </w:tc>
        <w:tc>
          <w:tcPr>
            <w:tcW w:w="410" w:type="dxa"/>
            <w:tcBorders>
              <w:top w:val="nil"/>
              <w:left w:val="nil"/>
              <w:bottom w:val="nil"/>
              <w:right w:val="nil"/>
            </w:tcBorders>
            <w:noWrap/>
          </w:tcPr>
          <w:p w:rsidR="007124CF" w:rsidRPr="007124CF" w:rsidRDefault="007124CF" w:rsidP="007124CF">
            <w:pPr>
              <w:jc w:val="right"/>
              <w:rPr>
                <w:sz w:val="16"/>
                <w:szCs w:val="16"/>
              </w:rPr>
            </w:pPr>
          </w:p>
        </w:tc>
        <w:tc>
          <w:tcPr>
            <w:tcW w:w="286" w:type="dxa"/>
            <w:tcBorders>
              <w:top w:val="nil"/>
              <w:left w:val="nil"/>
              <w:bottom w:val="nil"/>
              <w:right w:val="nil"/>
            </w:tcBorders>
            <w:noWrap/>
          </w:tcPr>
          <w:p w:rsidR="007124CF" w:rsidRPr="007124CF" w:rsidRDefault="007124CF" w:rsidP="007124CF">
            <w:pPr>
              <w:rPr>
                <w:sz w:val="16"/>
                <w:szCs w:val="16"/>
              </w:rPr>
            </w:pPr>
          </w:p>
        </w:tc>
        <w:tc>
          <w:tcPr>
            <w:tcW w:w="1163" w:type="dxa"/>
            <w:tcBorders>
              <w:top w:val="nil"/>
              <w:left w:val="nil"/>
              <w:bottom w:val="nil"/>
              <w:right w:val="nil"/>
            </w:tcBorders>
            <w:noWrap/>
          </w:tcPr>
          <w:p w:rsidR="007124CF" w:rsidRPr="007124CF" w:rsidRDefault="007124CF" w:rsidP="007124CF">
            <w:pPr>
              <w:rPr>
                <w:b/>
                <w:bCs/>
              </w:rPr>
            </w:pPr>
          </w:p>
        </w:tc>
        <w:tc>
          <w:tcPr>
            <w:tcW w:w="296" w:type="dxa"/>
            <w:tcBorders>
              <w:top w:val="nil"/>
              <w:left w:val="nil"/>
              <w:bottom w:val="nil"/>
              <w:right w:val="nil"/>
            </w:tcBorders>
            <w:noWrap/>
          </w:tcPr>
          <w:p w:rsidR="007124CF" w:rsidRPr="007124CF" w:rsidRDefault="007124CF" w:rsidP="007124CF">
            <w:pPr>
              <w:jc w:val="right"/>
            </w:pPr>
          </w:p>
        </w:tc>
        <w:tc>
          <w:tcPr>
            <w:tcW w:w="284" w:type="dxa"/>
            <w:tcBorders>
              <w:top w:val="nil"/>
              <w:left w:val="nil"/>
              <w:bottom w:val="nil"/>
              <w:right w:val="nil"/>
            </w:tcBorders>
            <w:noWrap/>
          </w:tcPr>
          <w:p w:rsidR="007124CF" w:rsidRPr="007124CF" w:rsidRDefault="007124CF" w:rsidP="007124CF">
            <w:pPr>
              <w:jc w:val="right"/>
            </w:pPr>
          </w:p>
        </w:tc>
      </w:tr>
    </w:tbl>
    <w:p w:rsidR="007124CF" w:rsidRPr="007124CF" w:rsidRDefault="007124CF" w:rsidP="007124CF">
      <w:pPr>
        <w:spacing w:line="240" w:lineRule="atLeast"/>
        <w:ind w:right="4"/>
        <w:rPr>
          <w:sz w:val="20"/>
          <w:szCs w:val="20"/>
        </w:rPr>
      </w:pPr>
    </w:p>
    <w:p w:rsidR="007124CF" w:rsidRPr="007124CF" w:rsidRDefault="007124CF" w:rsidP="007124CF">
      <w:pPr>
        <w:spacing w:line="240" w:lineRule="atLeast"/>
        <w:ind w:right="4"/>
        <w:rPr>
          <w:sz w:val="20"/>
          <w:szCs w:val="20"/>
        </w:rPr>
      </w:pPr>
    </w:p>
    <w:p w:rsidR="007124CF" w:rsidRPr="007124CF" w:rsidRDefault="007124CF" w:rsidP="007124CF">
      <w:pPr>
        <w:spacing w:line="240" w:lineRule="atLeast"/>
        <w:ind w:right="4"/>
        <w:rPr>
          <w:sz w:val="20"/>
          <w:szCs w:val="20"/>
        </w:rPr>
      </w:pPr>
    </w:p>
    <w:p w:rsidR="007124CF" w:rsidRPr="007124CF" w:rsidRDefault="007124CF" w:rsidP="007124CF">
      <w:pPr>
        <w:spacing w:after="160" w:line="259" w:lineRule="auto"/>
        <w:rPr>
          <w:rFonts w:eastAsiaTheme="minorHAnsi"/>
          <w:sz w:val="22"/>
          <w:szCs w:val="22"/>
          <w:lang w:eastAsia="en-US"/>
        </w:rPr>
      </w:pPr>
    </w:p>
    <w:tbl>
      <w:tblPr>
        <w:tblW w:w="11705" w:type="dxa"/>
        <w:tblInd w:w="-637" w:type="dxa"/>
        <w:tblLook w:val="0000" w:firstRow="0" w:lastRow="0" w:firstColumn="0" w:lastColumn="0" w:noHBand="0" w:noVBand="0"/>
      </w:tblPr>
      <w:tblGrid>
        <w:gridCol w:w="3634"/>
        <w:gridCol w:w="6414"/>
        <w:gridCol w:w="995"/>
        <w:gridCol w:w="662"/>
      </w:tblGrid>
      <w:tr w:rsidR="002A20B1" w:rsidRPr="007124CF" w:rsidTr="002A20B1">
        <w:trPr>
          <w:trHeight w:val="120"/>
        </w:trPr>
        <w:tc>
          <w:tcPr>
            <w:tcW w:w="11043" w:type="dxa"/>
            <w:gridSpan w:val="3"/>
            <w:tcBorders>
              <w:top w:val="nil"/>
              <w:left w:val="nil"/>
              <w:bottom w:val="nil"/>
              <w:right w:val="nil"/>
            </w:tcBorders>
            <w:noWrap/>
          </w:tcPr>
          <w:p w:rsidR="002A20B1" w:rsidRPr="002A20B1" w:rsidRDefault="002A20B1" w:rsidP="007124CF"/>
          <w:p w:rsidR="002A20B1" w:rsidRPr="002A20B1" w:rsidRDefault="002A20B1" w:rsidP="002A20B1">
            <w:pPr>
              <w:jc w:val="center"/>
              <w:rPr>
                <w:b/>
                <w:bCs/>
              </w:rPr>
            </w:pPr>
            <w:r w:rsidRPr="002A20B1">
              <w:rPr>
                <w:b/>
                <w:bCs/>
              </w:rPr>
              <w:t>Локальн</w:t>
            </w:r>
            <w:r>
              <w:rPr>
                <w:b/>
                <w:bCs/>
              </w:rPr>
              <w:t>ый</w:t>
            </w:r>
            <w:r w:rsidRPr="002A20B1">
              <w:rPr>
                <w:b/>
                <w:bCs/>
              </w:rPr>
              <w:t xml:space="preserve"> сметный расчет №3</w:t>
            </w:r>
          </w:p>
          <w:p w:rsidR="002A20B1" w:rsidRPr="002A20B1" w:rsidRDefault="002A20B1" w:rsidP="002A20B1">
            <w:pPr>
              <w:jc w:val="center"/>
              <w:rPr>
                <w:b/>
                <w:bCs/>
              </w:rPr>
            </w:pPr>
          </w:p>
          <w:tbl>
            <w:tblPr>
              <w:tblW w:w="9518" w:type="dxa"/>
              <w:tblInd w:w="1299" w:type="dxa"/>
              <w:tblLook w:val="0000" w:firstRow="0" w:lastRow="0" w:firstColumn="0" w:lastColumn="0" w:noHBand="0" w:noVBand="0"/>
            </w:tblPr>
            <w:tblGrid>
              <w:gridCol w:w="9518"/>
            </w:tblGrid>
            <w:tr w:rsidR="002A20B1" w:rsidRPr="002A20B1" w:rsidTr="002A20B1">
              <w:trPr>
                <w:trHeight w:val="563"/>
              </w:trPr>
              <w:tc>
                <w:tcPr>
                  <w:tcW w:w="9518" w:type="dxa"/>
                  <w:tcBorders>
                    <w:top w:val="nil"/>
                    <w:left w:val="nil"/>
                    <w:bottom w:val="nil"/>
                    <w:right w:val="nil"/>
                  </w:tcBorders>
                  <w:noWrap/>
                </w:tcPr>
                <w:p w:rsidR="002A20B1" w:rsidRPr="002A20B1" w:rsidRDefault="002A20B1" w:rsidP="002A20B1">
                  <w:pPr>
                    <w:spacing w:after="160" w:line="259" w:lineRule="auto"/>
                    <w:jc w:val="center"/>
                  </w:pPr>
                  <w:r w:rsidRPr="002A20B1">
                    <w:t>на капитальный ремонт здания Старосубхангуловского ЛТЦ</w:t>
                  </w:r>
                  <w:r>
                    <w:t xml:space="preserve"> </w:t>
                  </w:r>
                  <w:r w:rsidRPr="002A20B1">
                    <w:t>Белорецкого МЦТЭТ (РБ, Бурзянский район, с.С</w:t>
                  </w:r>
                  <w:r>
                    <w:t>таросубхангулово, ул.Ленина,76)</w:t>
                  </w:r>
                </w:p>
              </w:tc>
            </w:tr>
            <w:tr w:rsidR="002A20B1" w:rsidRPr="002A20B1" w:rsidTr="002A20B1">
              <w:trPr>
                <w:trHeight w:val="255"/>
              </w:trPr>
              <w:tc>
                <w:tcPr>
                  <w:tcW w:w="9518" w:type="dxa"/>
                  <w:tcBorders>
                    <w:top w:val="nil"/>
                    <w:left w:val="nil"/>
                    <w:bottom w:val="nil"/>
                    <w:right w:val="nil"/>
                  </w:tcBorders>
                  <w:noWrap/>
                </w:tcPr>
                <w:p w:rsidR="002A20B1" w:rsidRPr="00B465F4" w:rsidRDefault="002A20B1" w:rsidP="002A20B1">
                  <w:pPr>
                    <w:jc w:val="center"/>
                    <w:rPr>
                      <w:vertAlign w:val="superscript"/>
                    </w:rPr>
                  </w:pPr>
                  <w:r w:rsidRPr="00B465F4">
                    <w:rPr>
                      <w:i/>
                      <w:iCs/>
                      <w:vertAlign w:val="superscript"/>
                    </w:rPr>
                    <w:t>(наименование работ и затрат, наименование объекта)</w:t>
                  </w:r>
                </w:p>
              </w:tc>
            </w:tr>
          </w:tbl>
          <w:p w:rsidR="002A20B1" w:rsidRPr="002A20B1" w:rsidRDefault="002A20B1" w:rsidP="007124CF">
            <w:r w:rsidRPr="002A20B1">
              <w:rPr>
                <w:b/>
                <w:bCs/>
              </w:rPr>
              <w:t xml:space="preserve">                                                 </w:t>
            </w:r>
          </w:p>
        </w:tc>
        <w:tc>
          <w:tcPr>
            <w:tcW w:w="662" w:type="dxa"/>
            <w:tcBorders>
              <w:top w:val="nil"/>
              <w:left w:val="nil"/>
              <w:bottom w:val="nil"/>
              <w:right w:val="nil"/>
            </w:tcBorders>
            <w:noWrap/>
          </w:tcPr>
          <w:p w:rsidR="002A20B1" w:rsidRPr="007124CF" w:rsidRDefault="002A20B1" w:rsidP="007124CF">
            <w:pPr>
              <w:jc w:val="center"/>
              <w:rPr>
                <w:b/>
                <w:bCs/>
                <w:sz w:val="22"/>
                <w:szCs w:val="22"/>
              </w:rPr>
            </w:pPr>
          </w:p>
        </w:tc>
      </w:tr>
      <w:tr w:rsidR="002A20B1" w:rsidRPr="007124CF" w:rsidTr="002A20B1">
        <w:trPr>
          <w:gridAfter w:val="1"/>
          <w:wAfter w:w="663" w:type="dxa"/>
          <w:trHeight w:val="243"/>
        </w:trPr>
        <w:tc>
          <w:tcPr>
            <w:tcW w:w="3634" w:type="dxa"/>
            <w:tcBorders>
              <w:top w:val="nil"/>
              <w:left w:val="nil"/>
              <w:bottom w:val="nil"/>
              <w:right w:val="nil"/>
            </w:tcBorders>
            <w:noWrap/>
          </w:tcPr>
          <w:p w:rsidR="002A20B1" w:rsidRPr="002A20B1" w:rsidRDefault="002A20B1" w:rsidP="007124CF"/>
        </w:tc>
        <w:tc>
          <w:tcPr>
            <w:tcW w:w="6414" w:type="dxa"/>
            <w:tcBorders>
              <w:top w:val="nil"/>
              <w:left w:val="nil"/>
              <w:bottom w:val="nil"/>
              <w:right w:val="nil"/>
            </w:tcBorders>
            <w:noWrap/>
          </w:tcPr>
          <w:p w:rsidR="002A20B1" w:rsidRPr="002A20B1" w:rsidRDefault="002A20B1" w:rsidP="007124CF"/>
        </w:tc>
        <w:tc>
          <w:tcPr>
            <w:tcW w:w="994" w:type="dxa"/>
            <w:tcBorders>
              <w:top w:val="nil"/>
              <w:left w:val="nil"/>
              <w:bottom w:val="nil"/>
              <w:right w:val="nil"/>
            </w:tcBorders>
            <w:noWrap/>
          </w:tcPr>
          <w:p w:rsidR="002A20B1" w:rsidRPr="007124CF" w:rsidRDefault="002A20B1" w:rsidP="007124CF">
            <w:pPr>
              <w:rPr>
                <w:sz w:val="18"/>
                <w:szCs w:val="18"/>
              </w:rPr>
            </w:pPr>
          </w:p>
        </w:tc>
      </w:tr>
      <w:tr w:rsidR="002A20B1" w:rsidRPr="007124CF" w:rsidTr="002A20B1">
        <w:trPr>
          <w:gridAfter w:val="1"/>
          <w:wAfter w:w="663" w:type="dxa"/>
          <w:trHeight w:val="243"/>
        </w:trPr>
        <w:tc>
          <w:tcPr>
            <w:tcW w:w="3634" w:type="dxa"/>
            <w:tcBorders>
              <w:top w:val="nil"/>
              <w:left w:val="nil"/>
              <w:bottom w:val="nil"/>
              <w:right w:val="nil"/>
            </w:tcBorders>
            <w:noWrap/>
          </w:tcPr>
          <w:p w:rsidR="002A20B1" w:rsidRPr="007124CF" w:rsidRDefault="002A20B1" w:rsidP="007124CF">
            <w:pPr>
              <w:rPr>
                <w:sz w:val="18"/>
                <w:szCs w:val="18"/>
              </w:rPr>
            </w:pPr>
          </w:p>
        </w:tc>
        <w:tc>
          <w:tcPr>
            <w:tcW w:w="6414" w:type="dxa"/>
            <w:tcBorders>
              <w:top w:val="nil"/>
              <w:left w:val="nil"/>
              <w:bottom w:val="nil"/>
              <w:right w:val="nil"/>
            </w:tcBorders>
            <w:noWrap/>
          </w:tcPr>
          <w:p w:rsidR="002A20B1" w:rsidRPr="007124CF" w:rsidRDefault="002A20B1" w:rsidP="007124CF">
            <w:pPr>
              <w:rPr>
                <w:sz w:val="18"/>
                <w:szCs w:val="18"/>
              </w:rPr>
            </w:pPr>
          </w:p>
        </w:tc>
        <w:tc>
          <w:tcPr>
            <w:tcW w:w="994" w:type="dxa"/>
            <w:tcBorders>
              <w:top w:val="nil"/>
              <w:left w:val="nil"/>
              <w:bottom w:val="nil"/>
              <w:right w:val="nil"/>
            </w:tcBorders>
            <w:noWrap/>
          </w:tcPr>
          <w:p w:rsidR="002A20B1" w:rsidRPr="007124CF" w:rsidRDefault="002A20B1" w:rsidP="007124CF">
            <w:pPr>
              <w:rPr>
                <w:sz w:val="18"/>
                <w:szCs w:val="18"/>
              </w:rPr>
            </w:pPr>
          </w:p>
        </w:tc>
      </w:tr>
    </w:tbl>
    <w:p w:rsidR="007124CF" w:rsidRPr="007124CF" w:rsidRDefault="007124CF" w:rsidP="007124CF"/>
    <w:tbl>
      <w:tblPr>
        <w:tblW w:w="9967" w:type="dxa"/>
        <w:tblInd w:w="93" w:type="dxa"/>
        <w:tblLayout w:type="fixed"/>
        <w:tblLook w:val="00A0" w:firstRow="1" w:lastRow="0" w:firstColumn="1" w:lastColumn="0" w:noHBand="0" w:noVBand="0"/>
      </w:tblPr>
      <w:tblGrid>
        <w:gridCol w:w="409"/>
        <w:gridCol w:w="486"/>
        <w:gridCol w:w="567"/>
        <w:gridCol w:w="567"/>
        <w:gridCol w:w="425"/>
        <w:gridCol w:w="567"/>
        <w:gridCol w:w="567"/>
        <w:gridCol w:w="567"/>
        <w:gridCol w:w="709"/>
        <w:gridCol w:w="567"/>
        <w:gridCol w:w="567"/>
        <w:gridCol w:w="708"/>
        <w:gridCol w:w="709"/>
        <w:gridCol w:w="709"/>
        <w:gridCol w:w="709"/>
        <w:gridCol w:w="567"/>
        <w:gridCol w:w="567"/>
      </w:tblGrid>
      <w:tr w:rsidR="007124CF" w:rsidRPr="007124CF" w:rsidTr="007124CF">
        <w:trPr>
          <w:trHeight w:val="360"/>
        </w:trPr>
        <w:tc>
          <w:tcPr>
            <w:tcW w:w="409" w:type="dxa"/>
            <w:vMerge w:val="restart"/>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 пп</w:t>
            </w:r>
          </w:p>
        </w:tc>
        <w:tc>
          <w:tcPr>
            <w:tcW w:w="486" w:type="dxa"/>
            <w:vMerge w:val="restart"/>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Обоснование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Ед. изм.</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Кол.</w:t>
            </w:r>
          </w:p>
        </w:tc>
        <w:tc>
          <w:tcPr>
            <w:tcW w:w="2410" w:type="dxa"/>
            <w:gridSpan w:val="4"/>
            <w:tcBorders>
              <w:top w:val="single" w:sz="4" w:space="0" w:color="auto"/>
              <w:left w:val="nil"/>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Стоимость единицы, руб.</w:t>
            </w:r>
          </w:p>
        </w:tc>
        <w:tc>
          <w:tcPr>
            <w:tcW w:w="2551" w:type="dxa"/>
            <w:gridSpan w:val="4"/>
            <w:tcBorders>
              <w:top w:val="single" w:sz="4" w:space="0" w:color="auto"/>
              <w:left w:val="nil"/>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Общая стоимость, руб.</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Т/з осн.</w:t>
            </w:r>
            <w:r w:rsidRPr="007124CF">
              <w:rPr>
                <w:sz w:val="18"/>
                <w:szCs w:val="18"/>
              </w:rPr>
              <w:br/>
              <w:t>раб.на ед.</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Т/з осн.</w:t>
            </w:r>
            <w:r w:rsidRPr="007124CF">
              <w:rPr>
                <w:sz w:val="18"/>
                <w:szCs w:val="18"/>
              </w:rPr>
              <w:br/>
              <w:t>раб.</w:t>
            </w:r>
            <w:r w:rsidRPr="007124CF">
              <w:rPr>
                <w:sz w:val="18"/>
                <w:szCs w:val="18"/>
              </w:rPr>
              <w:br/>
              <w:t>Всего</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Т/з мех. на ед.</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Т/з мех.</w:t>
            </w:r>
            <w:r w:rsidRPr="007124CF">
              <w:rPr>
                <w:sz w:val="18"/>
                <w:szCs w:val="18"/>
              </w:rPr>
              <w:br/>
              <w:t>Всего</w:t>
            </w:r>
          </w:p>
        </w:tc>
      </w:tr>
      <w:tr w:rsidR="007124CF" w:rsidRPr="007124CF" w:rsidTr="007124CF">
        <w:trPr>
          <w:trHeight w:val="315"/>
        </w:trPr>
        <w:tc>
          <w:tcPr>
            <w:tcW w:w="409"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486"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vMerge w:val="restart"/>
            <w:tcBorders>
              <w:top w:val="nil"/>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Всего</w:t>
            </w:r>
          </w:p>
        </w:tc>
        <w:tc>
          <w:tcPr>
            <w:tcW w:w="1843" w:type="dxa"/>
            <w:gridSpan w:val="3"/>
            <w:tcBorders>
              <w:top w:val="single" w:sz="4" w:space="0" w:color="auto"/>
              <w:left w:val="nil"/>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В том числе</w:t>
            </w:r>
          </w:p>
        </w:tc>
        <w:tc>
          <w:tcPr>
            <w:tcW w:w="567" w:type="dxa"/>
            <w:vMerge w:val="restart"/>
            <w:tcBorders>
              <w:top w:val="nil"/>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Всего</w:t>
            </w:r>
          </w:p>
        </w:tc>
        <w:tc>
          <w:tcPr>
            <w:tcW w:w="1984" w:type="dxa"/>
            <w:gridSpan w:val="3"/>
            <w:tcBorders>
              <w:top w:val="single" w:sz="4" w:space="0" w:color="auto"/>
              <w:left w:val="nil"/>
              <w:bottom w:val="single" w:sz="4" w:space="0" w:color="auto"/>
              <w:right w:val="single" w:sz="4" w:space="0" w:color="auto"/>
            </w:tcBorders>
            <w:vAlign w:val="center"/>
          </w:tcPr>
          <w:p w:rsidR="007124CF" w:rsidRPr="007124CF" w:rsidRDefault="007124CF" w:rsidP="007124CF">
            <w:pPr>
              <w:jc w:val="center"/>
              <w:rPr>
                <w:sz w:val="20"/>
                <w:szCs w:val="18"/>
              </w:rPr>
            </w:pPr>
            <w:r w:rsidRPr="007124CF">
              <w:rPr>
                <w:sz w:val="20"/>
                <w:szCs w:val="18"/>
              </w:rPr>
              <w:t>В том числе</w:t>
            </w:r>
          </w:p>
        </w:tc>
        <w:tc>
          <w:tcPr>
            <w:tcW w:w="709"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r>
      <w:tr w:rsidR="007124CF" w:rsidRPr="007124CF" w:rsidTr="007124CF">
        <w:trPr>
          <w:trHeight w:val="315"/>
        </w:trPr>
        <w:tc>
          <w:tcPr>
            <w:tcW w:w="409"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486"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vMerge/>
            <w:tcBorders>
              <w:top w:val="nil"/>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tcBorders>
              <w:top w:val="nil"/>
              <w:left w:val="nil"/>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Осн.З/п</w:t>
            </w:r>
          </w:p>
        </w:tc>
        <w:tc>
          <w:tcPr>
            <w:tcW w:w="567" w:type="dxa"/>
            <w:tcBorders>
              <w:top w:val="nil"/>
              <w:left w:val="nil"/>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Эк.Маш</w:t>
            </w:r>
          </w:p>
        </w:tc>
        <w:tc>
          <w:tcPr>
            <w:tcW w:w="709" w:type="dxa"/>
            <w:tcBorders>
              <w:top w:val="nil"/>
              <w:left w:val="nil"/>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З/пМех</w:t>
            </w:r>
          </w:p>
        </w:tc>
        <w:tc>
          <w:tcPr>
            <w:tcW w:w="567" w:type="dxa"/>
            <w:vMerge/>
            <w:tcBorders>
              <w:top w:val="nil"/>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tcBorders>
              <w:top w:val="nil"/>
              <w:left w:val="nil"/>
              <w:bottom w:val="single" w:sz="4" w:space="0" w:color="auto"/>
              <w:right w:val="single" w:sz="4" w:space="0" w:color="auto"/>
            </w:tcBorders>
            <w:vAlign w:val="center"/>
          </w:tcPr>
          <w:p w:rsidR="007124CF" w:rsidRPr="007124CF" w:rsidRDefault="007124CF" w:rsidP="007124CF">
            <w:pPr>
              <w:jc w:val="center"/>
              <w:rPr>
                <w:sz w:val="20"/>
                <w:szCs w:val="18"/>
              </w:rPr>
            </w:pPr>
            <w:r w:rsidRPr="007124CF">
              <w:rPr>
                <w:sz w:val="20"/>
                <w:szCs w:val="18"/>
              </w:rPr>
              <w:t>Осн.З/п</w:t>
            </w:r>
          </w:p>
        </w:tc>
        <w:tc>
          <w:tcPr>
            <w:tcW w:w="708" w:type="dxa"/>
            <w:tcBorders>
              <w:top w:val="nil"/>
              <w:left w:val="nil"/>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Эк.Маш</w:t>
            </w:r>
          </w:p>
        </w:tc>
        <w:tc>
          <w:tcPr>
            <w:tcW w:w="709" w:type="dxa"/>
            <w:tcBorders>
              <w:top w:val="nil"/>
              <w:left w:val="nil"/>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З/пМех</w:t>
            </w:r>
          </w:p>
        </w:tc>
        <w:tc>
          <w:tcPr>
            <w:tcW w:w="709"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r>
      <w:tr w:rsidR="007124CF" w:rsidRPr="007124CF" w:rsidTr="007124CF">
        <w:trPr>
          <w:trHeight w:val="255"/>
        </w:trPr>
        <w:tc>
          <w:tcPr>
            <w:tcW w:w="409" w:type="dxa"/>
            <w:tcBorders>
              <w:top w:val="nil"/>
              <w:left w:val="single" w:sz="4" w:space="0" w:color="auto"/>
              <w:bottom w:val="single" w:sz="4" w:space="0" w:color="auto"/>
              <w:right w:val="single" w:sz="4" w:space="0" w:color="auto"/>
            </w:tcBorders>
            <w:noWrap/>
          </w:tcPr>
          <w:p w:rsidR="007124CF" w:rsidRPr="007124CF" w:rsidRDefault="007124CF" w:rsidP="007124CF">
            <w:pPr>
              <w:jc w:val="center"/>
              <w:rPr>
                <w:sz w:val="18"/>
                <w:szCs w:val="18"/>
              </w:rPr>
            </w:pPr>
            <w:r w:rsidRPr="007124CF">
              <w:rPr>
                <w:sz w:val="18"/>
                <w:szCs w:val="18"/>
              </w:rPr>
              <w:t>1</w:t>
            </w:r>
          </w:p>
        </w:tc>
        <w:tc>
          <w:tcPr>
            <w:tcW w:w="486"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2</w:t>
            </w:r>
          </w:p>
        </w:tc>
        <w:tc>
          <w:tcPr>
            <w:tcW w:w="567" w:type="dxa"/>
            <w:tcBorders>
              <w:top w:val="nil"/>
              <w:left w:val="nil"/>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3</w:t>
            </w:r>
          </w:p>
        </w:tc>
        <w:tc>
          <w:tcPr>
            <w:tcW w:w="567" w:type="dxa"/>
            <w:tcBorders>
              <w:top w:val="nil"/>
              <w:left w:val="nil"/>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4</w:t>
            </w:r>
          </w:p>
        </w:tc>
        <w:tc>
          <w:tcPr>
            <w:tcW w:w="425" w:type="dxa"/>
            <w:tcBorders>
              <w:top w:val="nil"/>
              <w:left w:val="nil"/>
              <w:bottom w:val="single" w:sz="4" w:space="0" w:color="auto"/>
              <w:right w:val="single" w:sz="4" w:space="0" w:color="auto"/>
            </w:tcBorders>
            <w:noWrap/>
          </w:tcPr>
          <w:p w:rsidR="007124CF" w:rsidRPr="007124CF" w:rsidRDefault="007124CF" w:rsidP="007124CF">
            <w:pPr>
              <w:jc w:val="center"/>
              <w:rPr>
                <w:sz w:val="18"/>
                <w:szCs w:val="18"/>
              </w:rPr>
            </w:pPr>
            <w:r w:rsidRPr="007124CF">
              <w:rPr>
                <w:sz w:val="18"/>
                <w:szCs w:val="18"/>
              </w:rPr>
              <w:t>5</w:t>
            </w:r>
          </w:p>
        </w:tc>
        <w:tc>
          <w:tcPr>
            <w:tcW w:w="567"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6</w:t>
            </w:r>
          </w:p>
        </w:tc>
        <w:tc>
          <w:tcPr>
            <w:tcW w:w="567"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7</w:t>
            </w:r>
          </w:p>
        </w:tc>
        <w:tc>
          <w:tcPr>
            <w:tcW w:w="567"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8</w:t>
            </w:r>
          </w:p>
        </w:tc>
        <w:tc>
          <w:tcPr>
            <w:tcW w:w="709"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9</w:t>
            </w:r>
          </w:p>
        </w:tc>
        <w:tc>
          <w:tcPr>
            <w:tcW w:w="567"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10</w:t>
            </w:r>
          </w:p>
        </w:tc>
        <w:tc>
          <w:tcPr>
            <w:tcW w:w="567"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11</w:t>
            </w:r>
          </w:p>
        </w:tc>
        <w:tc>
          <w:tcPr>
            <w:tcW w:w="708"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12</w:t>
            </w:r>
          </w:p>
        </w:tc>
        <w:tc>
          <w:tcPr>
            <w:tcW w:w="709"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13</w:t>
            </w:r>
          </w:p>
        </w:tc>
        <w:tc>
          <w:tcPr>
            <w:tcW w:w="709"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14</w:t>
            </w:r>
          </w:p>
        </w:tc>
        <w:tc>
          <w:tcPr>
            <w:tcW w:w="709"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15</w:t>
            </w:r>
          </w:p>
        </w:tc>
        <w:tc>
          <w:tcPr>
            <w:tcW w:w="567"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16</w:t>
            </w:r>
          </w:p>
        </w:tc>
        <w:tc>
          <w:tcPr>
            <w:tcW w:w="567"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17</w:t>
            </w:r>
          </w:p>
        </w:tc>
      </w:tr>
    </w:tbl>
    <w:p w:rsidR="007124CF" w:rsidRPr="007124CF" w:rsidRDefault="007124CF" w:rsidP="007124CF">
      <w:pPr>
        <w:spacing w:line="240" w:lineRule="atLeast"/>
        <w:ind w:right="4"/>
      </w:pPr>
    </w:p>
    <w:p w:rsidR="007124CF" w:rsidRPr="007124CF" w:rsidRDefault="007124CF" w:rsidP="007124CF">
      <w:pPr>
        <w:spacing w:line="240" w:lineRule="atLeast"/>
        <w:ind w:right="4"/>
        <w:rPr>
          <w:sz w:val="20"/>
          <w:szCs w:val="20"/>
        </w:rPr>
      </w:pPr>
      <w:r w:rsidRPr="007124CF">
        <w:rPr>
          <w:sz w:val="20"/>
          <w:szCs w:val="20"/>
        </w:rPr>
        <w:t>Составил:</w:t>
      </w:r>
    </w:p>
    <w:p w:rsidR="007124CF" w:rsidRPr="007124CF" w:rsidRDefault="007124CF" w:rsidP="007124CF">
      <w:pPr>
        <w:spacing w:line="240" w:lineRule="atLeast"/>
        <w:ind w:right="4"/>
        <w:rPr>
          <w:sz w:val="20"/>
          <w:szCs w:val="20"/>
        </w:rPr>
      </w:pPr>
      <w:r w:rsidRPr="007124CF">
        <w:rPr>
          <w:sz w:val="20"/>
          <w:szCs w:val="20"/>
        </w:rPr>
        <w:t>Проверил:</w:t>
      </w:r>
    </w:p>
    <w:p w:rsidR="007124CF" w:rsidRPr="007124CF" w:rsidRDefault="007124CF" w:rsidP="007124CF">
      <w:pPr>
        <w:spacing w:line="240" w:lineRule="atLeast"/>
        <w:ind w:right="4"/>
        <w:rPr>
          <w:sz w:val="20"/>
          <w:szCs w:val="20"/>
        </w:rPr>
      </w:pPr>
    </w:p>
    <w:p w:rsidR="007124CF" w:rsidRPr="007124CF" w:rsidRDefault="007124CF" w:rsidP="007124CF">
      <w:pPr>
        <w:spacing w:before="120" w:after="60"/>
        <w:ind w:left="431" w:hanging="431"/>
        <w:jc w:val="right"/>
      </w:pPr>
    </w:p>
    <w:p w:rsidR="007124CF" w:rsidRDefault="007124CF" w:rsidP="007124CF">
      <w:pPr>
        <w:spacing w:before="120" w:after="60"/>
        <w:ind w:left="431" w:hanging="431"/>
        <w:jc w:val="right"/>
      </w:pPr>
    </w:p>
    <w:p w:rsidR="002A20B1" w:rsidRDefault="002A20B1" w:rsidP="007124CF">
      <w:pPr>
        <w:spacing w:before="120" w:after="60"/>
        <w:ind w:left="431" w:hanging="431"/>
        <w:jc w:val="right"/>
      </w:pPr>
    </w:p>
    <w:p w:rsidR="002A20B1" w:rsidRDefault="002A20B1" w:rsidP="007124CF">
      <w:pPr>
        <w:spacing w:before="120" w:after="60"/>
        <w:ind w:left="431" w:hanging="431"/>
        <w:jc w:val="right"/>
      </w:pPr>
    </w:p>
    <w:p w:rsidR="002A20B1" w:rsidRDefault="002A20B1" w:rsidP="007124CF">
      <w:pPr>
        <w:spacing w:before="120" w:after="60"/>
        <w:ind w:left="431" w:hanging="431"/>
        <w:jc w:val="right"/>
      </w:pPr>
    </w:p>
    <w:p w:rsidR="002A20B1" w:rsidRDefault="002A20B1" w:rsidP="007124CF">
      <w:pPr>
        <w:spacing w:before="120" w:after="60"/>
        <w:ind w:left="431" w:hanging="431"/>
        <w:jc w:val="right"/>
      </w:pPr>
    </w:p>
    <w:p w:rsidR="002A20B1" w:rsidRDefault="002A20B1" w:rsidP="007124CF">
      <w:pPr>
        <w:spacing w:before="120" w:after="60"/>
        <w:ind w:left="431" w:hanging="431"/>
        <w:jc w:val="right"/>
      </w:pPr>
    </w:p>
    <w:p w:rsidR="002A20B1" w:rsidRDefault="002A20B1" w:rsidP="007124CF">
      <w:pPr>
        <w:spacing w:before="120" w:after="60"/>
        <w:ind w:left="431" w:hanging="431"/>
        <w:jc w:val="right"/>
      </w:pPr>
    </w:p>
    <w:p w:rsidR="002A20B1" w:rsidRDefault="002A20B1" w:rsidP="007124CF">
      <w:pPr>
        <w:spacing w:before="120" w:after="60"/>
        <w:ind w:left="431" w:hanging="431"/>
        <w:jc w:val="right"/>
      </w:pPr>
    </w:p>
    <w:p w:rsidR="002A20B1" w:rsidRDefault="002A20B1" w:rsidP="007124CF">
      <w:pPr>
        <w:spacing w:before="120" w:after="60"/>
        <w:ind w:left="431" w:hanging="431"/>
        <w:jc w:val="right"/>
      </w:pPr>
    </w:p>
    <w:p w:rsidR="002A20B1" w:rsidRDefault="002A20B1" w:rsidP="007124CF">
      <w:pPr>
        <w:spacing w:before="120" w:after="60"/>
        <w:ind w:left="431" w:hanging="431"/>
        <w:jc w:val="right"/>
      </w:pPr>
    </w:p>
    <w:p w:rsidR="002A20B1" w:rsidRDefault="002A20B1" w:rsidP="007124CF">
      <w:pPr>
        <w:spacing w:before="120" w:after="60"/>
        <w:ind w:left="431" w:hanging="431"/>
        <w:jc w:val="right"/>
      </w:pPr>
    </w:p>
    <w:p w:rsidR="002A20B1" w:rsidRPr="007124CF" w:rsidRDefault="002A20B1" w:rsidP="007124CF">
      <w:pPr>
        <w:spacing w:before="120" w:after="60"/>
        <w:ind w:left="431" w:hanging="431"/>
        <w:jc w:val="right"/>
      </w:pPr>
    </w:p>
    <w:p w:rsidR="007124CF" w:rsidRPr="007124CF" w:rsidRDefault="007124CF" w:rsidP="007124CF">
      <w:pPr>
        <w:spacing w:before="120" w:after="60"/>
        <w:ind w:left="431" w:hanging="431"/>
        <w:jc w:val="center"/>
      </w:pPr>
    </w:p>
    <w:p w:rsidR="007124CF" w:rsidRPr="007124CF" w:rsidRDefault="007124CF" w:rsidP="007124CF">
      <w:pPr>
        <w:spacing w:before="120" w:after="60"/>
        <w:ind w:left="431" w:hanging="431"/>
      </w:pPr>
    </w:p>
    <w:p w:rsidR="007124CF" w:rsidRPr="007124CF" w:rsidRDefault="007124CF" w:rsidP="007124CF">
      <w:pPr>
        <w:spacing w:before="120" w:after="60"/>
        <w:ind w:left="431" w:hanging="431"/>
        <w:jc w:val="right"/>
      </w:pPr>
    </w:p>
    <w:p w:rsidR="007124CF" w:rsidRPr="007124CF" w:rsidRDefault="007124CF" w:rsidP="007124CF">
      <w:pPr>
        <w:spacing w:before="120" w:after="60"/>
        <w:ind w:left="431" w:hanging="431"/>
        <w:jc w:val="right"/>
        <w:rPr>
          <w:bCs/>
        </w:rPr>
      </w:pPr>
      <w:r w:rsidRPr="007124CF">
        <w:t xml:space="preserve">                                                                                         </w:t>
      </w:r>
    </w:p>
    <w:tbl>
      <w:tblPr>
        <w:tblW w:w="31680" w:type="dxa"/>
        <w:tblInd w:w="-68" w:type="dxa"/>
        <w:tblLook w:val="0000" w:firstRow="0" w:lastRow="0" w:firstColumn="0" w:lastColumn="0" w:noHBand="0" w:noVBand="0"/>
      </w:tblPr>
      <w:tblGrid>
        <w:gridCol w:w="13349"/>
        <w:gridCol w:w="6142"/>
        <w:gridCol w:w="9311"/>
        <w:gridCol w:w="507"/>
        <w:gridCol w:w="410"/>
        <w:gridCol w:w="286"/>
        <w:gridCol w:w="1163"/>
        <w:gridCol w:w="296"/>
        <w:gridCol w:w="284"/>
      </w:tblGrid>
      <w:tr w:rsidR="007124CF" w:rsidRPr="007124CF" w:rsidTr="007124CF">
        <w:trPr>
          <w:trHeight w:val="300"/>
        </w:trPr>
        <w:tc>
          <w:tcPr>
            <w:tcW w:w="13349" w:type="dxa"/>
            <w:tcBorders>
              <w:top w:val="nil"/>
              <w:left w:val="nil"/>
              <w:bottom w:val="nil"/>
              <w:right w:val="nil"/>
            </w:tcBorders>
            <w:noWrap/>
          </w:tcPr>
          <w:p w:rsidR="007124CF" w:rsidRPr="007124CF" w:rsidRDefault="007124CF" w:rsidP="007124CF">
            <w:pPr>
              <w:rPr>
                <w:b/>
                <w:bCs/>
              </w:rPr>
            </w:pPr>
            <w:r w:rsidRPr="007124CF">
              <w:rPr>
                <w:b/>
                <w:bCs/>
              </w:rPr>
              <w:t xml:space="preserve">СОГЛАСОВАНО:                                                          УТВЕРЖДАЮ:                                                          </w:t>
            </w:r>
          </w:p>
          <w:p w:rsidR="007124CF" w:rsidRPr="007124CF" w:rsidRDefault="007124CF" w:rsidP="007124CF">
            <w:r w:rsidRPr="007124CF">
              <w:t xml:space="preserve">Подрядчик                                                                        Заказчик </w:t>
            </w:r>
          </w:p>
          <w:p w:rsidR="007124CF" w:rsidRPr="007124CF" w:rsidRDefault="007124CF" w:rsidP="007124CF">
            <w:r w:rsidRPr="007124CF">
              <w:tab/>
              <w:t xml:space="preserve">                                                                                                                                    </w:t>
            </w:r>
          </w:p>
          <w:p w:rsidR="007124CF" w:rsidRPr="007124CF" w:rsidRDefault="007124CF" w:rsidP="007124CF">
            <w:r w:rsidRPr="007124CF">
              <w:t>___________________                                                _________________________</w:t>
            </w:r>
          </w:p>
          <w:p w:rsidR="007124CF" w:rsidRPr="007124CF" w:rsidRDefault="007124CF" w:rsidP="007124CF">
            <w:pPr>
              <w:rPr>
                <w:b/>
                <w:bCs/>
              </w:rPr>
            </w:pPr>
            <w:r w:rsidRPr="007124CF">
              <w:t xml:space="preserve">«______»______________2017г.                              «______» ______________2017г </w:t>
            </w:r>
          </w:p>
        </w:tc>
        <w:tc>
          <w:tcPr>
            <w:tcW w:w="6142" w:type="dxa"/>
            <w:tcBorders>
              <w:top w:val="nil"/>
              <w:left w:val="nil"/>
              <w:bottom w:val="nil"/>
              <w:right w:val="nil"/>
            </w:tcBorders>
            <w:noWrap/>
          </w:tcPr>
          <w:p w:rsidR="007124CF" w:rsidRPr="007124CF" w:rsidRDefault="007124CF" w:rsidP="007124CF"/>
          <w:p w:rsidR="007124CF" w:rsidRPr="007124CF" w:rsidRDefault="007124CF" w:rsidP="007124CF"/>
        </w:tc>
        <w:tc>
          <w:tcPr>
            <w:tcW w:w="9311" w:type="dxa"/>
            <w:tcBorders>
              <w:top w:val="nil"/>
              <w:left w:val="nil"/>
              <w:bottom w:val="nil"/>
              <w:right w:val="nil"/>
            </w:tcBorders>
            <w:noWrap/>
          </w:tcPr>
          <w:p w:rsidR="007124CF" w:rsidRPr="007124CF" w:rsidRDefault="007124CF" w:rsidP="007124CF">
            <w:pPr>
              <w:rPr>
                <w:b/>
              </w:rPr>
            </w:pPr>
            <w:r w:rsidRPr="007124CF">
              <w:rPr>
                <w:b/>
              </w:rPr>
              <w:t>УТВЕРЖДАЮ:</w:t>
            </w:r>
            <w:r w:rsidRPr="007124CF">
              <w:rPr>
                <w:b/>
              </w:rPr>
              <w:tab/>
            </w:r>
          </w:p>
          <w:p w:rsidR="007124CF" w:rsidRPr="007124CF" w:rsidRDefault="007124CF" w:rsidP="007124CF">
            <w:r w:rsidRPr="007124CF">
              <w:t>Заказчик</w:t>
            </w:r>
          </w:p>
          <w:p w:rsidR="007124CF" w:rsidRPr="007124CF" w:rsidRDefault="007124CF" w:rsidP="007124CF">
            <w:r w:rsidRPr="007124CF">
              <w:tab/>
            </w:r>
          </w:p>
          <w:p w:rsidR="007124CF" w:rsidRPr="007124CF" w:rsidRDefault="007124CF" w:rsidP="007124CF">
            <w:r w:rsidRPr="007124CF">
              <w:t>___________________</w:t>
            </w:r>
          </w:p>
          <w:p w:rsidR="007124CF" w:rsidRPr="007124CF" w:rsidRDefault="007124CF" w:rsidP="007124CF">
            <w:r w:rsidRPr="007124CF">
              <w:t>"______ " ______________2016г.</w:t>
            </w:r>
          </w:p>
        </w:tc>
        <w:tc>
          <w:tcPr>
            <w:tcW w:w="507" w:type="dxa"/>
            <w:tcBorders>
              <w:top w:val="nil"/>
              <w:left w:val="nil"/>
              <w:bottom w:val="nil"/>
              <w:right w:val="nil"/>
            </w:tcBorders>
            <w:noWrap/>
          </w:tcPr>
          <w:p w:rsidR="007124CF" w:rsidRPr="007124CF" w:rsidRDefault="007124CF" w:rsidP="007124CF">
            <w:pPr>
              <w:jc w:val="center"/>
              <w:rPr>
                <w:i/>
                <w:iCs/>
                <w:sz w:val="22"/>
                <w:szCs w:val="22"/>
              </w:rPr>
            </w:pPr>
          </w:p>
        </w:tc>
        <w:tc>
          <w:tcPr>
            <w:tcW w:w="410" w:type="dxa"/>
            <w:tcBorders>
              <w:top w:val="nil"/>
              <w:left w:val="nil"/>
              <w:bottom w:val="nil"/>
              <w:right w:val="nil"/>
            </w:tcBorders>
            <w:noWrap/>
          </w:tcPr>
          <w:p w:rsidR="007124CF" w:rsidRPr="007124CF" w:rsidRDefault="007124CF" w:rsidP="007124CF">
            <w:pPr>
              <w:jc w:val="right"/>
              <w:rPr>
                <w:sz w:val="16"/>
                <w:szCs w:val="16"/>
              </w:rPr>
            </w:pPr>
          </w:p>
        </w:tc>
        <w:tc>
          <w:tcPr>
            <w:tcW w:w="286" w:type="dxa"/>
            <w:tcBorders>
              <w:top w:val="nil"/>
              <w:left w:val="nil"/>
              <w:bottom w:val="nil"/>
              <w:right w:val="nil"/>
            </w:tcBorders>
            <w:noWrap/>
          </w:tcPr>
          <w:p w:rsidR="007124CF" w:rsidRPr="007124CF" w:rsidRDefault="007124CF" w:rsidP="007124CF">
            <w:pPr>
              <w:rPr>
                <w:sz w:val="16"/>
                <w:szCs w:val="16"/>
              </w:rPr>
            </w:pPr>
          </w:p>
        </w:tc>
        <w:tc>
          <w:tcPr>
            <w:tcW w:w="1163" w:type="dxa"/>
            <w:tcBorders>
              <w:top w:val="nil"/>
              <w:left w:val="nil"/>
              <w:bottom w:val="nil"/>
              <w:right w:val="nil"/>
            </w:tcBorders>
            <w:noWrap/>
          </w:tcPr>
          <w:p w:rsidR="007124CF" w:rsidRPr="007124CF" w:rsidRDefault="007124CF" w:rsidP="007124CF">
            <w:pPr>
              <w:rPr>
                <w:b/>
                <w:bCs/>
              </w:rPr>
            </w:pPr>
          </w:p>
        </w:tc>
        <w:tc>
          <w:tcPr>
            <w:tcW w:w="296" w:type="dxa"/>
            <w:tcBorders>
              <w:top w:val="nil"/>
              <w:left w:val="nil"/>
              <w:bottom w:val="nil"/>
              <w:right w:val="nil"/>
            </w:tcBorders>
            <w:noWrap/>
          </w:tcPr>
          <w:p w:rsidR="007124CF" w:rsidRPr="007124CF" w:rsidRDefault="007124CF" w:rsidP="007124CF">
            <w:pPr>
              <w:jc w:val="right"/>
            </w:pPr>
          </w:p>
        </w:tc>
        <w:tc>
          <w:tcPr>
            <w:tcW w:w="284" w:type="dxa"/>
            <w:tcBorders>
              <w:top w:val="nil"/>
              <w:left w:val="nil"/>
              <w:bottom w:val="nil"/>
              <w:right w:val="nil"/>
            </w:tcBorders>
            <w:noWrap/>
          </w:tcPr>
          <w:p w:rsidR="007124CF" w:rsidRPr="007124CF" w:rsidRDefault="007124CF" w:rsidP="007124CF">
            <w:pPr>
              <w:jc w:val="right"/>
            </w:pPr>
          </w:p>
        </w:tc>
      </w:tr>
    </w:tbl>
    <w:p w:rsidR="007124CF" w:rsidRPr="007124CF" w:rsidRDefault="007124CF" w:rsidP="007124CF">
      <w:pPr>
        <w:spacing w:line="240" w:lineRule="atLeast"/>
        <w:ind w:right="4"/>
        <w:rPr>
          <w:sz w:val="20"/>
          <w:szCs w:val="20"/>
        </w:rPr>
      </w:pPr>
    </w:p>
    <w:p w:rsidR="007124CF" w:rsidRPr="007124CF" w:rsidRDefault="007124CF" w:rsidP="007124CF">
      <w:pPr>
        <w:spacing w:line="240" w:lineRule="atLeast"/>
        <w:ind w:right="4"/>
        <w:rPr>
          <w:sz w:val="20"/>
          <w:szCs w:val="20"/>
        </w:rPr>
      </w:pPr>
    </w:p>
    <w:tbl>
      <w:tblPr>
        <w:tblW w:w="5492" w:type="dxa"/>
        <w:tblInd w:w="-68" w:type="dxa"/>
        <w:tblLook w:val="0000" w:firstRow="0" w:lastRow="0" w:firstColumn="0" w:lastColumn="0" w:noHBand="0" w:noVBand="0"/>
      </w:tblPr>
      <w:tblGrid>
        <w:gridCol w:w="2954"/>
        <w:gridCol w:w="4020"/>
        <w:gridCol w:w="2966"/>
      </w:tblGrid>
      <w:tr w:rsidR="002A20B1" w:rsidRPr="007124CF" w:rsidTr="002A20B1">
        <w:trPr>
          <w:trHeight w:val="149"/>
        </w:trPr>
        <w:tc>
          <w:tcPr>
            <w:tcW w:w="5492" w:type="dxa"/>
            <w:gridSpan w:val="3"/>
            <w:tcBorders>
              <w:top w:val="nil"/>
              <w:left w:val="nil"/>
              <w:bottom w:val="nil"/>
              <w:right w:val="nil"/>
            </w:tcBorders>
            <w:noWrap/>
          </w:tcPr>
          <w:p w:rsidR="002A20B1" w:rsidRPr="002A20B1" w:rsidRDefault="002A20B1" w:rsidP="007124CF"/>
          <w:p w:rsidR="002A20B1" w:rsidRPr="002A20B1" w:rsidRDefault="002A20B1" w:rsidP="002A20B1">
            <w:pPr>
              <w:jc w:val="center"/>
              <w:rPr>
                <w:b/>
                <w:bCs/>
              </w:rPr>
            </w:pPr>
            <w:r w:rsidRPr="002A20B1">
              <w:rPr>
                <w:b/>
                <w:bCs/>
              </w:rPr>
              <w:t>Локальный сметный расчет №4</w:t>
            </w:r>
          </w:p>
          <w:p w:rsidR="002A20B1" w:rsidRPr="002A20B1" w:rsidRDefault="002A20B1" w:rsidP="007124CF">
            <w:pPr>
              <w:rPr>
                <w:b/>
                <w:bCs/>
              </w:rPr>
            </w:pPr>
            <w:r w:rsidRPr="002A20B1">
              <w:rPr>
                <w:b/>
                <w:bCs/>
              </w:rPr>
              <w:t xml:space="preserve">        </w:t>
            </w:r>
          </w:p>
          <w:tbl>
            <w:tblPr>
              <w:tblW w:w="9639" w:type="dxa"/>
              <w:tblInd w:w="85" w:type="dxa"/>
              <w:tblLook w:val="0000" w:firstRow="0" w:lastRow="0" w:firstColumn="0" w:lastColumn="0" w:noHBand="0" w:noVBand="0"/>
            </w:tblPr>
            <w:tblGrid>
              <w:gridCol w:w="9639"/>
            </w:tblGrid>
            <w:tr w:rsidR="002A20B1" w:rsidRPr="002A20B1" w:rsidTr="00B465F4">
              <w:trPr>
                <w:trHeight w:val="576"/>
              </w:trPr>
              <w:tc>
                <w:tcPr>
                  <w:tcW w:w="2656" w:type="dxa"/>
                  <w:noWrap/>
                </w:tcPr>
                <w:p w:rsidR="00B465F4" w:rsidRDefault="002A20B1" w:rsidP="00710BE3">
                  <w:pPr>
                    <w:spacing w:after="160" w:line="276" w:lineRule="auto"/>
                    <w:jc w:val="both"/>
                    <w:rPr>
                      <w:rFonts w:eastAsiaTheme="minorHAnsi"/>
                      <w:color w:val="000000"/>
                      <w:lang w:eastAsia="en-US"/>
                    </w:rPr>
                  </w:pPr>
                  <w:r>
                    <w:t xml:space="preserve">на </w:t>
                  </w:r>
                  <w:r w:rsidRPr="002A20B1">
                    <w:t>капитальный ремонт кровли, отмостки здания гаража Баймакского</w:t>
                  </w:r>
                  <w:r>
                    <w:t xml:space="preserve"> </w:t>
                  </w:r>
                  <w:r w:rsidRPr="002A20B1">
                    <w:t>ЛТЦ Сибайского МЦТЭТ по а</w:t>
                  </w:r>
                  <w:r>
                    <w:t>дресу г. Баймак, ул.С.Юлаева,44</w:t>
                  </w:r>
                  <w:r w:rsidRPr="002A20B1">
                    <w:rPr>
                      <w:rFonts w:eastAsiaTheme="minorHAnsi"/>
                      <w:color w:val="000000"/>
                      <w:lang w:eastAsia="en-US"/>
                    </w:rPr>
                    <w:t xml:space="preserve">    </w:t>
                  </w:r>
                </w:p>
                <w:p w:rsidR="002A20B1" w:rsidRPr="002A20B1" w:rsidRDefault="00B465F4" w:rsidP="00B465F4">
                  <w:pPr>
                    <w:spacing w:after="160" w:line="276" w:lineRule="auto"/>
                    <w:jc w:val="center"/>
                  </w:pPr>
                  <w:r w:rsidRPr="00B465F4">
                    <w:rPr>
                      <w:i/>
                      <w:iCs/>
                      <w:vertAlign w:val="superscript"/>
                    </w:rPr>
                    <w:t>(наименование работ и затрат, наименование объекта)</w:t>
                  </w:r>
                </w:p>
              </w:tc>
            </w:tr>
            <w:tr w:rsidR="002A20B1" w:rsidRPr="002A20B1" w:rsidTr="00710BE3">
              <w:trPr>
                <w:trHeight w:val="315"/>
              </w:trPr>
              <w:tc>
                <w:tcPr>
                  <w:tcW w:w="2656" w:type="dxa"/>
                  <w:noWrap/>
                </w:tcPr>
                <w:p w:rsidR="002A20B1" w:rsidRPr="00B465F4" w:rsidRDefault="002A20B1" w:rsidP="00B465F4">
                  <w:pPr>
                    <w:jc w:val="center"/>
                    <w:rPr>
                      <w:vertAlign w:val="superscript"/>
                    </w:rPr>
                  </w:pPr>
                </w:p>
              </w:tc>
            </w:tr>
          </w:tbl>
          <w:p w:rsidR="002A20B1" w:rsidRPr="007124CF" w:rsidRDefault="002A20B1" w:rsidP="007124CF">
            <w:pPr>
              <w:rPr>
                <w:sz w:val="28"/>
                <w:szCs w:val="28"/>
              </w:rPr>
            </w:pPr>
            <w:r w:rsidRPr="007124CF">
              <w:rPr>
                <w:b/>
                <w:bCs/>
                <w:sz w:val="28"/>
                <w:szCs w:val="28"/>
              </w:rPr>
              <w:t xml:space="preserve">                                                 </w:t>
            </w:r>
          </w:p>
        </w:tc>
      </w:tr>
      <w:tr w:rsidR="002A20B1" w:rsidRPr="007124CF" w:rsidTr="002A20B1">
        <w:trPr>
          <w:trHeight w:val="300"/>
        </w:trPr>
        <w:tc>
          <w:tcPr>
            <w:tcW w:w="1632" w:type="dxa"/>
            <w:tcBorders>
              <w:top w:val="nil"/>
              <w:left w:val="nil"/>
              <w:bottom w:val="nil"/>
              <w:right w:val="nil"/>
            </w:tcBorders>
            <w:noWrap/>
          </w:tcPr>
          <w:p w:rsidR="002A20B1" w:rsidRPr="007124CF" w:rsidRDefault="002A20B1" w:rsidP="007124CF">
            <w:pPr>
              <w:rPr>
                <w:sz w:val="18"/>
                <w:szCs w:val="18"/>
              </w:rPr>
            </w:pPr>
          </w:p>
        </w:tc>
        <w:tc>
          <w:tcPr>
            <w:tcW w:w="2221" w:type="dxa"/>
            <w:tcBorders>
              <w:top w:val="nil"/>
              <w:left w:val="nil"/>
              <w:bottom w:val="nil"/>
              <w:right w:val="nil"/>
            </w:tcBorders>
            <w:noWrap/>
          </w:tcPr>
          <w:p w:rsidR="002A20B1" w:rsidRPr="007124CF" w:rsidRDefault="002A20B1" w:rsidP="007124CF">
            <w:pPr>
              <w:rPr>
                <w:sz w:val="18"/>
                <w:szCs w:val="18"/>
              </w:rPr>
            </w:pPr>
          </w:p>
        </w:tc>
        <w:tc>
          <w:tcPr>
            <w:tcW w:w="1639" w:type="dxa"/>
            <w:tcBorders>
              <w:top w:val="nil"/>
              <w:left w:val="nil"/>
              <w:bottom w:val="nil"/>
              <w:right w:val="nil"/>
            </w:tcBorders>
            <w:noWrap/>
          </w:tcPr>
          <w:p w:rsidR="002A20B1" w:rsidRPr="007124CF" w:rsidRDefault="002A20B1" w:rsidP="007124CF">
            <w:pPr>
              <w:rPr>
                <w:sz w:val="18"/>
                <w:szCs w:val="18"/>
              </w:rPr>
            </w:pPr>
          </w:p>
        </w:tc>
      </w:tr>
    </w:tbl>
    <w:p w:rsidR="007124CF" w:rsidRPr="007124CF" w:rsidRDefault="007124CF" w:rsidP="007124CF"/>
    <w:tbl>
      <w:tblPr>
        <w:tblW w:w="9967" w:type="dxa"/>
        <w:tblInd w:w="93" w:type="dxa"/>
        <w:tblLayout w:type="fixed"/>
        <w:tblLook w:val="00A0" w:firstRow="1" w:lastRow="0" w:firstColumn="1" w:lastColumn="0" w:noHBand="0" w:noVBand="0"/>
      </w:tblPr>
      <w:tblGrid>
        <w:gridCol w:w="409"/>
        <w:gridCol w:w="486"/>
        <w:gridCol w:w="567"/>
        <w:gridCol w:w="567"/>
        <w:gridCol w:w="425"/>
        <w:gridCol w:w="567"/>
        <w:gridCol w:w="567"/>
        <w:gridCol w:w="567"/>
        <w:gridCol w:w="709"/>
        <w:gridCol w:w="567"/>
        <w:gridCol w:w="567"/>
        <w:gridCol w:w="708"/>
        <w:gridCol w:w="709"/>
        <w:gridCol w:w="709"/>
        <w:gridCol w:w="709"/>
        <w:gridCol w:w="567"/>
        <w:gridCol w:w="567"/>
      </w:tblGrid>
      <w:tr w:rsidR="007124CF" w:rsidRPr="007124CF" w:rsidTr="007124CF">
        <w:trPr>
          <w:trHeight w:val="360"/>
        </w:trPr>
        <w:tc>
          <w:tcPr>
            <w:tcW w:w="409" w:type="dxa"/>
            <w:vMerge w:val="restart"/>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 пп</w:t>
            </w:r>
          </w:p>
        </w:tc>
        <w:tc>
          <w:tcPr>
            <w:tcW w:w="486" w:type="dxa"/>
            <w:vMerge w:val="restart"/>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Обоснование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Ед. изм.</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Кол.</w:t>
            </w:r>
          </w:p>
        </w:tc>
        <w:tc>
          <w:tcPr>
            <w:tcW w:w="2410" w:type="dxa"/>
            <w:gridSpan w:val="4"/>
            <w:tcBorders>
              <w:top w:val="single" w:sz="4" w:space="0" w:color="auto"/>
              <w:left w:val="nil"/>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Стоимость единицы, руб.</w:t>
            </w:r>
          </w:p>
        </w:tc>
        <w:tc>
          <w:tcPr>
            <w:tcW w:w="2551" w:type="dxa"/>
            <w:gridSpan w:val="4"/>
            <w:tcBorders>
              <w:top w:val="single" w:sz="4" w:space="0" w:color="auto"/>
              <w:left w:val="nil"/>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Общая стоимость, руб.</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Т/з осн.</w:t>
            </w:r>
            <w:r w:rsidRPr="007124CF">
              <w:rPr>
                <w:sz w:val="18"/>
                <w:szCs w:val="18"/>
              </w:rPr>
              <w:br/>
              <w:t>раб.на ед.</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Т/з осн.</w:t>
            </w:r>
            <w:r w:rsidRPr="007124CF">
              <w:rPr>
                <w:sz w:val="18"/>
                <w:szCs w:val="18"/>
              </w:rPr>
              <w:br/>
              <w:t>раб.</w:t>
            </w:r>
            <w:r w:rsidRPr="007124CF">
              <w:rPr>
                <w:sz w:val="18"/>
                <w:szCs w:val="18"/>
              </w:rPr>
              <w:br/>
              <w:t>Всего</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Т/з мех. на ед.</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Т/з мех.</w:t>
            </w:r>
            <w:r w:rsidRPr="007124CF">
              <w:rPr>
                <w:sz w:val="18"/>
                <w:szCs w:val="18"/>
              </w:rPr>
              <w:br/>
              <w:t>Всего</w:t>
            </w:r>
          </w:p>
        </w:tc>
      </w:tr>
      <w:tr w:rsidR="007124CF" w:rsidRPr="007124CF" w:rsidTr="007124CF">
        <w:trPr>
          <w:trHeight w:val="315"/>
        </w:trPr>
        <w:tc>
          <w:tcPr>
            <w:tcW w:w="409"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486"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vMerge w:val="restart"/>
            <w:tcBorders>
              <w:top w:val="nil"/>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Всего</w:t>
            </w:r>
          </w:p>
        </w:tc>
        <w:tc>
          <w:tcPr>
            <w:tcW w:w="1843" w:type="dxa"/>
            <w:gridSpan w:val="3"/>
            <w:tcBorders>
              <w:top w:val="single" w:sz="4" w:space="0" w:color="auto"/>
              <w:left w:val="nil"/>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В том числе</w:t>
            </w:r>
          </w:p>
        </w:tc>
        <w:tc>
          <w:tcPr>
            <w:tcW w:w="567" w:type="dxa"/>
            <w:vMerge w:val="restart"/>
            <w:tcBorders>
              <w:top w:val="nil"/>
              <w:left w:val="single" w:sz="4" w:space="0" w:color="auto"/>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Всего</w:t>
            </w:r>
          </w:p>
        </w:tc>
        <w:tc>
          <w:tcPr>
            <w:tcW w:w="1984" w:type="dxa"/>
            <w:gridSpan w:val="3"/>
            <w:tcBorders>
              <w:top w:val="single" w:sz="4" w:space="0" w:color="auto"/>
              <w:left w:val="nil"/>
              <w:bottom w:val="single" w:sz="4" w:space="0" w:color="auto"/>
              <w:right w:val="single" w:sz="4" w:space="0" w:color="auto"/>
            </w:tcBorders>
            <w:vAlign w:val="center"/>
          </w:tcPr>
          <w:p w:rsidR="007124CF" w:rsidRPr="007124CF" w:rsidRDefault="007124CF" w:rsidP="007124CF">
            <w:pPr>
              <w:jc w:val="center"/>
              <w:rPr>
                <w:sz w:val="20"/>
                <w:szCs w:val="18"/>
              </w:rPr>
            </w:pPr>
            <w:r w:rsidRPr="007124CF">
              <w:rPr>
                <w:sz w:val="20"/>
                <w:szCs w:val="18"/>
              </w:rPr>
              <w:t>В том числе</w:t>
            </w:r>
          </w:p>
        </w:tc>
        <w:tc>
          <w:tcPr>
            <w:tcW w:w="709"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r>
      <w:tr w:rsidR="007124CF" w:rsidRPr="007124CF" w:rsidTr="007124CF">
        <w:trPr>
          <w:trHeight w:val="315"/>
        </w:trPr>
        <w:tc>
          <w:tcPr>
            <w:tcW w:w="409"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486"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vMerge/>
            <w:tcBorders>
              <w:top w:val="nil"/>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tcBorders>
              <w:top w:val="nil"/>
              <w:left w:val="nil"/>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Осн.З/п</w:t>
            </w:r>
          </w:p>
        </w:tc>
        <w:tc>
          <w:tcPr>
            <w:tcW w:w="567" w:type="dxa"/>
            <w:tcBorders>
              <w:top w:val="nil"/>
              <w:left w:val="nil"/>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Эк.Маш</w:t>
            </w:r>
          </w:p>
        </w:tc>
        <w:tc>
          <w:tcPr>
            <w:tcW w:w="709" w:type="dxa"/>
            <w:tcBorders>
              <w:top w:val="nil"/>
              <w:left w:val="nil"/>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З/пМех</w:t>
            </w:r>
          </w:p>
        </w:tc>
        <w:tc>
          <w:tcPr>
            <w:tcW w:w="567" w:type="dxa"/>
            <w:vMerge/>
            <w:tcBorders>
              <w:top w:val="nil"/>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tcBorders>
              <w:top w:val="nil"/>
              <w:left w:val="nil"/>
              <w:bottom w:val="single" w:sz="4" w:space="0" w:color="auto"/>
              <w:right w:val="single" w:sz="4" w:space="0" w:color="auto"/>
            </w:tcBorders>
            <w:vAlign w:val="center"/>
          </w:tcPr>
          <w:p w:rsidR="007124CF" w:rsidRPr="007124CF" w:rsidRDefault="007124CF" w:rsidP="007124CF">
            <w:pPr>
              <w:jc w:val="center"/>
              <w:rPr>
                <w:sz w:val="20"/>
                <w:szCs w:val="18"/>
              </w:rPr>
            </w:pPr>
            <w:r w:rsidRPr="007124CF">
              <w:rPr>
                <w:sz w:val="20"/>
                <w:szCs w:val="18"/>
              </w:rPr>
              <w:t>Осн.З/п</w:t>
            </w:r>
          </w:p>
        </w:tc>
        <w:tc>
          <w:tcPr>
            <w:tcW w:w="708" w:type="dxa"/>
            <w:tcBorders>
              <w:top w:val="nil"/>
              <w:left w:val="nil"/>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Эк.Маш</w:t>
            </w:r>
          </w:p>
        </w:tc>
        <w:tc>
          <w:tcPr>
            <w:tcW w:w="709" w:type="dxa"/>
            <w:tcBorders>
              <w:top w:val="nil"/>
              <w:left w:val="nil"/>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З/пМех</w:t>
            </w:r>
          </w:p>
        </w:tc>
        <w:tc>
          <w:tcPr>
            <w:tcW w:w="709"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124CF" w:rsidRPr="007124CF" w:rsidRDefault="007124CF" w:rsidP="007124CF">
            <w:pPr>
              <w:rPr>
                <w:sz w:val="18"/>
                <w:szCs w:val="18"/>
              </w:rPr>
            </w:pPr>
          </w:p>
        </w:tc>
      </w:tr>
      <w:tr w:rsidR="007124CF" w:rsidRPr="007124CF" w:rsidTr="007124CF">
        <w:trPr>
          <w:trHeight w:val="255"/>
        </w:trPr>
        <w:tc>
          <w:tcPr>
            <w:tcW w:w="409" w:type="dxa"/>
            <w:tcBorders>
              <w:top w:val="nil"/>
              <w:left w:val="single" w:sz="4" w:space="0" w:color="auto"/>
              <w:bottom w:val="single" w:sz="4" w:space="0" w:color="auto"/>
              <w:right w:val="single" w:sz="4" w:space="0" w:color="auto"/>
            </w:tcBorders>
            <w:noWrap/>
          </w:tcPr>
          <w:p w:rsidR="007124CF" w:rsidRPr="007124CF" w:rsidRDefault="007124CF" w:rsidP="007124CF">
            <w:pPr>
              <w:jc w:val="center"/>
              <w:rPr>
                <w:sz w:val="18"/>
                <w:szCs w:val="18"/>
              </w:rPr>
            </w:pPr>
            <w:r w:rsidRPr="007124CF">
              <w:rPr>
                <w:sz w:val="18"/>
                <w:szCs w:val="18"/>
              </w:rPr>
              <w:t>1</w:t>
            </w:r>
          </w:p>
        </w:tc>
        <w:tc>
          <w:tcPr>
            <w:tcW w:w="486"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2</w:t>
            </w:r>
          </w:p>
        </w:tc>
        <w:tc>
          <w:tcPr>
            <w:tcW w:w="567" w:type="dxa"/>
            <w:tcBorders>
              <w:top w:val="nil"/>
              <w:left w:val="nil"/>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3</w:t>
            </w:r>
          </w:p>
        </w:tc>
        <w:tc>
          <w:tcPr>
            <w:tcW w:w="567" w:type="dxa"/>
            <w:tcBorders>
              <w:top w:val="nil"/>
              <w:left w:val="nil"/>
              <w:bottom w:val="single" w:sz="4" w:space="0" w:color="auto"/>
              <w:right w:val="single" w:sz="4" w:space="0" w:color="auto"/>
            </w:tcBorders>
            <w:vAlign w:val="center"/>
          </w:tcPr>
          <w:p w:rsidR="007124CF" w:rsidRPr="007124CF" w:rsidRDefault="007124CF" w:rsidP="007124CF">
            <w:pPr>
              <w:jc w:val="center"/>
              <w:rPr>
                <w:sz w:val="18"/>
                <w:szCs w:val="18"/>
              </w:rPr>
            </w:pPr>
            <w:r w:rsidRPr="007124CF">
              <w:rPr>
                <w:sz w:val="18"/>
                <w:szCs w:val="18"/>
              </w:rPr>
              <w:t>4</w:t>
            </w:r>
          </w:p>
        </w:tc>
        <w:tc>
          <w:tcPr>
            <w:tcW w:w="425" w:type="dxa"/>
            <w:tcBorders>
              <w:top w:val="nil"/>
              <w:left w:val="nil"/>
              <w:bottom w:val="single" w:sz="4" w:space="0" w:color="auto"/>
              <w:right w:val="single" w:sz="4" w:space="0" w:color="auto"/>
            </w:tcBorders>
            <w:noWrap/>
          </w:tcPr>
          <w:p w:rsidR="007124CF" w:rsidRPr="007124CF" w:rsidRDefault="007124CF" w:rsidP="007124CF">
            <w:pPr>
              <w:jc w:val="center"/>
              <w:rPr>
                <w:sz w:val="18"/>
                <w:szCs w:val="18"/>
              </w:rPr>
            </w:pPr>
            <w:r w:rsidRPr="007124CF">
              <w:rPr>
                <w:sz w:val="18"/>
                <w:szCs w:val="18"/>
              </w:rPr>
              <w:t>5</w:t>
            </w:r>
          </w:p>
        </w:tc>
        <w:tc>
          <w:tcPr>
            <w:tcW w:w="567"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6</w:t>
            </w:r>
          </w:p>
        </w:tc>
        <w:tc>
          <w:tcPr>
            <w:tcW w:w="567"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7</w:t>
            </w:r>
          </w:p>
        </w:tc>
        <w:tc>
          <w:tcPr>
            <w:tcW w:w="567"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8</w:t>
            </w:r>
          </w:p>
        </w:tc>
        <w:tc>
          <w:tcPr>
            <w:tcW w:w="709"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9</w:t>
            </w:r>
          </w:p>
        </w:tc>
        <w:tc>
          <w:tcPr>
            <w:tcW w:w="567"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10</w:t>
            </w:r>
          </w:p>
        </w:tc>
        <w:tc>
          <w:tcPr>
            <w:tcW w:w="567"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11</w:t>
            </w:r>
          </w:p>
        </w:tc>
        <w:tc>
          <w:tcPr>
            <w:tcW w:w="708"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12</w:t>
            </w:r>
          </w:p>
        </w:tc>
        <w:tc>
          <w:tcPr>
            <w:tcW w:w="709"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13</w:t>
            </w:r>
          </w:p>
        </w:tc>
        <w:tc>
          <w:tcPr>
            <w:tcW w:w="709"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14</w:t>
            </w:r>
          </w:p>
        </w:tc>
        <w:tc>
          <w:tcPr>
            <w:tcW w:w="709"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15</w:t>
            </w:r>
          </w:p>
        </w:tc>
        <w:tc>
          <w:tcPr>
            <w:tcW w:w="567"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16</w:t>
            </w:r>
          </w:p>
        </w:tc>
        <w:tc>
          <w:tcPr>
            <w:tcW w:w="567" w:type="dxa"/>
            <w:tcBorders>
              <w:top w:val="nil"/>
              <w:left w:val="nil"/>
              <w:bottom w:val="single" w:sz="4" w:space="0" w:color="auto"/>
              <w:right w:val="single" w:sz="4" w:space="0" w:color="auto"/>
            </w:tcBorders>
            <w:noWrap/>
            <w:vAlign w:val="center"/>
          </w:tcPr>
          <w:p w:rsidR="007124CF" w:rsidRPr="007124CF" w:rsidRDefault="007124CF" w:rsidP="007124CF">
            <w:pPr>
              <w:jc w:val="center"/>
              <w:rPr>
                <w:sz w:val="18"/>
                <w:szCs w:val="18"/>
              </w:rPr>
            </w:pPr>
            <w:r w:rsidRPr="007124CF">
              <w:rPr>
                <w:sz w:val="18"/>
                <w:szCs w:val="18"/>
              </w:rPr>
              <w:t>17</w:t>
            </w:r>
          </w:p>
        </w:tc>
      </w:tr>
    </w:tbl>
    <w:p w:rsidR="007124CF" w:rsidRPr="007124CF" w:rsidRDefault="007124CF" w:rsidP="007124CF">
      <w:pPr>
        <w:spacing w:line="240" w:lineRule="atLeast"/>
        <w:ind w:right="4"/>
      </w:pPr>
    </w:p>
    <w:p w:rsidR="007124CF" w:rsidRPr="007124CF" w:rsidRDefault="007124CF" w:rsidP="007124CF">
      <w:pPr>
        <w:spacing w:line="240" w:lineRule="atLeast"/>
        <w:ind w:right="4"/>
        <w:rPr>
          <w:sz w:val="20"/>
          <w:szCs w:val="20"/>
        </w:rPr>
      </w:pPr>
      <w:r w:rsidRPr="007124CF">
        <w:rPr>
          <w:sz w:val="20"/>
          <w:szCs w:val="20"/>
        </w:rPr>
        <w:t>Составил:</w:t>
      </w:r>
    </w:p>
    <w:p w:rsidR="007124CF" w:rsidRPr="007124CF" w:rsidRDefault="007124CF" w:rsidP="007124CF">
      <w:pPr>
        <w:spacing w:line="240" w:lineRule="atLeast"/>
        <w:ind w:right="4"/>
        <w:rPr>
          <w:sz w:val="20"/>
          <w:szCs w:val="20"/>
        </w:rPr>
      </w:pPr>
      <w:r w:rsidRPr="007124CF">
        <w:rPr>
          <w:sz w:val="20"/>
          <w:szCs w:val="20"/>
        </w:rPr>
        <w:t>Проверил</w:t>
      </w:r>
    </w:p>
    <w:p w:rsidR="007124CF" w:rsidRPr="007124CF" w:rsidRDefault="007124CF" w:rsidP="007124CF">
      <w:pPr>
        <w:spacing w:line="240" w:lineRule="atLeast"/>
        <w:ind w:right="4"/>
        <w:rPr>
          <w:sz w:val="20"/>
          <w:szCs w:val="20"/>
        </w:rPr>
      </w:pPr>
    </w:p>
    <w:p w:rsidR="007124CF" w:rsidRPr="007124CF" w:rsidRDefault="007124CF" w:rsidP="007124CF">
      <w:pPr>
        <w:spacing w:after="160" w:line="259" w:lineRule="auto"/>
        <w:rPr>
          <w:rFonts w:eastAsiaTheme="minorHAnsi"/>
          <w:sz w:val="22"/>
          <w:szCs w:val="22"/>
          <w:lang w:eastAsia="en-US"/>
        </w:rPr>
      </w:pPr>
    </w:p>
    <w:p w:rsidR="007124CF" w:rsidRPr="007124CF" w:rsidRDefault="007124CF" w:rsidP="007124CF">
      <w:pPr>
        <w:spacing w:after="160" w:line="259" w:lineRule="auto"/>
        <w:rPr>
          <w:rFonts w:eastAsiaTheme="minorHAnsi"/>
          <w:sz w:val="22"/>
          <w:szCs w:val="22"/>
          <w:lang w:eastAsia="en-US"/>
        </w:rPr>
      </w:pPr>
    </w:p>
    <w:p w:rsidR="007124CF" w:rsidRPr="007124CF" w:rsidRDefault="007124CF" w:rsidP="007124CF">
      <w:pPr>
        <w:spacing w:after="160" w:line="259" w:lineRule="auto"/>
        <w:rPr>
          <w:rFonts w:eastAsiaTheme="minorHAnsi"/>
          <w:sz w:val="22"/>
          <w:szCs w:val="22"/>
          <w:lang w:eastAsia="en-US"/>
        </w:rPr>
      </w:pPr>
    </w:p>
    <w:p w:rsidR="007124CF" w:rsidRPr="007124CF" w:rsidRDefault="007124CF" w:rsidP="007124CF">
      <w:pPr>
        <w:spacing w:after="160" w:line="259" w:lineRule="auto"/>
        <w:rPr>
          <w:rFonts w:eastAsiaTheme="minorHAnsi"/>
          <w:sz w:val="22"/>
          <w:szCs w:val="22"/>
          <w:lang w:eastAsia="en-US"/>
        </w:rPr>
      </w:pPr>
    </w:p>
    <w:p w:rsidR="007124CF" w:rsidRPr="007124CF" w:rsidRDefault="007124CF" w:rsidP="007124CF">
      <w:pPr>
        <w:spacing w:after="160" w:line="259" w:lineRule="auto"/>
        <w:rPr>
          <w:rFonts w:eastAsiaTheme="minorHAnsi"/>
          <w:sz w:val="22"/>
          <w:szCs w:val="22"/>
          <w:lang w:eastAsia="en-US"/>
        </w:rPr>
      </w:pPr>
    </w:p>
    <w:p w:rsidR="007124CF" w:rsidRPr="007124CF" w:rsidRDefault="007124CF" w:rsidP="007124CF">
      <w:pPr>
        <w:spacing w:after="160" w:line="259" w:lineRule="auto"/>
        <w:rPr>
          <w:rFonts w:eastAsiaTheme="minorHAnsi"/>
          <w:sz w:val="22"/>
          <w:szCs w:val="22"/>
          <w:lang w:eastAsia="en-US"/>
        </w:rPr>
      </w:pPr>
    </w:p>
    <w:p w:rsidR="007124CF" w:rsidRPr="007124CF" w:rsidRDefault="007124CF" w:rsidP="007124CF">
      <w:pPr>
        <w:spacing w:after="160" w:line="259" w:lineRule="auto"/>
        <w:rPr>
          <w:rFonts w:eastAsiaTheme="minorHAnsi"/>
          <w:sz w:val="22"/>
          <w:szCs w:val="22"/>
          <w:lang w:eastAsia="en-US"/>
        </w:rPr>
      </w:pPr>
    </w:p>
    <w:p w:rsidR="007124CF" w:rsidRPr="007124CF" w:rsidRDefault="007124CF" w:rsidP="007124CF">
      <w:pPr>
        <w:spacing w:after="160" w:line="259" w:lineRule="auto"/>
        <w:rPr>
          <w:rFonts w:eastAsiaTheme="minorHAnsi"/>
          <w:sz w:val="22"/>
          <w:szCs w:val="22"/>
          <w:lang w:eastAsia="en-US"/>
        </w:rPr>
      </w:pPr>
    </w:p>
    <w:p w:rsidR="007124CF" w:rsidRPr="007124CF" w:rsidRDefault="007124CF" w:rsidP="007124CF">
      <w:pPr>
        <w:spacing w:after="160" w:line="259" w:lineRule="auto"/>
        <w:rPr>
          <w:rFonts w:eastAsiaTheme="minorHAnsi"/>
          <w:sz w:val="22"/>
          <w:szCs w:val="22"/>
          <w:lang w:eastAsia="en-US"/>
        </w:rPr>
      </w:pPr>
    </w:p>
    <w:p w:rsidR="00F90175" w:rsidRDefault="00F90175" w:rsidP="009C78EA">
      <w:pPr>
        <w:rPr>
          <w:rFonts w:eastAsiaTheme="minorHAnsi"/>
          <w:sz w:val="22"/>
          <w:szCs w:val="22"/>
          <w:lang w:val="en-US" w:eastAsia="en-US"/>
        </w:rPr>
      </w:pPr>
    </w:p>
    <w:p w:rsidR="00F90175" w:rsidRDefault="00F90175" w:rsidP="009C78EA">
      <w:pPr>
        <w:rPr>
          <w:rFonts w:eastAsiaTheme="minorHAnsi"/>
          <w:sz w:val="22"/>
          <w:szCs w:val="22"/>
          <w:lang w:val="en-US" w:eastAsia="en-US"/>
        </w:rPr>
      </w:pPr>
    </w:p>
    <w:p w:rsidR="00F90175" w:rsidRDefault="00F90175" w:rsidP="009C78EA">
      <w:pPr>
        <w:rPr>
          <w:rFonts w:eastAsiaTheme="minorHAnsi"/>
          <w:sz w:val="22"/>
          <w:szCs w:val="22"/>
          <w:lang w:val="en-US" w:eastAsia="en-US"/>
        </w:rPr>
      </w:pPr>
    </w:p>
    <w:p w:rsidR="00F90175" w:rsidRDefault="00F90175" w:rsidP="009C78EA">
      <w:pPr>
        <w:rPr>
          <w:rFonts w:eastAsiaTheme="minorHAnsi"/>
          <w:sz w:val="22"/>
          <w:szCs w:val="22"/>
          <w:lang w:val="en-US" w:eastAsia="en-US"/>
        </w:rPr>
      </w:pPr>
    </w:p>
    <w:p w:rsidR="00F90175" w:rsidRDefault="00F90175" w:rsidP="009C78EA">
      <w:pPr>
        <w:rPr>
          <w:rFonts w:eastAsiaTheme="minorHAnsi"/>
          <w:sz w:val="22"/>
          <w:szCs w:val="22"/>
          <w:lang w:val="en-US" w:eastAsia="en-US"/>
        </w:rPr>
      </w:pPr>
    </w:p>
    <w:p w:rsidR="00F90175" w:rsidRDefault="00F90175" w:rsidP="009C78EA">
      <w:pPr>
        <w:rPr>
          <w:rFonts w:eastAsiaTheme="minorHAnsi"/>
          <w:sz w:val="22"/>
          <w:szCs w:val="22"/>
          <w:lang w:val="en-US" w:eastAsia="en-US"/>
        </w:rPr>
      </w:pPr>
    </w:p>
    <w:p w:rsidR="00F90175" w:rsidRDefault="00F90175" w:rsidP="009C78EA">
      <w:pPr>
        <w:rPr>
          <w:rFonts w:eastAsiaTheme="minorHAnsi"/>
          <w:sz w:val="22"/>
          <w:szCs w:val="22"/>
          <w:lang w:val="en-US" w:eastAsia="en-US"/>
        </w:rPr>
      </w:pPr>
    </w:p>
    <w:p w:rsidR="00F90175" w:rsidRDefault="00F90175" w:rsidP="009C78EA">
      <w:pPr>
        <w:rPr>
          <w:rFonts w:eastAsiaTheme="minorHAnsi"/>
          <w:sz w:val="22"/>
          <w:szCs w:val="22"/>
          <w:lang w:val="en-US" w:eastAsia="en-US"/>
        </w:rPr>
      </w:pPr>
    </w:p>
    <w:p w:rsidR="00F90175" w:rsidRDefault="00F90175" w:rsidP="009C78EA">
      <w:pPr>
        <w:rPr>
          <w:rFonts w:eastAsiaTheme="minorHAnsi"/>
          <w:sz w:val="22"/>
          <w:szCs w:val="22"/>
          <w:lang w:val="en-US" w:eastAsia="en-US"/>
        </w:rPr>
      </w:pPr>
    </w:p>
    <w:p w:rsidR="00F90175" w:rsidRDefault="00F90175" w:rsidP="009C78EA">
      <w:pPr>
        <w:rPr>
          <w:rFonts w:eastAsiaTheme="minorHAnsi"/>
          <w:sz w:val="22"/>
          <w:szCs w:val="22"/>
          <w:lang w:val="en-US" w:eastAsia="en-US"/>
        </w:rPr>
      </w:pPr>
    </w:p>
    <w:p w:rsidR="00F90175" w:rsidRDefault="00F90175" w:rsidP="009C78EA">
      <w:pPr>
        <w:rPr>
          <w:rFonts w:eastAsiaTheme="minorHAnsi"/>
          <w:sz w:val="22"/>
          <w:szCs w:val="22"/>
          <w:lang w:val="en-US" w:eastAsia="en-US"/>
        </w:rPr>
      </w:pPr>
    </w:p>
    <w:p w:rsidR="00F90175" w:rsidRDefault="00F90175" w:rsidP="009C78EA">
      <w:pPr>
        <w:rPr>
          <w:rFonts w:eastAsiaTheme="minorHAnsi"/>
          <w:sz w:val="22"/>
          <w:szCs w:val="22"/>
          <w:lang w:val="en-US" w:eastAsia="en-US"/>
        </w:rPr>
      </w:pPr>
    </w:p>
    <w:p w:rsidR="00F90175" w:rsidRDefault="00F90175" w:rsidP="009C78EA">
      <w:pPr>
        <w:rPr>
          <w:rFonts w:eastAsiaTheme="minorHAnsi"/>
          <w:sz w:val="22"/>
          <w:szCs w:val="22"/>
          <w:lang w:val="en-US" w:eastAsia="en-US"/>
        </w:rPr>
      </w:pPr>
    </w:p>
    <w:p w:rsidR="009C78EA" w:rsidRPr="009C78EA" w:rsidRDefault="009C78EA" w:rsidP="00B465F4">
      <w:pPr>
        <w:spacing w:line="259" w:lineRule="auto"/>
        <w:jc w:val="right"/>
        <w:rPr>
          <w:rFonts w:eastAsiaTheme="minorHAnsi"/>
          <w:lang w:eastAsia="en-US"/>
        </w:rPr>
      </w:pPr>
      <w:r w:rsidRPr="009C78EA">
        <w:rPr>
          <w:rFonts w:eastAsiaTheme="minorHAnsi"/>
          <w:lang w:eastAsia="en-US"/>
        </w:rPr>
        <w:t xml:space="preserve">                                                                                                            Приложение   № 3 </w:t>
      </w:r>
    </w:p>
    <w:p w:rsidR="009C78EA" w:rsidRPr="009C78EA" w:rsidRDefault="009C78EA" w:rsidP="00B465F4">
      <w:pPr>
        <w:spacing w:line="259" w:lineRule="auto"/>
        <w:jc w:val="right"/>
        <w:rPr>
          <w:rFonts w:eastAsiaTheme="minorHAnsi"/>
          <w:lang w:eastAsia="en-US"/>
        </w:rPr>
      </w:pPr>
      <w:r w:rsidRPr="009C78EA">
        <w:rPr>
          <w:rFonts w:eastAsiaTheme="minorHAnsi"/>
          <w:lang w:eastAsia="en-US"/>
        </w:rPr>
        <w:t xml:space="preserve">                                                            </w:t>
      </w:r>
      <w:r w:rsidR="00B465F4">
        <w:rPr>
          <w:rFonts w:eastAsiaTheme="minorHAnsi"/>
          <w:lang w:eastAsia="en-US"/>
        </w:rPr>
        <w:t xml:space="preserve">                      </w:t>
      </w:r>
      <w:r w:rsidRPr="009C78EA">
        <w:rPr>
          <w:rFonts w:eastAsiaTheme="minorHAnsi"/>
          <w:lang w:eastAsia="en-US"/>
        </w:rPr>
        <w:t xml:space="preserve"> К договору № ____  от «__» </w:t>
      </w:r>
      <w:r w:rsidR="00B465F4">
        <w:rPr>
          <w:rFonts w:eastAsiaTheme="minorHAnsi"/>
          <w:lang w:eastAsia="en-US"/>
        </w:rPr>
        <w:t>__</w:t>
      </w:r>
      <w:r w:rsidRPr="009C78EA">
        <w:rPr>
          <w:rFonts w:eastAsiaTheme="minorHAnsi"/>
          <w:lang w:eastAsia="en-US"/>
        </w:rPr>
        <w:t>__2017г.</w:t>
      </w:r>
    </w:p>
    <w:p w:rsidR="009C78EA" w:rsidRPr="00B465F4" w:rsidRDefault="009C78EA" w:rsidP="009C78EA">
      <w:pPr>
        <w:spacing w:after="160" w:line="259" w:lineRule="auto"/>
        <w:rPr>
          <w:rFonts w:eastAsiaTheme="minorHAnsi"/>
          <w:lang w:eastAsia="en-US"/>
        </w:rPr>
      </w:pPr>
    </w:p>
    <w:p w:rsidR="009C78EA" w:rsidRPr="00B465F4" w:rsidRDefault="009C78EA" w:rsidP="009C78EA">
      <w:pPr>
        <w:spacing w:after="160" w:line="259" w:lineRule="auto"/>
        <w:jc w:val="center"/>
        <w:rPr>
          <w:rFonts w:eastAsiaTheme="minorHAnsi"/>
          <w:b/>
          <w:lang w:eastAsia="en-US"/>
        </w:rPr>
      </w:pPr>
      <w:r w:rsidRPr="00B465F4">
        <w:rPr>
          <w:rFonts w:eastAsiaTheme="minorHAnsi"/>
          <w:b/>
          <w:lang w:eastAsia="en-US"/>
        </w:rPr>
        <w:t>График выполнения работ</w:t>
      </w:r>
    </w:p>
    <w:tbl>
      <w:tblPr>
        <w:tblStyle w:val="72"/>
        <w:tblW w:w="10774" w:type="dxa"/>
        <w:tblInd w:w="-289" w:type="dxa"/>
        <w:tblLayout w:type="fixed"/>
        <w:tblLook w:val="04A0" w:firstRow="1" w:lastRow="0" w:firstColumn="1" w:lastColumn="0" w:noHBand="0" w:noVBand="1"/>
      </w:tblPr>
      <w:tblGrid>
        <w:gridCol w:w="3545"/>
        <w:gridCol w:w="1777"/>
        <w:gridCol w:w="1199"/>
        <w:gridCol w:w="1276"/>
        <w:gridCol w:w="1276"/>
        <w:gridCol w:w="1701"/>
      </w:tblGrid>
      <w:tr w:rsidR="00B465F4" w:rsidRPr="00B465F4" w:rsidTr="00B465F4">
        <w:tc>
          <w:tcPr>
            <w:tcW w:w="3545" w:type="dxa"/>
          </w:tcPr>
          <w:p w:rsidR="00B465F4" w:rsidRPr="00B465F4" w:rsidRDefault="00B465F4" w:rsidP="00B465F4">
            <w:pPr>
              <w:rPr>
                <w:rFonts w:eastAsiaTheme="minorHAnsi"/>
                <w:lang w:eastAsia="en-US"/>
              </w:rPr>
            </w:pPr>
            <w:r w:rsidRPr="00B465F4">
              <w:rPr>
                <w:rFonts w:eastAsiaTheme="minorHAnsi"/>
                <w:lang w:eastAsia="en-US"/>
              </w:rPr>
              <w:t xml:space="preserve">Адрес/ наименование площадки </w:t>
            </w:r>
          </w:p>
        </w:tc>
        <w:tc>
          <w:tcPr>
            <w:tcW w:w="1777" w:type="dxa"/>
          </w:tcPr>
          <w:p w:rsidR="00B465F4" w:rsidRPr="00B465F4" w:rsidRDefault="00B465F4" w:rsidP="00B465F4">
            <w:pPr>
              <w:rPr>
                <w:rFonts w:eastAsiaTheme="minorHAnsi"/>
                <w:lang w:eastAsia="en-US"/>
              </w:rPr>
            </w:pPr>
            <w:r w:rsidRPr="00B465F4">
              <w:rPr>
                <w:rFonts w:eastAsiaTheme="minorHAnsi"/>
                <w:lang w:eastAsia="en-US"/>
              </w:rPr>
              <w:t>Наименование работ</w:t>
            </w:r>
          </w:p>
        </w:tc>
        <w:tc>
          <w:tcPr>
            <w:tcW w:w="1199" w:type="dxa"/>
          </w:tcPr>
          <w:p w:rsidR="00B465F4" w:rsidRPr="00B465F4" w:rsidRDefault="00B465F4" w:rsidP="00B465F4">
            <w:pPr>
              <w:rPr>
                <w:rFonts w:eastAsiaTheme="minorHAnsi"/>
                <w:lang w:eastAsia="en-US"/>
              </w:rPr>
            </w:pPr>
            <w:r w:rsidRPr="00B465F4">
              <w:rPr>
                <w:rFonts w:eastAsiaTheme="minorHAnsi"/>
                <w:lang w:eastAsia="en-US"/>
              </w:rPr>
              <w:t>Состав работ</w:t>
            </w:r>
          </w:p>
        </w:tc>
        <w:tc>
          <w:tcPr>
            <w:tcW w:w="1276" w:type="dxa"/>
          </w:tcPr>
          <w:p w:rsidR="00B465F4" w:rsidRPr="00B465F4" w:rsidRDefault="00B465F4" w:rsidP="00B465F4">
            <w:pPr>
              <w:rPr>
                <w:rFonts w:eastAsiaTheme="minorHAnsi"/>
                <w:lang w:eastAsia="en-US"/>
              </w:rPr>
            </w:pPr>
            <w:r w:rsidRPr="00B465F4">
              <w:rPr>
                <w:rFonts w:eastAsiaTheme="minorHAnsi"/>
                <w:lang w:eastAsia="en-US"/>
              </w:rPr>
              <w:t xml:space="preserve">Дата </w:t>
            </w:r>
          </w:p>
          <w:p w:rsidR="00B465F4" w:rsidRPr="00B465F4" w:rsidRDefault="00B465F4" w:rsidP="00B465F4">
            <w:pPr>
              <w:rPr>
                <w:rFonts w:eastAsiaTheme="minorHAnsi"/>
                <w:lang w:eastAsia="en-US"/>
              </w:rPr>
            </w:pPr>
            <w:r w:rsidRPr="00B465F4">
              <w:rPr>
                <w:rFonts w:eastAsiaTheme="minorHAnsi"/>
                <w:lang w:eastAsia="en-US"/>
              </w:rPr>
              <w:t xml:space="preserve">начала </w:t>
            </w:r>
          </w:p>
          <w:p w:rsidR="00B465F4" w:rsidRPr="00B465F4" w:rsidRDefault="00B465F4" w:rsidP="00B465F4">
            <w:pPr>
              <w:rPr>
                <w:rFonts w:eastAsiaTheme="minorHAnsi"/>
                <w:b/>
                <w:lang w:eastAsia="en-US"/>
              </w:rPr>
            </w:pPr>
            <w:r w:rsidRPr="00B465F4">
              <w:rPr>
                <w:rFonts w:eastAsiaTheme="minorHAnsi"/>
                <w:lang w:eastAsia="en-US"/>
              </w:rPr>
              <w:t>работ</w:t>
            </w:r>
          </w:p>
        </w:tc>
        <w:tc>
          <w:tcPr>
            <w:tcW w:w="1276" w:type="dxa"/>
          </w:tcPr>
          <w:p w:rsidR="00B465F4" w:rsidRPr="00B465F4" w:rsidRDefault="00B465F4" w:rsidP="00B465F4">
            <w:pPr>
              <w:rPr>
                <w:rFonts w:eastAsiaTheme="minorHAnsi"/>
                <w:lang w:eastAsia="en-US"/>
              </w:rPr>
            </w:pPr>
            <w:r w:rsidRPr="00B465F4">
              <w:rPr>
                <w:rFonts w:eastAsiaTheme="minorHAnsi"/>
                <w:lang w:eastAsia="en-US"/>
              </w:rPr>
              <w:t xml:space="preserve">Дата </w:t>
            </w:r>
          </w:p>
          <w:p w:rsidR="00B465F4" w:rsidRPr="00B465F4" w:rsidRDefault="00B465F4" w:rsidP="00B465F4">
            <w:pPr>
              <w:rPr>
                <w:rFonts w:eastAsiaTheme="minorHAnsi"/>
                <w:lang w:eastAsia="en-US"/>
              </w:rPr>
            </w:pPr>
            <w:r w:rsidRPr="00B465F4">
              <w:rPr>
                <w:rFonts w:eastAsiaTheme="minorHAnsi"/>
                <w:lang w:eastAsia="en-US"/>
              </w:rPr>
              <w:t xml:space="preserve">окончания </w:t>
            </w:r>
          </w:p>
          <w:p w:rsidR="00B465F4" w:rsidRPr="00B465F4" w:rsidRDefault="00B465F4" w:rsidP="00B465F4">
            <w:pPr>
              <w:rPr>
                <w:rFonts w:eastAsiaTheme="minorHAnsi"/>
                <w:b/>
                <w:lang w:eastAsia="en-US"/>
              </w:rPr>
            </w:pPr>
            <w:r w:rsidRPr="00B465F4">
              <w:rPr>
                <w:rFonts w:eastAsiaTheme="minorHAnsi"/>
                <w:lang w:eastAsia="en-US"/>
              </w:rPr>
              <w:t>работ</w:t>
            </w:r>
          </w:p>
        </w:tc>
        <w:tc>
          <w:tcPr>
            <w:tcW w:w="1701" w:type="dxa"/>
          </w:tcPr>
          <w:p w:rsidR="00B465F4" w:rsidRPr="00B465F4" w:rsidRDefault="00B465F4" w:rsidP="00B465F4">
            <w:pPr>
              <w:rPr>
                <w:rFonts w:eastAsiaTheme="minorHAnsi"/>
                <w:lang w:eastAsia="en-US"/>
              </w:rPr>
            </w:pPr>
            <w:r w:rsidRPr="00B465F4">
              <w:rPr>
                <w:rFonts w:eastAsiaTheme="minorHAnsi"/>
                <w:lang w:eastAsia="en-US"/>
              </w:rPr>
              <w:t xml:space="preserve">Полученный </w:t>
            </w:r>
          </w:p>
          <w:p w:rsidR="00B465F4" w:rsidRPr="00B465F4" w:rsidRDefault="00B465F4" w:rsidP="00B465F4">
            <w:pPr>
              <w:rPr>
                <w:rFonts w:eastAsiaTheme="minorHAnsi"/>
                <w:lang w:eastAsia="en-US"/>
              </w:rPr>
            </w:pPr>
            <w:r w:rsidRPr="00B465F4">
              <w:rPr>
                <w:rFonts w:eastAsiaTheme="minorHAnsi"/>
                <w:lang w:eastAsia="en-US"/>
              </w:rPr>
              <w:t>результат</w:t>
            </w:r>
            <w:r w:rsidRPr="00B465F4">
              <w:rPr>
                <w:rFonts w:eastAsiaTheme="minorHAnsi"/>
                <w:lang w:val="en-US" w:eastAsia="en-US"/>
              </w:rPr>
              <w:t xml:space="preserve">, </w:t>
            </w:r>
            <w:r w:rsidRPr="00B465F4">
              <w:rPr>
                <w:rFonts w:eastAsiaTheme="minorHAnsi"/>
                <w:lang w:eastAsia="en-US"/>
              </w:rPr>
              <w:t>отчетные документы</w:t>
            </w:r>
          </w:p>
          <w:p w:rsidR="00B465F4" w:rsidRPr="00B465F4" w:rsidRDefault="00B465F4" w:rsidP="00B465F4">
            <w:pPr>
              <w:rPr>
                <w:rFonts w:eastAsiaTheme="minorHAnsi"/>
                <w:b/>
                <w:lang w:eastAsia="en-US"/>
              </w:rPr>
            </w:pPr>
          </w:p>
        </w:tc>
      </w:tr>
      <w:tr w:rsidR="00B465F4" w:rsidRPr="00B465F4" w:rsidTr="00B465F4">
        <w:tc>
          <w:tcPr>
            <w:tcW w:w="3545" w:type="dxa"/>
          </w:tcPr>
          <w:p w:rsidR="00B465F4" w:rsidRPr="00B465F4" w:rsidRDefault="00B465F4" w:rsidP="00B465F4">
            <w:pPr>
              <w:rPr>
                <w:rFonts w:eastAsiaTheme="minorHAnsi"/>
                <w:lang w:eastAsia="en-US"/>
              </w:rPr>
            </w:pPr>
          </w:p>
          <w:p w:rsidR="00B465F4" w:rsidRPr="00B465F4" w:rsidRDefault="00B465F4" w:rsidP="00B465F4">
            <w:pPr>
              <w:rPr>
                <w:rFonts w:eastAsiaTheme="minorHAnsi"/>
                <w:lang w:eastAsia="en-US"/>
              </w:rPr>
            </w:pPr>
            <w:r w:rsidRPr="00B465F4">
              <w:rPr>
                <w:rFonts w:eastAsiaTheme="minorHAnsi"/>
                <w:lang w:eastAsia="en-US"/>
              </w:rPr>
              <w:t>«Объект №1»: «Капитальный ремонт кровли теплой стоянки Акъярского ЛТЦ Сибайского МЦТЭТ по адресу: Хайбуллинский район, с.Акъяр, ул.Акмуллы,7»</w:t>
            </w:r>
          </w:p>
          <w:p w:rsidR="003F0DEE" w:rsidRDefault="003F0DEE" w:rsidP="00B465F4">
            <w:pPr>
              <w:rPr>
                <w:rFonts w:eastAsiaTheme="minorHAnsi"/>
                <w:lang w:eastAsia="en-US"/>
              </w:rPr>
            </w:pPr>
          </w:p>
          <w:p w:rsidR="00B465F4" w:rsidRPr="00B465F4" w:rsidRDefault="00B465F4" w:rsidP="00B465F4">
            <w:pPr>
              <w:rPr>
                <w:rFonts w:eastAsiaTheme="minorHAnsi"/>
                <w:lang w:eastAsia="en-US"/>
              </w:rPr>
            </w:pPr>
            <w:r w:rsidRPr="00B465F4">
              <w:rPr>
                <w:rFonts w:eastAsiaTheme="minorHAnsi"/>
                <w:lang w:eastAsia="en-US"/>
              </w:rPr>
              <w:t>«Объект №2»: «Капитальный ремонт мягкой кровли, отмостки Белорецкого МЦТЭТ - АТСЭ-43/20 (г.Белорецк, ул. Челябинская,13)»</w:t>
            </w:r>
          </w:p>
          <w:p w:rsidR="00B465F4" w:rsidRPr="00B465F4" w:rsidRDefault="00B465F4" w:rsidP="00B465F4">
            <w:pPr>
              <w:rPr>
                <w:rFonts w:eastAsiaTheme="minorHAnsi"/>
                <w:lang w:eastAsia="en-US"/>
              </w:rPr>
            </w:pPr>
          </w:p>
          <w:p w:rsidR="00B465F4" w:rsidRPr="00B465F4" w:rsidRDefault="00B465F4" w:rsidP="00B465F4">
            <w:pPr>
              <w:rPr>
                <w:rFonts w:eastAsiaTheme="minorHAnsi"/>
                <w:lang w:eastAsia="en-US"/>
              </w:rPr>
            </w:pPr>
            <w:r w:rsidRPr="00B465F4">
              <w:rPr>
                <w:rFonts w:eastAsiaTheme="minorHAnsi"/>
                <w:lang w:eastAsia="en-US"/>
              </w:rPr>
              <w:t xml:space="preserve">          «Объект №3»: «Капитальный ремонт здания Старосубхангуловского ЛТЦ Белорецкого МЦТЭТ (РБ, Бурзянский район, с.Старосубхангулово, ул.Ленина,76)»</w:t>
            </w:r>
          </w:p>
          <w:p w:rsidR="00B465F4" w:rsidRPr="00B465F4" w:rsidRDefault="00B465F4" w:rsidP="00B465F4">
            <w:pPr>
              <w:rPr>
                <w:rFonts w:eastAsiaTheme="minorHAnsi"/>
                <w:lang w:eastAsia="en-US"/>
              </w:rPr>
            </w:pPr>
          </w:p>
          <w:p w:rsidR="00B465F4" w:rsidRPr="00B465F4" w:rsidRDefault="00B465F4" w:rsidP="00B465F4">
            <w:r w:rsidRPr="00B465F4">
              <w:rPr>
                <w:rFonts w:eastAsiaTheme="minorHAnsi"/>
                <w:lang w:eastAsia="en-US"/>
              </w:rPr>
              <w:t xml:space="preserve">          «Объект №4»: «Капитальный ремонт кровли, отмостки здания гаража Баймакского ЛТЦ Сибайского МЦТЭТ              по адресу г. Баймак, ул.С.Юлаева,44»</w:t>
            </w:r>
          </w:p>
          <w:p w:rsidR="00B465F4" w:rsidRPr="00B465F4" w:rsidRDefault="00B465F4" w:rsidP="00B465F4">
            <w:pPr>
              <w:rPr>
                <w:rFonts w:eastAsiaTheme="minorHAnsi"/>
                <w:b/>
                <w:lang w:eastAsia="en-US"/>
              </w:rPr>
            </w:pPr>
          </w:p>
        </w:tc>
        <w:tc>
          <w:tcPr>
            <w:tcW w:w="1777" w:type="dxa"/>
          </w:tcPr>
          <w:p w:rsidR="00B465F4" w:rsidRPr="00B465F4" w:rsidRDefault="00B465F4" w:rsidP="00B465F4">
            <w:pPr>
              <w:rPr>
                <w:rFonts w:eastAsiaTheme="minorHAnsi"/>
                <w:b/>
                <w:lang w:eastAsia="en-US"/>
              </w:rPr>
            </w:pPr>
            <w:r w:rsidRPr="00B465F4">
              <w:rPr>
                <w:rFonts w:eastAsiaTheme="minorHAnsi"/>
                <w:b/>
                <w:lang w:eastAsia="en-US"/>
              </w:rPr>
              <w:t>Капитальный ремонт зданий: Белорецкий МЦТЭТ,                       ЛТЦ Старосубхангуловский, Сибайский МЦТЭТ: ЛТЦ Баймакский, ЛТЦ Акъярский</w:t>
            </w:r>
          </w:p>
          <w:p w:rsidR="00B465F4" w:rsidRPr="00B465F4" w:rsidRDefault="00B465F4" w:rsidP="00B465F4">
            <w:pPr>
              <w:rPr>
                <w:rFonts w:eastAsiaTheme="minorHAnsi"/>
                <w:b/>
                <w:lang w:eastAsia="en-US"/>
              </w:rPr>
            </w:pPr>
          </w:p>
        </w:tc>
        <w:tc>
          <w:tcPr>
            <w:tcW w:w="1199" w:type="dxa"/>
          </w:tcPr>
          <w:p w:rsidR="00B465F4" w:rsidRPr="00B465F4" w:rsidRDefault="00B465F4" w:rsidP="003F0DEE">
            <w:pPr>
              <w:rPr>
                <w:rFonts w:eastAsiaTheme="minorHAnsi"/>
                <w:lang w:eastAsia="en-US"/>
              </w:rPr>
            </w:pPr>
            <w:r w:rsidRPr="00B465F4">
              <w:rPr>
                <w:rFonts w:eastAsiaTheme="minorHAnsi"/>
                <w:lang w:eastAsia="en-US"/>
              </w:rPr>
              <w:t>В соответ. с п.1.1</w:t>
            </w:r>
            <w:r w:rsidR="003F0DEE">
              <w:rPr>
                <w:rFonts w:eastAsiaTheme="minorHAnsi"/>
                <w:lang w:eastAsia="en-US"/>
              </w:rPr>
              <w:t xml:space="preserve"> договора</w:t>
            </w:r>
            <w:r w:rsidRPr="00B465F4">
              <w:rPr>
                <w:rFonts w:eastAsiaTheme="minorHAnsi"/>
                <w:lang w:eastAsia="en-US"/>
              </w:rPr>
              <w:t xml:space="preserve"> и прилож</w:t>
            </w:r>
            <w:r w:rsidR="003F0DEE">
              <w:rPr>
                <w:rFonts w:eastAsiaTheme="minorHAnsi"/>
                <w:lang w:eastAsia="en-US"/>
              </w:rPr>
              <w:t xml:space="preserve">ением № </w:t>
            </w:r>
            <w:r w:rsidRPr="00B465F4">
              <w:rPr>
                <w:rFonts w:eastAsiaTheme="minorHAnsi"/>
                <w:lang w:eastAsia="en-US"/>
              </w:rPr>
              <w:t>1 к договору</w:t>
            </w:r>
          </w:p>
        </w:tc>
        <w:tc>
          <w:tcPr>
            <w:tcW w:w="1276" w:type="dxa"/>
          </w:tcPr>
          <w:p w:rsidR="00B465F4" w:rsidRPr="00B465F4" w:rsidRDefault="00B465F4" w:rsidP="00B465F4">
            <w:pPr>
              <w:rPr>
                <w:rFonts w:eastAsiaTheme="minorHAnsi"/>
                <w:lang w:eastAsia="en-US"/>
              </w:rPr>
            </w:pPr>
            <w:r w:rsidRPr="00B465F4">
              <w:rPr>
                <w:rFonts w:eastAsiaTheme="minorHAnsi"/>
                <w:lang w:eastAsia="en-US"/>
              </w:rPr>
              <w:t xml:space="preserve">В течение </w:t>
            </w:r>
          </w:p>
          <w:p w:rsidR="00B465F4" w:rsidRPr="00B465F4" w:rsidRDefault="00B465F4" w:rsidP="00B465F4">
            <w:pPr>
              <w:rPr>
                <w:rFonts w:eastAsiaTheme="minorHAnsi"/>
                <w:b/>
                <w:lang w:eastAsia="en-US"/>
              </w:rPr>
            </w:pPr>
            <w:r w:rsidRPr="00B465F4">
              <w:rPr>
                <w:rFonts w:eastAsiaTheme="minorHAnsi"/>
                <w:lang w:eastAsia="en-US"/>
              </w:rPr>
              <w:t>5 (пяти)</w:t>
            </w:r>
            <w:r w:rsidRPr="00B465F4">
              <w:rPr>
                <w:rFonts w:eastAsiaTheme="minorHAnsi"/>
                <w:b/>
                <w:lang w:eastAsia="en-US"/>
              </w:rPr>
              <w:t xml:space="preserve"> </w:t>
            </w:r>
            <w:r w:rsidRPr="00B465F4">
              <w:rPr>
                <w:rFonts w:eastAsiaTheme="minorHAnsi"/>
                <w:lang w:eastAsia="en-US"/>
              </w:rPr>
              <w:t>календ. дней с даты подписания договора</w:t>
            </w:r>
          </w:p>
        </w:tc>
        <w:tc>
          <w:tcPr>
            <w:tcW w:w="1276" w:type="dxa"/>
          </w:tcPr>
          <w:p w:rsidR="00B465F4" w:rsidRPr="00B465F4" w:rsidRDefault="00B465F4" w:rsidP="00B465F4">
            <w:pPr>
              <w:rPr>
                <w:rFonts w:eastAsiaTheme="minorHAnsi"/>
                <w:b/>
                <w:lang w:eastAsia="en-US"/>
              </w:rPr>
            </w:pPr>
            <w:r w:rsidRPr="00B465F4">
              <w:rPr>
                <w:rFonts w:eastAsiaTheme="minorHAnsi"/>
                <w:lang w:eastAsia="en-US"/>
              </w:rPr>
              <w:t>Не более 30 календ. дней с даты подписания договора</w:t>
            </w:r>
          </w:p>
        </w:tc>
        <w:tc>
          <w:tcPr>
            <w:tcW w:w="1701" w:type="dxa"/>
          </w:tcPr>
          <w:p w:rsidR="00B465F4" w:rsidRPr="00B465F4" w:rsidRDefault="00B465F4" w:rsidP="00B465F4">
            <w:pPr>
              <w:rPr>
                <w:rFonts w:eastAsiaTheme="minorHAnsi"/>
                <w:lang w:eastAsia="en-US"/>
              </w:rPr>
            </w:pPr>
            <w:r w:rsidRPr="00B465F4">
              <w:rPr>
                <w:rFonts w:eastAsiaTheme="minorHAnsi"/>
                <w:lang w:eastAsia="en-US"/>
              </w:rPr>
              <w:t xml:space="preserve">Выполненные работы по </w:t>
            </w:r>
          </w:p>
          <w:p w:rsidR="00B465F4" w:rsidRPr="00B465F4" w:rsidRDefault="004B30A7" w:rsidP="00B465F4">
            <w:pPr>
              <w:rPr>
                <w:rFonts w:eastAsiaTheme="minorHAnsi"/>
                <w:b/>
                <w:lang w:eastAsia="en-US"/>
              </w:rPr>
            </w:pPr>
            <w:r>
              <w:rPr>
                <w:rFonts w:eastAsiaTheme="minorHAnsi"/>
                <w:lang w:eastAsia="en-US"/>
              </w:rPr>
              <w:t>КС-2, КС-3, КС-11</w:t>
            </w:r>
            <w:r w:rsidR="00B465F4" w:rsidRPr="00B465F4">
              <w:rPr>
                <w:rFonts w:eastAsiaTheme="minorHAnsi"/>
                <w:lang w:eastAsia="en-US"/>
              </w:rPr>
              <w:t xml:space="preserve"> </w:t>
            </w:r>
          </w:p>
        </w:tc>
      </w:tr>
    </w:tbl>
    <w:p w:rsidR="009C78EA" w:rsidRPr="00B465F4" w:rsidRDefault="009C78EA" w:rsidP="009C78EA">
      <w:pPr>
        <w:spacing w:after="160" w:line="259" w:lineRule="auto"/>
        <w:jc w:val="center"/>
        <w:rPr>
          <w:rFonts w:eastAsiaTheme="minorHAnsi"/>
          <w:b/>
          <w:lang w:eastAsia="en-US"/>
        </w:rPr>
      </w:pPr>
    </w:p>
    <w:p w:rsidR="009C78EA" w:rsidRPr="00B465F4" w:rsidRDefault="009C78EA" w:rsidP="009C78EA">
      <w:pPr>
        <w:spacing w:after="160" w:line="259" w:lineRule="auto"/>
        <w:rPr>
          <w:rFonts w:eastAsiaTheme="minorHAnsi"/>
          <w:b/>
          <w:lang w:eastAsia="en-US"/>
        </w:rPr>
      </w:pPr>
    </w:p>
    <w:p w:rsidR="009C78EA" w:rsidRPr="00B465F4" w:rsidRDefault="009C78EA" w:rsidP="009C78EA">
      <w:pPr>
        <w:spacing w:after="160" w:line="259" w:lineRule="auto"/>
        <w:rPr>
          <w:rFonts w:eastAsiaTheme="minorHAnsi"/>
          <w:b/>
          <w:lang w:eastAsia="en-US"/>
        </w:rPr>
      </w:pPr>
    </w:p>
    <w:p w:rsidR="009C78EA" w:rsidRPr="00B465F4" w:rsidRDefault="009C78EA" w:rsidP="009C78EA">
      <w:pPr>
        <w:spacing w:after="160" w:line="259" w:lineRule="auto"/>
        <w:rPr>
          <w:rFonts w:eastAsiaTheme="minorHAnsi"/>
          <w:b/>
          <w:lang w:eastAsia="en-US"/>
        </w:rPr>
      </w:pPr>
      <w:r w:rsidRPr="00B465F4">
        <w:rPr>
          <w:rFonts w:eastAsiaTheme="minorHAnsi"/>
          <w:b/>
          <w:lang w:eastAsia="en-US"/>
        </w:rPr>
        <w:t xml:space="preserve">        ЗАКАЗЧИК                                                                ПОДРЯДЧИК</w:t>
      </w:r>
    </w:p>
    <w:p w:rsidR="009C78EA" w:rsidRPr="00B465F4" w:rsidRDefault="009C78EA" w:rsidP="009C78EA">
      <w:pPr>
        <w:spacing w:after="160" w:line="259" w:lineRule="auto"/>
        <w:rPr>
          <w:rFonts w:eastAsiaTheme="minorHAnsi"/>
          <w:b/>
          <w:lang w:eastAsia="en-US"/>
        </w:rPr>
      </w:pPr>
      <w:r w:rsidRPr="00B465F4">
        <w:rPr>
          <w:rFonts w:eastAsiaTheme="minorHAnsi"/>
          <w:b/>
          <w:lang w:eastAsia="en-US"/>
        </w:rPr>
        <w:t>________________________                                            ___________________</w:t>
      </w:r>
    </w:p>
    <w:p w:rsidR="009C78EA" w:rsidRPr="00B465F4" w:rsidRDefault="009C78EA" w:rsidP="009C78EA">
      <w:pPr>
        <w:rPr>
          <w:rFonts w:eastAsia="MS Mincho"/>
          <w:lang w:val="x-none" w:eastAsia="x-none"/>
        </w:rPr>
      </w:pPr>
    </w:p>
    <w:sectPr w:rsidR="009C78EA" w:rsidRPr="00B465F4" w:rsidSect="00D73CB1">
      <w:pgSz w:w="11904" w:h="16834"/>
      <w:pgMar w:top="1134" w:right="422" w:bottom="709" w:left="85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43B" w:rsidRDefault="00F9143B" w:rsidP="00341A9D">
      <w:r>
        <w:separator/>
      </w:r>
    </w:p>
  </w:endnote>
  <w:endnote w:type="continuationSeparator" w:id="0">
    <w:p w:rsidR="00F9143B" w:rsidRDefault="00F9143B"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ragmaticaTT">
    <w:panose1 w:val="00000000000000000000"/>
    <w:charset w:val="02"/>
    <w:family w:val="auto"/>
    <w:notTrueType/>
    <w:pitch w:val="variable"/>
  </w:font>
  <w:font w:name="GaramondNarrowC">
    <w:altName w:val="Courier New"/>
    <w:panose1 w:val="00000000000000000000"/>
    <w:charset w:val="00"/>
    <w:family w:val="decorative"/>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43B" w:rsidRDefault="00F9143B" w:rsidP="00341A9D">
      <w:r>
        <w:separator/>
      </w:r>
    </w:p>
  </w:footnote>
  <w:footnote w:type="continuationSeparator" w:id="0">
    <w:p w:rsidR="00F9143B" w:rsidRDefault="00F9143B" w:rsidP="00341A9D">
      <w:r>
        <w:continuationSeparator/>
      </w:r>
    </w:p>
  </w:footnote>
  <w:footnote w:id="1">
    <w:p w:rsidR="00F9143B" w:rsidRDefault="00F9143B" w:rsidP="00341A9D">
      <w:pPr>
        <w:pStyle w:val="ConsPlusNormal"/>
        <w:ind w:firstLine="540"/>
        <w:jc w:val="both"/>
      </w:pPr>
      <w:r w:rsidRPr="00777613">
        <w:rPr>
          <w:rStyle w:val="aff"/>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F9143B" w:rsidRPr="009831A8" w:rsidRDefault="00F9143B" w:rsidP="00341A9D">
      <w:pPr>
        <w:pStyle w:val="afd"/>
        <w:rPr>
          <w:sz w:val="18"/>
          <w:szCs w:val="18"/>
        </w:rPr>
      </w:pPr>
      <w:r w:rsidRPr="00DD3C81">
        <w:rPr>
          <w:rStyle w:val="aff"/>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9"/>
            <w:sz w:val="18"/>
            <w:szCs w:val="18"/>
          </w:rPr>
          <w:t>www.</w:t>
        </w:r>
        <w:r w:rsidRPr="00BC6D39">
          <w:rPr>
            <w:rStyle w:val="a9"/>
            <w:sz w:val="18"/>
            <w:szCs w:val="18"/>
            <w:lang w:val="en-US"/>
          </w:rPr>
          <w:t>bashtel</w:t>
        </w:r>
        <w:r w:rsidRPr="00BC6D39">
          <w:rPr>
            <w:rStyle w:val="a9"/>
            <w:sz w:val="18"/>
            <w:szCs w:val="18"/>
          </w:rPr>
          <w:t>.ru</w:t>
        </w:r>
      </w:hyperlink>
      <w:r>
        <w:rPr>
          <w:sz w:val="18"/>
          <w:szCs w:val="18"/>
        </w:rPr>
        <w:t xml:space="preserve"> .</w:t>
      </w:r>
    </w:p>
    <w:p w:rsidR="00F9143B" w:rsidRPr="00DD3C81" w:rsidRDefault="00F9143B" w:rsidP="00341A9D">
      <w:pPr>
        <w:pStyle w:val="afd"/>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43B" w:rsidRDefault="00F9143B">
    <w:pPr>
      <w:pStyle w:val="ac"/>
      <w:jc w:val="center"/>
    </w:pPr>
    <w:r>
      <w:fldChar w:fldCharType="begin"/>
    </w:r>
    <w:r>
      <w:instrText>PAGE   \* MERGEFORMAT</w:instrText>
    </w:r>
    <w:r>
      <w:fldChar w:fldCharType="separate"/>
    </w:r>
    <w:r w:rsidR="00BB6C86">
      <w:rPr>
        <w:noProof/>
      </w:rPr>
      <w:t>71</w:t>
    </w:r>
    <w:r>
      <w:fldChar w:fldCharType="end"/>
    </w:r>
  </w:p>
  <w:p w:rsidR="00F9143B" w:rsidRDefault="00F9143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43B" w:rsidRDefault="00F9143B">
    <w:pPr>
      <w:pStyle w:val="ac"/>
      <w:jc w:val="center"/>
    </w:pPr>
    <w:r>
      <w:fldChar w:fldCharType="begin"/>
    </w:r>
    <w:r>
      <w:instrText>PAGE   \* MERGEFORMAT</w:instrText>
    </w:r>
    <w:r>
      <w:fldChar w:fldCharType="separate"/>
    </w:r>
    <w:r w:rsidR="00BB6C86">
      <w:rPr>
        <w:noProof/>
      </w:rPr>
      <w:t>36</w:t>
    </w:r>
    <w:r>
      <w:fldChar w:fldCharType="end"/>
    </w:r>
  </w:p>
  <w:p w:rsidR="00F9143B" w:rsidRDefault="00F9143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702CBCA"/>
    <w:lvl w:ilvl="0">
      <w:start w:val="1"/>
      <w:numFmt w:val="decimal"/>
      <w:pStyle w:val="3"/>
      <w:lvlText w:val="%1."/>
      <w:lvlJc w:val="left"/>
      <w:pPr>
        <w:tabs>
          <w:tab w:val="num" w:pos="926"/>
        </w:tabs>
        <w:ind w:left="926" w:hanging="360"/>
      </w:pPr>
      <w:rPr>
        <w:rFonts w:cs="Times New Roman"/>
      </w:rPr>
    </w:lvl>
  </w:abstractNum>
  <w:abstractNum w:abstractNumId="1" w15:restartNumberingAfterBreak="0">
    <w:nsid w:val="FFFFFF80"/>
    <w:multiLevelType w:val="singleLevel"/>
    <w:tmpl w:val="CD68931E"/>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2"/>
    <w:multiLevelType w:val="singleLevel"/>
    <w:tmpl w:val="CF36DCBE"/>
    <w:lvl w:ilvl="0">
      <w:start w:val="1"/>
      <w:numFmt w:val="bullet"/>
      <w:pStyle w:val="30"/>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F487BE6"/>
    <w:lvl w:ilvl="0">
      <w:start w:val="1"/>
      <w:numFmt w:val="bullet"/>
      <w:pStyle w:val="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A6EAEE1A"/>
    <w:lvl w:ilvl="0">
      <w:start w:val="1"/>
      <w:numFmt w:val="decimal"/>
      <w:pStyle w:val="a"/>
      <w:lvlText w:val="%1."/>
      <w:lvlJc w:val="left"/>
      <w:pPr>
        <w:tabs>
          <w:tab w:val="num" w:pos="360"/>
        </w:tabs>
        <w:ind w:left="360" w:hanging="360"/>
      </w:pPr>
      <w:rPr>
        <w:rFonts w:cs="Times New Roman"/>
      </w:rPr>
    </w:lvl>
  </w:abstractNum>
  <w:abstractNum w:abstractNumId="5" w15:restartNumberingAfterBreak="0">
    <w:nsid w:val="FFFFFF89"/>
    <w:multiLevelType w:val="singleLevel"/>
    <w:tmpl w:val="F81C00B4"/>
    <w:lvl w:ilvl="0">
      <w:start w:val="1"/>
      <w:numFmt w:val="bullet"/>
      <w:pStyle w:val="a0"/>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7" w15:restartNumberingAfterBreak="0">
    <w:nsid w:val="01817188"/>
    <w:multiLevelType w:val="hybridMultilevel"/>
    <w:tmpl w:val="949EFB1C"/>
    <w:lvl w:ilvl="0" w:tplc="AF1E9C6A">
      <w:start w:val="1"/>
      <w:numFmt w:val="decimal"/>
      <w:lvlText w:val="3.3.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1"/>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029122B0"/>
    <w:multiLevelType w:val="hybridMultilevel"/>
    <w:tmpl w:val="803E602A"/>
    <w:lvl w:ilvl="0" w:tplc="C436C6A6">
      <w:start w:val="1"/>
      <w:numFmt w:val="decimal"/>
      <w:lvlText w:val="2.3.%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15:restartNumberingAfterBreak="0">
    <w:nsid w:val="030C032F"/>
    <w:multiLevelType w:val="hybridMultilevel"/>
    <w:tmpl w:val="75EAFD4E"/>
    <w:lvl w:ilvl="0" w:tplc="B6544900">
      <w:start w:val="1"/>
      <w:numFmt w:val="bullet"/>
      <w:pStyle w:val="a2"/>
      <w:lvlText w:val=""/>
      <w:lvlJc w:val="left"/>
      <w:pPr>
        <w:tabs>
          <w:tab w:val="num" w:pos="1004"/>
        </w:tabs>
        <w:ind w:left="100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BB02E5"/>
    <w:multiLevelType w:val="hybridMultilevel"/>
    <w:tmpl w:val="5562FC1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0D8B3D68"/>
    <w:multiLevelType w:val="hybridMultilevel"/>
    <w:tmpl w:val="D9FC4632"/>
    <w:lvl w:ilvl="0" w:tplc="B908F880">
      <w:start w:val="1"/>
      <w:numFmt w:val="decimal"/>
      <w:lvlText w:val="3.4.%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4" w15:restartNumberingAfterBreak="0">
    <w:nsid w:val="0E2C55D3"/>
    <w:multiLevelType w:val="multilevel"/>
    <w:tmpl w:val="51906FD2"/>
    <w:lvl w:ilvl="0">
      <w:start w:val="1"/>
      <w:numFmt w:val="decimal"/>
      <w:lvlText w:val="%1."/>
      <w:lvlJc w:val="left"/>
      <w:pPr>
        <w:ind w:left="900" w:hanging="360"/>
      </w:pPr>
      <w:rPr>
        <w:rFonts w:hint="default"/>
      </w:rPr>
    </w:lvl>
    <w:lvl w:ilvl="1">
      <w:start w:val="2"/>
      <w:numFmt w:val="decimal"/>
      <w:isLgl/>
      <w:lvlText w:val="%1.%2."/>
      <w:lvlJc w:val="left"/>
      <w:pPr>
        <w:ind w:left="1273" w:hanging="720"/>
      </w:pPr>
      <w:rPr>
        <w:rFonts w:hint="default"/>
      </w:rPr>
    </w:lvl>
    <w:lvl w:ilvl="2">
      <w:start w:val="10"/>
      <w:numFmt w:val="decimal"/>
      <w:isLgl/>
      <w:lvlText w:val="%1.%2.%3."/>
      <w:lvlJc w:val="left"/>
      <w:pPr>
        <w:ind w:left="1286" w:hanging="720"/>
      </w:pPr>
      <w:rPr>
        <w:rFonts w:hint="default"/>
      </w:rPr>
    </w:lvl>
    <w:lvl w:ilvl="3">
      <w:start w:val="1"/>
      <w:numFmt w:val="decimal"/>
      <w:isLgl/>
      <w:lvlText w:val="%1.%2.%3.%4."/>
      <w:lvlJc w:val="left"/>
      <w:pPr>
        <w:ind w:left="1659" w:hanging="108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2045" w:hanging="144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431" w:hanging="1800"/>
      </w:pPr>
      <w:rPr>
        <w:rFonts w:hint="default"/>
      </w:rPr>
    </w:lvl>
    <w:lvl w:ilvl="8">
      <w:start w:val="1"/>
      <w:numFmt w:val="decimal"/>
      <w:isLgl/>
      <w:lvlText w:val="%1.%2.%3.%4.%5.%6.%7.%8.%9."/>
      <w:lvlJc w:val="left"/>
      <w:pPr>
        <w:ind w:left="2444" w:hanging="1800"/>
      </w:pPr>
      <w:rPr>
        <w:rFonts w:hint="default"/>
      </w:rPr>
    </w:lvl>
  </w:abstractNum>
  <w:abstractNum w:abstractNumId="15" w15:restartNumberingAfterBreak="0">
    <w:nsid w:val="0E894EB3"/>
    <w:multiLevelType w:val="multilevel"/>
    <w:tmpl w:val="273C850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0361B29"/>
    <w:multiLevelType w:val="hybridMultilevel"/>
    <w:tmpl w:val="0A060DBA"/>
    <w:lvl w:ilvl="0" w:tplc="3A3C9900">
      <w:start w:val="1"/>
      <w:numFmt w:val="decimal"/>
      <w:lvlText w:val="%1."/>
      <w:lvlJc w:val="left"/>
      <w:pPr>
        <w:ind w:left="1069" w:hanging="360"/>
      </w:pPr>
      <w:rPr>
        <w:rFonts w:cs="Times New Roman" w:hint="default"/>
      </w:rPr>
    </w:lvl>
    <w:lvl w:ilvl="1" w:tplc="F5A67698">
      <w:start w:val="1"/>
      <w:numFmt w:val="decimal"/>
      <w:lvlText w:val="2.%2."/>
      <w:lvlJc w:val="left"/>
      <w:pPr>
        <w:ind w:left="1789" w:hanging="360"/>
      </w:pPr>
      <w:rPr>
        <w:rFonts w:cs="Times New Roman" w:hint="default"/>
      </w:rPr>
    </w:lvl>
    <w:lvl w:ilvl="2" w:tplc="0419001B">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10925CDF"/>
    <w:multiLevelType w:val="multilevel"/>
    <w:tmpl w:val="571C24FC"/>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8" w15:restartNumberingAfterBreak="0">
    <w:nsid w:val="11144DA9"/>
    <w:multiLevelType w:val="hybridMultilevel"/>
    <w:tmpl w:val="41BEA368"/>
    <w:lvl w:ilvl="0" w:tplc="E230CFDE">
      <w:start w:val="1"/>
      <w:numFmt w:val="decimal"/>
      <w:lvlText w:val="3.3.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12004EEE"/>
    <w:multiLevelType w:val="hybridMultilevel"/>
    <w:tmpl w:val="CC1028C4"/>
    <w:lvl w:ilvl="0" w:tplc="759A2CFA">
      <w:start w:val="1"/>
      <w:numFmt w:val="decimal"/>
      <w:lvlText w:val="3.3.8.%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13B07EC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4826CA5"/>
    <w:multiLevelType w:val="hybridMultilevel"/>
    <w:tmpl w:val="81F4F62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2" w15:restartNumberingAfterBreak="0">
    <w:nsid w:val="17BA5FC3"/>
    <w:multiLevelType w:val="hybridMultilevel"/>
    <w:tmpl w:val="A85EA6FA"/>
    <w:lvl w:ilvl="0" w:tplc="2D6E506C">
      <w:start w:val="1"/>
      <w:numFmt w:val="decimal"/>
      <w:lvlText w:val="3.5.%1."/>
      <w:lvlJc w:val="left"/>
      <w:pPr>
        <w:ind w:left="1353" w:hanging="360"/>
      </w:pPr>
      <w:rPr>
        <w:rFonts w:cs="Times New Roman" w:hint="default"/>
        <w:b w:val="0"/>
        <w:i w:val="0"/>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23" w15:restartNumberingAfterBreak="0">
    <w:nsid w:val="1A0737B5"/>
    <w:multiLevelType w:val="hybridMultilevel"/>
    <w:tmpl w:val="848682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1C8A00C0"/>
    <w:multiLevelType w:val="hybridMultilevel"/>
    <w:tmpl w:val="E752C842"/>
    <w:lvl w:ilvl="0" w:tplc="E794BEA0">
      <w:start w:val="1"/>
      <w:numFmt w:val="decimal"/>
      <w:lvlText w:val="3.1.%1."/>
      <w:lvlJc w:val="left"/>
      <w:pPr>
        <w:tabs>
          <w:tab w:val="num" w:pos="2160"/>
        </w:tabs>
        <w:ind w:left="21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CDC6063"/>
    <w:multiLevelType w:val="multilevel"/>
    <w:tmpl w:val="825EB266"/>
    <w:lvl w:ilvl="0">
      <w:start w:val="3"/>
      <w:numFmt w:val="decimal"/>
      <w:lvlText w:val="%1."/>
      <w:lvlJc w:val="left"/>
      <w:pPr>
        <w:ind w:left="390" w:hanging="390"/>
      </w:pPr>
      <w:rPr>
        <w:rFonts w:cs="Times New Roman" w:hint="default"/>
      </w:rPr>
    </w:lvl>
    <w:lvl w:ilvl="1">
      <w:start w:val="1"/>
      <w:numFmt w:val="decimal"/>
      <w:lvlText w:val="%1.%2."/>
      <w:lvlJc w:val="left"/>
      <w:pPr>
        <w:ind w:left="2149"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592" w:hanging="2160"/>
      </w:pPr>
      <w:rPr>
        <w:rFonts w:cs="Times New Roman" w:hint="default"/>
      </w:rPr>
    </w:lvl>
  </w:abstractNum>
  <w:abstractNum w:abstractNumId="26" w15:restartNumberingAfterBreak="0">
    <w:nsid w:val="1D6D1393"/>
    <w:multiLevelType w:val="hybridMultilevel"/>
    <w:tmpl w:val="C6CC03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28" w15:restartNumberingAfterBreak="0">
    <w:nsid w:val="208D72A1"/>
    <w:multiLevelType w:val="hybridMultilevel"/>
    <w:tmpl w:val="E31A03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22DB7006"/>
    <w:multiLevelType w:val="hybridMultilevel"/>
    <w:tmpl w:val="D9FC4632"/>
    <w:lvl w:ilvl="0" w:tplc="B908F880">
      <w:start w:val="1"/>
      <w:numFmt w:val="decimal"/>
      <w:lvlText w:val="3.4.%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0"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15:restartNumberingAfterBreak="0">
    <w:nsid w:val="23331386"/>
    <w:multiLevelType w:val="hybridMultilevel"/>
    <w:tmpl w:val="5494167A"/>
    <w:lvl w:ilvl="0" w:tplc="534844E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239554B6"/>
    <w:multiLevelType w:val="hybridMultilevel"/>
    <w:tmpl w:val="9D403228"/>
    <w:lvl w:ilvl="0" w:tplc="7B087260">
      <w:start w:val="1"/>
      <w:numFmt w:val="decimal"/>
      <w:lvlText w:val="%1."/>
      <w:lvlJc w:val="left"/>
      <w:pPr>
        <w:ind w:left="1429" w:hanging="360"/>
      </w:pPr>
      <w:rPr>
        <w:rFonts w:cs="Times New Roman"/>
        <w:color w:val="auto"/>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15:restartNumberingAfterBreak="0">
    <w:nsid w:val="24CC5873"/>
    <w:multiLevelType w:val="multilevel"/>
    <w:tmpl w:val="0C0C77A0"/>
    <w:lvl w:ilvl="0">
      <w:start w:val="1"/>
      <w:numFmt w:val="decimal"/>
      <w:lvlText w:val="%1."/>
      <w:lvlJc w:val="left"/>
      <w:pPr>
        <w:ind w:left="644" w:hanging="360"/>
      </w:pPr>
    </w:lvl>
    <w:lvl w:ilvl="1">
      <w:start w:val="1"/>
      <w:numFmt w:val="decimal"/>
      <w:isLgl/>
      <w:lvlText w:val="%1.%2."/>
      <w:lvlJc w:val="left"/>
      <w:pPr>
        <w:ind w:left="99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4"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5613DAF"/>
    <w:multiLevelType w:val="multilevel"/>
    <w:tmpl w:val="571C24FC"/>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6" w15:restartNumberingAfterBreak="0">
    <w:nsid w:val="25BF4992"/>
    <w:multiLevelType w:val="multilevel"/>
    <w:tmpl w:val="7034EF1E"/>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7703A3A"/>
    <w:multiLevelType w:val="hybridMultilevel"/>
    <w:tmpl w:val="A1C8E1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27842B9B"/>
    <w:multiLevelType w:val="hybridMultilevel"/>
    <w:tmpl w:val="EB72032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15:restartNumberingAfterBreak="0">
    <w:nsid w:val="287B3B89"/>
    <w:multiLevelType w:val="hybridMultilevel"/>
    <w:tmpl w:val="C90E9A42"/>
    <w:lvl w:ilvl="0" w:tplc="70E8EE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8B435B6"/>
    <w:multiLevelType w:val="hybridMultilevel"/>
    <w:tmpl w:val="8B56FFF4"/>
    <w:lvl w:ilvl="0" w:tplc="12BC39D2">
      <w:start w:val="1"/>
      <w:numFmt w:val="decimal"/>
      <w:lvlText w:val="3.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28F623F3"/>
    <w:multiLevelType w:val="multilevel"/>
    <w:tmpl w:val="7034EF1E"/>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98B6782"/>
    <w:multiLevelType w:val="multilevel"/>
    <w:tmpl w:val="0A70B8EE"/>
    <w:lvl w:ilvl="0">
      <w:start w:val="4"/>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43" w15:restartNumberingAfterBreak="0">
    <w:nsid w:val="2B8264F8"/>
    <w:multiLevelType w:val="multilevel"/>
    <w:tmpl w:val="C644D5B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2DAB43CA"/>
    <w:multiLevelType w:val="hybridMultilevel"/>
    <w:tmpl w:val="99A49F7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32F80C12"/>
    <w:multiLevelType w:val="multilevel"/>
    <w:tmpl w:val="DABCF268"/>
    <w:lvl w:ilvl="0">
      <w:start w:val="1"/>
      <w:numFmt w:val="bullet"/>
      <w:lvlText w:val=""/>
      <w:lvlJc w:val="left"/>
      <w:pPr>
        <w:tabs>
          <w:tab w:val="num" w:pos="360"/>
        </w:tabs>
        <w:ind w:left="360" w:hanging="360"/>
      </w:pPr>
      <w:rPr>
        <w:rFonts w:ascii="Symbol" w:hAnsi="Symbol"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33046331"/>
    <w:multiLevelType w:val="hybridMultilevel"/>
    <w:tmpl w:val="CF1E4BAC"/>
    <w:lvl w:ilvl="0" w:tplc="0CDEF5DE">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47" w15:restartNumberingAfterBreak="0">
    <w:nsid w:val="34AE29CB"/>
    <w:multiLevelType w:val="hybridMultilevel"/>
    <w:tmpl w:val="A5B6A0A6"/>
    <w:lvl w:ilvl="0" w:tplc="0419000F">
      <w:start w:val="1"/>
      <w:numFmt w:val="decimal"/>
      <w:lvlText w:val="%1."/>
      <w:lvlJc w:val="left"/>
      <w:pPr>
        <w:ind w:left="1096" w:hanging="360"/>
      </w:pPr>
      <w:rPr>
        <w:rFonts w:cs="Times New Roman"/>
      </w:rPr>
    </w:lvl>
    <w:lvl w:ilvl="1" w:tplc="04190019" w:tentative="1">
      <w:start w:val="1"/>
      <w:numFmt w:val="lowerLetter"/>
      <w:lvlText w:val="%2."/>
      <w:lvlJc w:val="left"/>
      <w:pPr>
        <w:ind w:left="1816" w:hanging="360"/>
      </w:pPr>
      <w:rPr>
        <w:rFonts w:cs="Times New Roman"/>
      </w:rPr>
    </w:lvl>
    <w:lvl w:ilvl="2" w:tplc="0419001B" w:tentative="1">
      <w:start w:val="1"/>
      <w:numFmt w:val="lowerRoman"/>
      <w:lvlText w:val="%3."/>
      <w:lvlJc w:val="right"/>
      <w:pPr>
        <w:ind w:left="2536" w:hanging="180"/>
      </w:pPr>
      <w:rPr>
        <w:rFonts w:cs="Times New Roman"/>
      </w:rPr>
    </w:lvl>
    <w:lvl w:ilvl="3" w:tplc="0419000F" w:tentative="1">
      <w:start w:val="1"/>
      <w:numFmt w:val="decimal"/>
      <w:lvlText w:val="%4."/>
      <w:lvlJc w:val="left"/>
      <w:pPr>
        <w:ind w:left="3256" w:hanging="360"/>
      </w:pPr>
      <w:rPr>
        <w:rFonts w:cs="Times New Roman"/>
      </w:rPr>
    </w:lvl>
    <w:lvl w:ilvl="4" w:tplc="04190019" w:tentative="1">
      <w:start w:val="1"/>
      <w:numFmt w:val="lowerLetter"/>
      <w:lvlText w:val="%5."/>
      <w:lvlJc w:val="left"/>
      <w:pPr>
        <w:ind w:left="3976" w:hanging="360"/>
      </w:pPr>
      <w:rPr>
        <w:rFonts w:cs="Times New Roman"/>
      </w:rPr>
    </w:lvl>
    <w:lvl w:ilvl="5" w:tplc="0419001B" w:tentative="1">
      <w:start w:val="1"/>
      <w:numFmt w:val="lowerRoman"/>
      <w:lvlText w:val="%6."/>
      <w:lvlJc w:val="right"/>
      <w:pPr>
        <w:ind w:left="4696" w:hanging="180"/>
      </w:pPr>
      <w:rPr>
        <w:rFonts w:cs="Times New Roman"/>
      </w:rPr>
    </w:lvl>
    <w:lvl w:ilvl="6" w:tplc="0419000F" w:tentative="1">
      <w:start w:val="1"/>
      <w:numFmt w:val="decimal"/>
      <w:lvlText w:val="%7."/>
      <w:lvlJc w:val="left"/>
      <w:pPr>
        <w:ind w:left="5416" w:hanging="360"/>
      </w:pPr>
      <w:rPr>
        <w:rFonts w:cs="Times New Roman"/>
      </w:rPr>
    </w:lvl>
    <w:lvl w:ilvl="7" w:tplc="04190019" w:tentative="1">
      <w:start w:val="1"/>
      <w:numFmt w:val="lowerLetter"/>
      <w:lvlText w:val="%8."/>
      <w:lvlJc w:val="left"/>
      <w:pPr>
        <w:ind w:left="6136" w:hanging="360"/>
      </w:pPr>
      <w:rPr>
        <w:rFonts w:cs="Times New Roman"/>
      </w:rPr>
    </w:lvl>
    <w:lvl w:ilvl="8" w:tplc="0419001B" w:tentative="1">
      <w:start w:val="1"/>
      <w:numFmt w:val="lowerRoman"/>
      <w:lvlText w:val="%9."/>
      <w:lvlJc w:val="right"/>
      <w:pPr>
        <w:ind w:left="6856" w:hanging="180"/>
      </w:pPr>
      <w:rPr>
        <w:rFonts w:cs="Times New Roman"/>
      </w:rPr>
    </w:lvl>
  </w:abstractNum>
  <w:abstractNum w:abstractNumId="48" w15:restartNumberingAfterBreak="0">
    <w:nsid w:val="34E45A3E"/>
    <w:multiLevelType w:val="hybridMultilevel"/>
    <w:tmpl w:val="8B56FFF4"/>
    <w:lvl w:ilvl="0" w:tplc="12BC39D2">
      <w:start w:val="1"/>
      <w:numFmt w:val="decimal"/>
      <w:lvlText w:val="3.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356A5FCE"/>
    <w:multiLevelType w:val="multilevel"/>
    <w:tmpl w:val="0EB0DF1E"/>
    <w:lvl w:ilvl="0">
      <w:start w:val="1"/>
      <w:numFmt w:val="decimal"/>
      <w:pStyle w:val="a3"/>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50" w15:restartNumberingAfterBreak="0">
    <w:nsid w:val="35D613FB"/>
    <w:multiLevelType w:val="hybridMultilevel"/>
    <w:tmpl w:val="949EFB1C"/>
    <w:lvl w:ilvl="0" w:tplc="AF1E9C6A">
      <w:start w:val="1"/>
      <w:numFmt w:val="decimal"/>
      <w:lvlText w:val="3.3.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15:restartNumberingAfterBreak="0">
    <w:nsid w:val="38107088"/>
    <w:multiLevelType w:val="hybridMultilevel"/>
    <w:tmpl w:val="B23E880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2" w15:restartNumberingAfterBreak="0">
    <w:nsid w:val="39DF6971"/>
    <w:multiLevelType w:val="hybridMultilevel"/>
    <w:tmpl w:val="CC1028C4"/>
    <w:lvl w:ilvl="0" w:tplc="759A2CFA">
      <w:start w:val="1"/>
      <w:numFmt w:val="decimal"/>
      <w:lvlText w:val="3.3.8.%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15:restartNumberingAfterBreak="0">
    <w:nsid w:val="3A410E13"/>
    <w:multiLevelType w:val="hybridMultilevel"/>
    <w:tmpl w:val="41024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A6C7320"/>
    <w:multiLevelType w:val="hybridMultilevel"/>
    <w:tmpl w:val="A5B6A0A6"/>
    <w:lvl w:ilvl="0" w:tplc="0419000F">
      <w:start w:val="1"/>
      <w:numFmt w:val="decimal"/>
      <w:lvlText w:val="%1."/>
      <w:lvlJc w:val="left"/>
      <w:pPr>
        <w:ind w:left="1096" w:hanging="360"/>
      </w:pPr>
      <w:rPr>
        <w:rFonts w:cs="Times New Roman"/>
      </w:rPr>
    </w:lvl>
    <w:lvl w:ilvl="1" w:tplc="04190019" w:tentative="1">
      <w:start w:val="1"/>
      <w:numFmt w:val="lowerLetter"/>
      <w:lvlText w:val="%2."/>
      <w:lvlJc w:val="left"/>
      <w:pPr>
        <w:ind w:left="1816" w:hanging="360"/>
      </w:pPr>
      <w:rPr>
        <w:rFonts w:cs="Times New Roman"/>
      </w:rPr>
    </w:lvl>
    <w:lvl w:ilvl="2" w:tplc="0419001B" w:tentative="1">
      <w:start w:val="1"/>
      <w:numFmt w:val="lowerRoman"/>
      <w:lvlText w:val="%3."/>
      <w:lvlJc w:val="right"/>
      <w:pPr>
        <w:ind w:left="2536" w:hanging="180"/>
      </w:pPr>
      <w:rPr>
        <w:rFonts w:cs="Times New Roman"/>
      </w:rPr>
    </w:lvl>
    <w:lvl w:ilvl="3" w:tplc="0419000F" w:tentative="1">
      <w:start w:val="1"/>
      <w:numFmt w:val="decimal"/>
      <w:lvlText w:val="%4."/>
      <w:lvlJc w:val="left"/>
      <w:pPr>
        <w:ind w:left="3256" w:hanging="360"/>
      </w:pPr>
      <w:rPr>
        <w:rFonts w:cs="Times New Roman"/>
      </w:rPr>
    </w:lvl>
    <w:lvl w:ilvl="4" w:tplc="04190019" w:tentative="1">
      <w:start w:val="1"/>
      <w:numFmt w:val="lowerLetter"/>
      <w:lvlText w:val="%5."/>
      <w:lvlJc w:val="left"/>
      <w:pPr>
        <w:ind w:left="3976" w:hanging="360"/>
      </w:pPr>
      <w:rPr>
        <w:rFonts w:cs="Times New Roman"/>
      </w:rPr>
    </w:lvl>
    <w:lvl w:ilvl="5" w:tplc="0419001B" w:tentative="1">
      <w:start w:val="1"/>
      <w:numFmt w:val="lowerRoman"/>
      <w:lvlText w:val="%6."/>
      <w:lvlJc w:val="right"/>
      <w:pPr>
        <w:ind w:left="4696" w:hanging="180"/>
      </w:pPr>
      <w:rPr>
        <w:rFonts w:cs="Times New Roman"/>
      </w:rPr>
    </w:lvl>
    <w:lvl w:ilvl="6" w:tplc="0419000F" w:tentative="1">
      <w:start w:val="1"/>
      <w:numFmt w:val="decimal"/>
      <w:lvlText w:val="%7."/>
      <w:lvlJc w:val="left"/>
      <w:pPr>
        <w:ind w:left="5416" w:hanging="360"/>
      </w:pPr>
      <w:rPr>
        <w:rFonts w:cs="Times New Roman"/>
      </w:rPr>
    </w:lvl>
    <w:lvl w:ilvl="7" w:tplc="04190019" w:tentative="1">
      <w:start w:val="1"/>
      <w:numFmt w:val="lowerLetter"/>
      <w:lvlText w:val="%8."/>
      <w:lvlJc w:val="left"/>
      <w:pPr>
        <w:ind w:left="6136" w:hanging="360"/>
      </w:pPr>
      <w:rPr>
        <w:rFonts w:cs="Times New Roman"/>
      </w:rPr>
    </w:lvl>
    <w:lvl w:ilvl="8" w:tplc="0419001B" w:tentative="1">
      <w:start w:val="1"/>
      <w:numFmt w:val="lowerRoman"/>
      <w:lvlText w:val="%9."/>
      <w:lvlJc w:val="right"/>
      <w:pPr>
        <w:ind w:left="6856" w:hanging="180"/>
      </w:pPr>
      <w:rPr>
        <w:rFonts w:cs="Times New Roman"/>
      </w:rPr>
    </w:lvl>
  </w:abstractNum>
  <w:abstractNum w:abstractNumId="55" w15:restartNumberingAfterBreak="0">
    <w:nsid w:val="3A73126D"/>
    <w:multiLevelType w:val="multilevel"/>
    <w:tmpl w:val="5EB8123E"/>
    <w:lvl w:ilvl="0">
      <w:start w:val="1"/>
      <w:numFmt w:val="decimal"/>
      <w:pStyle w:val="10"/>
      <w:lvlText w:val="%1."/>
      <w:lvlJc w:val="left"/>
      <w:pPr>
        <w:tabs>
          <w:tab w:val="num" w:pos="360"/>
        </w:tabs>
        <w:ind w:left="360" w:hanging="360"/>
      </w:pPr>
      <w:rPr>
        <w:rFonts w:hint="default"/>
      </w:rPr>
    </w:lvl>
    <w:lvl w:ilvl="1">
      <w:start w:val="1"/>
      <w:numFmt w:val="decimal"/>
      <w:pStyle w:val="11"/>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 w15:restartNumberingAfterBreak="0">
    <w:nsid w:val="3A9369EC"/>
    <w:multiLevelType w:val="multilevel"/>
    <w:tmpl w:val="3AC89220"/>
    <w:styleLink w:val="12"/>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57"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D326318"/>
    <w:multiLevelType w:val="hybridMultilevel"/>
    <w:tmpl w:val="BAFABBD6"/>
    <w:lvl w:ilvl="0" w:tplc="CC00D254">
      <w:start w:val="1"/>
      <w:numFmt w:val="decimal"/>
      <w:lvlText w:val="3.3.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15:restartNumberingAfterBreak="0">
    <w:nsid w:val="3DBD3936"/>
    <w:multiLevelType w:val="hybridMultilevel"/>
    <w:tmpl w:val="A86A9258"/>
    <w:lvl w:ilvl="0" w:tplc="C598F9A6">
      <w:start w:val="7"/>
      <w:numFmt w:val="decimal"/>
      <w:lvlText w:val="%1."/>
      <w:lvlJc w:val="left"/>
      <w:pPr>
        <w:ind w:left="900" w:hanging="360"/>
      </w:pPr>
      <w:rPr>
        <w:rFonts w:hint="default"/>
        <w:i w:val="0"/>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0" w15:restartNumberingAfterBreak="0">
    <w:nsid w:val="3FEC10C5"/>
    <w:multiLevelType w:val="multilevel"/>
    <w:tmpl w:val="05780DFE"/>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05C44F6"/>
    <w:multiLevelType w:val="multilevel"/>
    <w:tmpl w:val="F2EE3030"/>
    <w:lvl w:ilvl="0">
      <w:start w:val="3"/>
      <w:numFmt w:val="decimal"/>
      <w:lvlText w:val="%1."/>
      <w:lvlJc w:val="left"/>
      <w:pPr>
        <w:ind w:left="390" w:hanging="390"/>
      </w:pPr>
      <w:rPr>
        <w:rFonts w:cs="Times New Roman" w:hint="default"/>
      </w:rPr>
    </w:lvl>
    <w:lvl w:ilvl="1">
      <w:start w:val="1"/>
      <w:numFmt w:val="decimal"/>
      <w:pStyle w:val="23"/>
      <w:lvlText w:val="%2."/>
      <w:lvlJc w:val="left"/>
      <w:pPr>
        <w:ind w:left="3414" w:hanging="720"/>
      </w:pPr>
      <w:rPr>
        <w:rFonts w:ascii="Times New Roman" w:eastAsia="Times New Roman" w:hAnsi="Times New Roman" w:cs="Times New Roman"/>
      </w:rPr>
    </w:lvl>
    <w:lvl w:ilvl="2">
      <w:start w:val="1"/>
      <w:numFmt w:val="decimal"/>
      <w:lvlText w:val="%1.%2.%3."/>
      <w:lvlJc w:val="left"/>
      <w:pPr>
        <w:ind w:left="1004"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592" w:hanging="2160"/>
      </w:pPr>
      <w:rPr>
        <w:rFonts w:cs="Times New Roman" w:hint="default"/>
      </w:rPr>
    </w:lvl>
  </w:abstractNum>
  <w:abstractNum w:abstractNumId="62" w15:restartNumberingAfterBreak="0">
    <w:nsid w:val="40C91DC7"/>
    <w:multiLevelType w:val="hybridMultilevel"/>
    <w:tmpl w:val="69C8BAF2"/>
    <w:lvl w:ilvl="0" w:tplc="7BE684EA">
      <w:start w:val="1"/>
      <w:numFmt w:val="decimal"/>
      <w:lvlText w:val="3.3.%1."/>
      <w:lvlJc w:val="left"/>
      <w:pPr>
        <w:ind w:left="720" w:hanging="360"/>
      </w:pPr>
      <w:rPr>
        <w:rFonts w:cs="Times New Roman" w:hint="default"/>
        <w:i w:val="0"/>
      </w:rPr>
    </w:lvl>
    <w:lvl w:ilvl="1" w:tplc="2354AEF4">
      <w:start w:val="1"/>
      <w:numFmt w:val="decimal"/>
      <w:lvlText w:val="3.%2."/>
      <w:lvlJc w:val="left"/>
      <w:pPr>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15:restartNumberingAfterBreak="0">
    <w:nsid w:val="42E04E6C"/>
    <w:multiLevelType w:val="multilevel"/>
    <w:tmpl w:val="705AB9E2"/>
    <w:lvl w:ilvl="0">
      <w:start w:val="12"/>
      <w:numFmt w:val="decimal"/>
      <w:lvlText w:val="%1."/>
      <w:lvlJc w:val="left"/>
      <w:pPr>
        <w:ind w:left="525" w:hanging="525"/>
      </w:pPr>
      <w:rPr>
        <w:rFonts w:hint="default"/>
      </w:rPr>
    </w:lvl>
    <w:lvl w:ilvl="1">
      <w:start w:val="1"/>
      <w:numFmt w:val="decimal"/>
      <w:lvlText w:val="%1.%2."/>
      <w:lvlJc w:val="left"/>
      <w:pPr>
        <w:ind w:left="2705" w:hanging="720"/>
      </w:pPr>
      <w:rPr>
        <w:rFonts w:hint="default"/>
        <w:color w:val="auto"/>
        <w:sz w:val="26"/>
        <w:szCs w:val="26"/>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54B1CD7"/>
    <w:multiLevelType w:val="hybridMultilevel"/>
    <w:tmpl w:val="24C8551C"/>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66" w15:restartNumberingAfterBreak="0">
    <w:nsid w:val="470B2B4D"/>
    <w:multiLevelType w:val="hybridMultilevel"/>
    <w:tmpl w:val="BAFABBD6"/>
    <w:lvl w:ilvl="0" w:tplc="CC00D254">
      <w:start w:val="1"/>
      <w:numFmt w:val="decimal"/>
      <w:lvlText w:val="3.3.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15:restartNumberingAfterBreak="0">
    <w:nsid w:val="49063EE4"/>
    <w:multiLevelType w:val="multilevel"/>
    <w:tmpl w:val="F32438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AE7357D"/>
    <w:multiLevelType w:val="hybridMultilevel"/>
    <w:tmpl w:val="69C8BAF2"/>
    <w:lvl w:ilvl="0" w:tplc="7BE684EA">
      <w:start w:val="1"/>
      <w:numFmt w:val="decimal"/>
      <w:lvlText w:val="3.3.%1."/>
      <w:lvlJc w:val="left"/>
      <w:pPr>
        <w:ind w:left="720" w:hanging="360"/>
      </w:pPr>
      <w:rPr>
        <w:rFonts w:cs="Times New Roman" w:hint="default"/>
        <w:i w:val="0"/>
      </w:rPr>
    </w:lvl>
    <w:lvl w:ilvl="1" w:tplc="2354AEF4">
      <w:start w:val="1"/>
      <w:numFmt w:val="decimal"/>
      <w:lvlText w:val="3.%2."/>
      <w:lvlJc w:val="left"/>
      <w:pPr>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 w15:restartNumberingAfterBreak="0">
    <w:nsid w:val="4BF11FD5"/>
    <w:multiLevelType w:val="multilevel"/>
    <w:tmpl w:val="C644D5B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4CFF284B"/>
    <w:multiLevelType w:val="hybridMultilevel"/>
    <w:tmpl w:val="B3E63500"/>
    <w:lvl w:ilvl="0" w:tplc="3D0C744E">
      <w:start w:val="1"/>
      <w:numFmt w:val="bullet"/>
      <w:lvlText w:val=""/>
      <w:lvlJc w:val="left"/>
      <w:pPr>
        <w:tabs>
          <w:tab w:val="num" w:pos="360"/>
        </w:tabs>
        <w:ind w:left="36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E794BEA0">
      <w:start w:val="1"/>
      <w:numFmt w:val="decimal"/>
      <w:lvlText w:val="3.1.%3."/>
      <w:lvlJc w:val="left"/>
      <w:pPr>
        <w:tabs>
          <w:tab w:val="num" w:pos="2160"/>
        </w:tabs>
        <w:ind w:left="2160" w:hanging="360"/>
      </w:pPr>
      <w:rPr>
        <w:rFonts w:cs="Times New Roman"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EE57483"/>
    <w:multiLevelType w:val="hybridMultilevel"/>
    <w:tmpl w:val="A85EA6FA"/>
    <w:lvl w:ilvl="0" w:tplc="2D6E506C">
      <w:start w:val="1"/>
      <w:numFmt w:val="decimal"/>
      <w:lvlText w:val="3.5.%1."/>
      <w:lvlJc w:val="left"/>
      <w:pPr>
        <w:ind w:left="1353" w:hanging="360"/>
      </w:pPr>
      <w:rPr>
        <w:rFonts w:cs="Times New Roman" w:hint="default"/>
        <w:b w:val="0"/>
        <w:i w:val="0"/>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72" w15:restartNumberingAfterBreak="0">
    <w:nsid w:val="4F7F0D25"/>
    <w:multiLevelType w:val="hybridMultilevel"/>
    <w:tmpl w:val="EC1A2006"/>
    <w:lvl w:ilvl="0" w:tplc="D3424BB0">
      <w:start w:val="1"/>
      <w:numFmt w:val="decimal"/>
      <w:lvlText w:val="3.4.2.%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3" w15:restartNumberingAfterBreak="0">
    <w:nsid w:val="4F924AC1"/>
    <w:multiLevelType w:val="multilevel"/>
    <w:tmpl w:val="0A3E478A"/>
    <w:lvl w:ilvl="0">
      <w:start w:val="1"/>
      <w:numFmt w:val="decimal"/>
      <w:lvlText w:val="%1."/>
      <w:lvlJc w:val="left"/>
      <w:pPr>
        <w:ind w:left="360" w:hanging="360"/>
      </w:pPr>
      <w:rPr>
        <w:rFonts w:ascii="Calibri" w:hAnsi="Calibri" w:hint="default"/>
        <w:b/>
        <w:color w:val="000000"/>
        <w:sz w:val="22"/>
      </w:rPr>
    </w:lvl>
    <w:lvl w:ilvl="1">
      <w:start w:val="1"/>
      <w:numFmt w:val="decimal"/>
      <w:lvlText w:val="%1.%2."/>
      <w:lvlJc w:val="left"/>
      <w:pPr>
        <w:ind w:left="862" w:hanging="720"/>
      </w:pPr>
      <w:rPr>
        <w:rFonts w:ascii="Calibri" w:hAnsi="Calibri" w:hint="default"/>
        <w:b/>
        <w:color w:val="000000"/>
        <w:sz w:val="22"/>
      </w:rPr>
    </w:lvl>
    <w:lvl w:ilvl="2">
      <w:start w:val="1"/>
      <w:numFmt w:val="decimal"/>
      <w:lvlText w:val="%1.%2.%3."/>
      <w:lvlJc w:val="left"/>
      <w:pPr>
        <w:ind w:left="720" w:hanging="720"/>
      </w:pPr>
      <w:rPr>
        <w:rFonts w:ascii="Calibri" w:hAnsi="Calibri" w:hint="default"/>
        <w:b/>
        <w:color w:val="000000"/>
        <w:sz w:val="22"/>
      </w:rPr>
    </w:lvl>
    <w:lvl w:ilvl="3">
      <w:start w:val="1"/>
      <w:numFmt w:val="decimal"/>
      <w:lvlText w:val="%1.%2.%3.%4."/>
      <w:lvlJc w:val="left"/>
      <w:pPr>
        <w:ind w:left="1080" w:hanging="1080"/>
      </w:pPr>
      <w:rPr>
        <w:rFonts w:ascii="Calibri" w:hAnsi="Calibri" w:hint="default"/>
        <w:b/>
        <w:color w:val="000000"/>
        <w:sz w:val="22"/>
      </w:rPr>
    </w:lvl>
    <w:lvl w:ilvl="4">
      <w:start w:val="1"/>
      <w:numFmt w:val="decimal"/>
      <w:lvlText w:val="%1.%2.%3.%4.%5."/>
      <w:lvlJc w:val="left"/>
      <w:pPr>
        <w:ind w:left="1080" w:hanging="1080"/>
      </w:pPr>
      <w:rPr>
        <w:rFonts w:ascii="Calibri" w:hAnsi="Calibri" w:hint="default"/>
        <w:b/>
        <w:color w:val="000000"/>
        <w:sz w:val="22"/>
      </w:rPr>
    </w:lvl>
    <w:lvl w:ilvl="5">
      <w:start w:val="1"/>
      <w:numFmt w:val="decimal"/>
      <w:lvlText w:val="%1.%2.%3.%4.%5.%6."/>
      <w:lvlJc w:val="left"/>
      <w:pPr>
        <w:ind w:left="1440" w:hanging="1440"/>
      </w:pPr>
      <w:rPr>
        <w:rFonts w:ascii="Calibri" w:hAnsi="Calibri" w:hint="default"/>
        <w:b/>
        <w:color w:val="000000"/>
        <w:sz w:val="22"/>
      </w:rPr>
    </w:lvl>
    <w:lvl w:ilvl="6">
      <w:start w:val="1"/>
      <w:numFmt w:val="decimal"/>
      <w:lvlText w:val="%1.%2.%3.%4.%5.%6.%7."/>
      <w:lvlJc w:val="left"/>
      <w:pPr>
        <w:ind w:left="1440" w:hanging="1440"/>
      </w:pPr>
      <w:rPr>
        <w:rFonts w:ascii="Calibri" w:hAnsi="Calibri" w:hint="default"/>
        <w:b/>
        <w:color w:val="000000"/>
        <w:sz w:val="22"/>
      </w:rPr>
    </w:lvl>
    <w:lvl w:ilvl="7">
      <w:start w:val="1"/>
      <w:numFmt w:val="decimal"/>
      <w:lvlText w:val="%1.%2.%3.%4.%5.%6.%7.%8."/>
      <w:lvlJc w:val="left"/>
      <w:pPr>
        <w:ind w:left="1800" w:hanging="1800"/>
      </w:pPr>
      <w:rPr>
        <w:rFonts w:ascii="Calibri" w:hAnsi="Calibri" w:hint="default"/>
        <w:b/>
        <w:color w:val="000000"/>
        <w:sz w:val="22"/>
      </w:rPr>
    </w:lvl>
    <w:lvl w:ilvl="8">
      <w:start w:val="1"/>
      <w:numFmt w:val="decimal"/>
      <w:lvlText w:val="%1.%2.%3.%4.%5.%6.%7.%8.%9."/>
      <w:lvlJc w:val="left"/>
      <w:pPr>
        <w:ind w:left="1800" w:hanging="1800"/>
      </w:pPr>
      <w:rPr>
        <w:rFonts w:ascii="Calibri" w:hAnsi="Calibri" w:hint="default"/>
        <w:b/>
        <w:color w:val="000000"/>
        <w:sz w:val="22"/>
      </w:rPr>
    </w:lvl>
  </w:abstractNum>
  <w:abstractNum w:abstractNumId="74" w15:restartNumberingAfterBreak="0">
    <w:nsid w:val="51963E59"/>
    <w:multiLevelType w:val="hybridMultilevel"/>
    <w:tmpl w:val="D40085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15:restartNumberingAfterBreak="0">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6" w15:restartNumberingAfterBreak="0">
    <w:nsid w:val="528756CB"/>
    <w:multiLevelType w:val="multilevel"/>
    <w:tmpl w:val="BB94D2A6"/>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3B33AC0"/>
    <w:multiLevelType w:val="hybridMultilevel"/>
    <w:tmpl w:val="48F2C8B0"/>
    <w:lvl w:ilvl="0" w:tplc="EF74BE5E">
      <w:start w:val="4"/>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8" w15:restartNumberingAfterBreak="0">
    <w:nsid w:val="55B82F36"/>
    <w:multiLevelType w:val="multilevel"/>
    <w:tmpl w:val="9AE01560"/>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CF60B28"/>
    <w:multiLevelType w:val="multilevel"/>
    <w:tmpl w:val="533A5A5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0" w15:restartNumberingAfterBreak="0">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1"/>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1" w15:restartNumberingAfterBreak="0">
    <w:nsid w:val="5EAA73D7"/>
    <w:multiLevelType w:val="multilevel"/>
    <w:tmpl w:val="C71AC8A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2" w15:restartNumberingAfterBreak="0">
    <w:nsid w:val="5F9F2F6B"/>
    <w:multiLevelType w:val="hybridMultilevel"/>
    <w:tmpl w:val="803E602A"/>
    <w:lvl w:ilvl="0" w:tplc="C436C6A6">
      <w:start w:val="1"/>
      <w:numFmt w:val="decimal"/>
      <w:lvlText w:val="2.3.%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3" w15:restartNumberingAfterBreak="0">
    <w:nsid w:val="614C7E8F"/>
    <w:multiLevelType w:val="multilevel"/>
    <w:tmpl w:val="0419001F"/>
    <w:lvl w:ilvl="0">
      <w:start w:val="1"/>
      <w:numFmt w:val="decimal"/>
      <w:lvlText w:val="%1."/>
      <w:lvlJc w:val="left"/>
      <w:pPr>
        <w:ind w:left="360" w:hanging="360"/>
      </w:pPr>
      <w:rPr>
        <w:rFonts w:cs="Times New Roman" w:hint="default"/>
        <w:b/>
        <w:sz w:val="22"/>
      </w:rPr>
    </w:lvl>
    <w:lvl w:ilvl="1">
      <w:start w:val="1"/>
      <w:numFmt w:val="decimal"/>
      <w:lvlText w:val="%1.%2."/>
      <w:lvlJc w:val="left"/>
      <w:pPr>
        <w:ind w:left="2417"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4" w15:restartNumberingAfterBreak="0">
    <w:nsid w:val="678C2C5B"/>
    <w:multiLevelType w:val="multilevel"/>
    <w:tmpl w:val="571C24FC"/>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85" w15:restartNumberingAfterBreak="0">
    <w:nsid w:val="679D31EB"/>
    <w:multiLevelType w:val="hybridMultilevel"/>
    <w:tmpl w:val="E9C49614"/>
    <w:lvl w:ilvl="0" w:tplc="B908F880">
      <w:start w:val="1"/>
      <w:numFmt w:val="decimal"/>
      <w:lvlText w:val="3.4.%1."/>
      <w:lvlJc w:val="left"/>
      <w:pPr>
        <w:ind w:left="786" w:hanging="360"/>
      </w:pPr>
      <w:rPr>
        <w:rFonts w:cs="Times New Roman" w:hint="default"/>
      </w:rPr>
    </w:lvl>
    <w:lvl w:ilvl="1" w:tplc="0D00FEC8">
      <w:start w:val="1"/>
      <w:numFmt w:val="decimal"/>
      <w:lvlText w:val="%2"/>
      <w:lvlJc w:val="left"/>
      <w:pPr>
        <w:ind w:left="1506" w:hanging="360"/>
      </w:pPr>
      <w:rPr>
        <w:rFonts w:hint="default"/>
      </w:rPr>
    </w:lvl>
    <w:lvl w:ilvl="2" w:tplc="D72E9F14">
      <w:start w:val="1"/>
      <w:numFmt w:val="decimal"/>
      <w:lvlText w:val="3.4.1.%3."/>
      <w:lvlJc w:val="left"/>
      <w:pPr>
        <w:ind w:left="2226" w:hanging="180"/>
      </w:pPr>
      <w:rPr>
        <w:rFonts w:cs="Times New Roman" w:hint="default"/>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86"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88" w15:restartNumberingAfterBreak="0">
    <w:nsid w:val="6E8354B0"/>
    <w:multiLevelType w:val="hybridMultilevel"/>
    <w:tmpl w:val="41BEA368"/>
    <w:lvl w:ilvl="0" w:tplc="E230CFDE">
      <w:start w:val="1"/>
      <w:numFmt w:val="decimal"/>
      <w:lvlText w:val="3.3.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9" w15:restartNumberingAfterBreak="0">
    <w:nsid w:val="6EA21B47"/>
    <w:multiLevelType w:val="hybridMultilevel"/>
    <w:tmpl w:val="A1C8E1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0" w15:restartNumberingAfterBreak="0">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2"/>
      <w:lvlText w:val="%2."/>
      <w:lvlJc w:val="left"/>
      <w:pPr>
        <w:tabs>
          <w:tab w:val="num" w:pos="1440"/>
        </w:tabs>
        <w:ind w:left="1440" w:hanging="360"/>
      </w:pPr>
      <w:rPr>
        <w:rFonts w:cs="Times New Roman"/>
      </w:rPr>
    </w:lvl>
    <w:lvl w:ilvl="2" w:tplc="C220DCFA">
      <w:start w:val="1"/>
      <w:numFmt w:val="decimal"/>
      <w:pStyle w:val="32"/>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91" w15:restartNumberingAfterBreak="0">
    <w:nsid w:val="714E0BBE"/>
    <w:multiLevelType w:val="hybridMultilevel"/>
    <w:tmpl w:val="3AE4AB64"/>
    <w:lvl w:ilvl="0" w:tplc="BD3EA162">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2" w15:restartNumberingAfterBreak="0">
    <w:nsid w:val="726258D5"/>
    <w:multiLevelType w:val="hybridMultilevel"/>
    <w:tmpl w:val="480097F4"/>
    <w:lvl w:ilvl="0" w:tplc="D72E9F14">
      <w:start w:val="1"/>
      <w:numFmt w:val="decimal"/>
      <w:lvlText w:val="3.4.1.%1."/>
      <w:lvlJc w:val="left"/>
      <w:pPr>
        <w:ind w:left="2226" w:hanging="18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94" w15:restartNumberingAfterBreak="0">
    <w:nsid w:val="73170FF3"/>
    <w:multiLevelType w:val="multilevel"/>
    <w:tmpl w:val="571C24FC"/>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95" w15:restartNumberingAfterBreak="0">
    <w:nsid w:val="7406584F"/>
    <w:multiLevelType w:val="multilevel"/>
    <w:tmpl w:val="4CC207BA"/>
    <w:lvl w:ilvl="0">
      <w:start w:val="1"/>
      <w:numFmt w:val="upperRoman"/>
      <w:lvlText w:val="%1."/>
      <w:lvlJc w:val="left"/>
      <w:pPr>
        <w:ind w:left="1080" w:hanging="720"/>
      </w:pPr>
      <w:rPr>
        <w:rFonts w:cs="Times New Roman" w:hint="default"/>
        <w:b/>
        <w:color w:val="auto"/>
      </w:rPr>
    </w:lvl>
    <w:lvl w:ilvl="1">
      <w:start w:val="1"/>
      <w:numFmt w:val="decimal"/>
      <w:isLgl/>
      <w:lvlText w:val="%1.%2."/>
      <w:lvlJc w:val="left"/>
      <w:pPr>
        <w:ind w:left="2149" w:hanging="36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367" w:hanging="720"/>
      </w:pPr>
      <w:rPr>
        <w:rFonts w:hint="default"/>
      </w:rPr>
    </w:lvl>
    <w:lvl w:ilvl="4">
      <w:start w:val="1"/>
      <w:numFmt w:val="decimal"/>
      <w:isLgl/>
      <w:lvlText w:val="%1.%2.%3.%4.%5."/>
      <w:lvlJc w:val="left"/>
      <w:pPr>
        <w:ind w:left="7156" w:hanging="1080"/>
      </w:pPr>
      <w:rPr>
        <w:rFonts w:hint="default"/>
      </w:rPr>
    </w:lvl>
    <w:lvl w:ilvl="5">
      <w:start w:val="1"/>
      <w:numFmt w:val="decimal"/>
      <w:isLgl/>
      <w:lvlText w:val="%1.%2.%3.%4.%5.%6."/>
      <w:lvlJc w:val="left"/>
      <w:pPr>
        <w:ind w:left="8585" w:hanging="1080"/>
      </w:pPr>
      <w:rPr>
        <w:rFonts w:hint="default"/>
      </w:rPr>
    </w:lvl>
    <w:lvl w:ilvl="6">
      <w:start w:val="1"/>
      <w:numFmt w:val="decimal"/>
      <w:isLgl/>
      <w:lvlText w:val="%1.%2.%3.%4.%5.%6.%7."/>
      <w:lvlJc w:val="left"/>
      <w:pPr>
        <w:ind w:left="10374" w:hanging="1440"/>
      </w:pPr>
      <w:rPr>
        <w:rFonts w:hint="default"/>
      </w:rPr>
    </w:lvl>
    <w:lvl w:ilvl="7">
      <w:start w:val="1"/>
      <w:numFmt w:val="decimal"/>
      <w:isLgl/>
      <w:lvlText w:val="%1.%2.%3.%4.%5.%6.%7.%8."/>
      <w:lvlJc w:val="left"/>
      <w:pPr>
        <w:ind w:left="11803" w:hanging="1440"/>
      </w:pPr>
      <w:rPr>
        <w:rFonts w:hint="default"/>
      </w:rPr>
    </w:lvl>
    <w:lvl w:ilvl="8">
      <w:start w:val="1"/>
      <w:numFmt w:val="decimal"/>
      <w:isLgl/>
      <w:lvlText w:val="%1.%2.%3.%4.%5.%6.%7.%8.%9."/>
      <w:lvlJc w:val="left"/>
      <w:pPr>
        <w:ind w:left="13592" w:hanging="1800"/>
      </w:pPr>
      <w:rPr>
        <w:rFonts w:hint="default"/>
      </w:rPr>
    </w:lvl>
  </w:abstractNum>
  <w:abstractNum w:abstractNumId="96" w15:restartNumberingAfterBreak="0">
    <w:nsid w:val="74203DC4"/>
    <w:multiLevelType w:val="hybridMultilevel"/>
    <w:tmpl w:val="08FAA9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7" w15:restartNumberingAfterBreak="0">
    <w:nsid w:val="74204469"/>
    <w:multiLevelType w:val="hybridMultilevel"/>
    <w:tmpl w:val="85C8CE24"/>
    <w:lvl w:ilvl="0" w:tplc="FF868648">
      <w:start w:val="5"/>
      <w:numFmt w:val="decimal"/>
      <w:lvlText w:val="3.%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8" w15:restartNumberingAfterBreak="0">
    <w:nsid w:val="744B3636"/>
    <w:multiLevelType w:val="hybridMultilevel"/>
    <w:tmpl w:val="D7567AB2"/>
    <w:lvl w:ilvl="0" w:tplc="0419000B">
      <w:start w:val="1"/>
      <w:numFmt w:val="bullet"/>
      <w:lvlText w:val=""/>
      <w:lvlJc w:val="left"/>
      <w:pPr>
        <w:tabs>
          <w:tab w:val="num" w:pos="1571"/>
        </w:tabs>
        <w:ind w:left="1571" w:hanging="360"/>
      </w:pPr>
      <w:rPr>
        <w:rFonts w:ascii="Wingdings" w:hAnsi="Wingdings" w:cs="Wingding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99" w15:restartNumberingAfterBreak="0">
    <w:nsid w:val="765865BF"/>
    <w:multiLevelType w:val="multilevel"/>
    <w:tmpl w:val="533A5A5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0" w15:restartNumberingAfterBreak="0">
    <w:nsid w:val="77665D97"/>
    <w:multiLevelType w:val="hybridMultilevel"/>
    <w:tmpl w:val="CF1E4BAC"/>
    <w:lvl w:ilvl="0" w:tplc="0CDEF5DE">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01" w15:restartNumberingAfterBreak="0">
    <w:nsid w:val="7A5C60E9"/>
    <w:multiLevelType w:val="hybridMultilevel"/>
    <w:tmpl w:val="9D403228"/>
    <w:lvl w:ilvl="0" w:tplc="7B087260">
      <w:start w:val="1"/>
      <w:numFmt w:val="decimal"/>
      <w:lvlText w:val="%1."/>
      <w:lvlJc w:val="left"/>
      <w:pPr>
        <w:ind w:left="1429" w:hanging="360"/>
      </w:pPr>
      <w:rPr>
        <w:rFonts w:cs="Times New Roman"/>
        <w:color w:val="auto"/>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2" w15:restartNumberingAfterBreak="0">
    <w:nsid w:val="7A93246B"/>
    <w:multiLevelType w:val="hybridMultilevel"/>
    <w:tmpl w:val="829E53A0"/>
    <w:lvl w:ilvl="0" w:tplc="ADB69FC4">
      <w:start w:val="1"/>
      <w:numFmt w:val="upperRoman"/>
      <w:pStyle w:val="24"/>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03" w15:restartNumberingAfterBreak="0">
    <w:nsid w:val="7AF856B0"/>
    <w:multiLevelType w:val="multilevel"/>
    <w:tmpl w:val="0A70B8EE"/>
    <w:lvl w:ilvl="0">
      <w:start w:val="4"/>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04" w15:restartNumberingAfterBreak="0">
    <w:nsid w:val="7C47746A"/>
    <w:multiLevelType w:val="hybridMultilevel"/>
    <w:tmpl w:val="229AEF4E"/>
    <w:lvl w:ilvl="0" w:tplc="04190001">
      <w:start w:val="1"/>
      <w:numFmt w:val="bullet"/>
      <w:lvlText w:val=""/>
      <w:lvlJc w:val="left"/>
      <w:pPr>
        <w:tabs>
          <w:tab w:val="num" w:pos="900"/>
        </w:tabs>
        <w:ind w:left="900" w:hanging="360"/>
      </w:pPr>
      <w:rPr>
        <w:rFonts w:ascii="Symbol" w:hAnsi="Symbol" w:hint="default"/>
        <w:i w:val="0"/>
        <w:sz w:val="26"/>
        <w:szCs w:val="26"/>
      </w:rPr>
    </w:lvl>
    <w:lvl w:ilvl="1" w:tplc="C66CC6E6">
      <w:numFmt w:val="none"/>
      <w:lvlText w:val=""/>
      <w:lvlJc w:val="left"/>
      <w:pPr>
        <w:tabs>
          <w:tab w:val="num" w:pos="360"/>
        </w:tabs>
      </w:pPr>
    </w:lvl>
    <w:lvl w:ilvl="2" w:tplc="DDFEEB42">
      <w:numFmt w:val="none"/>
      <w:lvlText w:val=""/>
      <w:lvlJc w:val="left"/>
      <w:pPr>
        <w:tabs>
          <w:tab w:val="num" w:pos="360"/>
        </w:tabs>
      </w:pPr>
    </w:lvl>
    <w:lvl w:ilvl="3" w:tplc="FEE8D3CC">
      <w:numFmt w:val="none"/>
      <w:lvlText w:val=""/>
      <w:lvlJc w:val="left"/>
      <w:pPr>
        <w:tabs>
          <w:tab w:val="num" w:pos="360"/>
        </w:tabs>
      </w:pPr>
    </w:lvl>
    <w:lvl w:ilvl="4" w:tplc="CEE25602">
      <w:numFmt w:val="none"/>
      <w:lvlText w:val=""/>
      <w:lvlJc w:val="left"/>
      <w:pPr>
        <w:tabs>
          <w:tab w:val="num" w:pos="360"/>
        </w:tabs>
      </w:pPr>
    </w:lvl>
    <w:lvl w:ilvl="5" w:tplc="05CCE052">
      <w:numFmt w:val="none"/>
      <w:lvlText w:val=""/>
      <w:lvlJc w:val="left"/>
      <w:pPr>
        <w:tabs>
          <w:tab w:val="num" w:pos="360"/>
        </w:tabs>
      </w:pPr>
    </w:lvl>
    <w:lvl w:ilvl="6" w:tplc="26F85E7C">
      <w:numFmt w:val="none"/>
      <w:lvlText w:val=""/>
      <w:lvlJc w:val="left"/>
      <w:pPr>
        <w:tabs>
          <w:tab w:val="num" w:pos="360"/>
        </w:tabs>
      </w:pPr>
    </w:lvl>
    <w:lvl w:ilvl="7" w:tplc="51E2D27E">
      <w:numFmt w:val="none"/>
      <w:lvlText w:val=""/>
      <w:lvlJc w:val="left"/>
      <w:pPr>
        <w:tabs>
          <w:tab w:val="num" w:pos="360"/>
        </w:tabs>
      </w:pPr>
    </w:lvl>
    <w:lvl w:ilvl="8" w:tplc="B8F40BE2">
      <w:numFmt w:val="none"/>
      <w:lvlText w:val=""/>
      <w:lvlJc w:val="left"/>
      <w:pPr>
        <w:tabs>
          <w:tab w:val="num" w:pos="360"/>
        </w:tabs>
      </w:pPr>
    </w:lvl>
  </w:abstractNum>
  <w:abstractNum w:abstractNumId="105" w15:restartNumberingAfterBreak="0">
    <w:nsid w:val="7C6575A6"/>
    <w:multiLevelType w:val="multilevel"/>
    <w:tmpl w:val="65BA1158"/>
    <w:lvl w:ilvl="0">
      <w:start w:val="16"/>
      <w:numFmt w:val="decimal"/>
      <w:lvlText w:val="%1."/>
      <w:lvlJc w:val="left"/>
      <w:pPr>
        <w:ind w:left="525" w:hanging="525"/>
      </w:pPr>
      <w:rPr>
        <w:rFonts w:hint="default"/>
        <w:color w:val="auto"/>
      </w:rPr>
    </w:lvl>
    <w:lvl w:ilvl="1">
      <w:start w:val="1"/>
      <w:numFmt w:val="decimal"/>
      <w:lvlText w:val="%1.%2."/>
      <w:lvlJc w:val="left"/>
      <w:pPr>
        <w:ind w:left="862"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106" w15:restartNumberingAfterBreak="0">
    <w:nsid w:val="7E740415"/>
    <w:multiLevelType w:val="hybridMultilevel"/>
    <w:tmpl w:val="EC1A2006"/>
    <w:lvl w:ilvl="0" w:tplc="D3424BB0">
      <w:start w:val="1"/>
      <w:numFmt w:val="decimal"/>
      <w:lvlText w:val="3.4.2.%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102"/>
  </w:num>
  <w:num w:numId="2">
    <w:abstractNumId w:val="64"/>
  </w:num>
  <w:num w:numId="3">
    <w:abstractNumId w:val="57"/>
  </w:num>
  <w:num w:numId="4">
    <w:abstractNumId w:val="93"/>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55"/>
  </w:num>
  <w:num w:numId="9">
    <w:abstractNumId w:val="12"/>
  </w:num>
  <w:num w:numId="10">
    <w:abstractNumId w:val="4"/>
    <w:lvlOverride w:ilvl="0">
      <w:startOverride w:val="1"/>
    </w:lvlOverride>
  </w:num>
  <w:num w:numId="11">
    <w:abstractNumId w:val="3"/>
  </w:num>
  <w:num w:numId="12">
    <w:abstractNumId w:val="2"/>
  </w:num>
  <w:num w:numId="13">
    <w:abstractNumId w:val="0"/>
    <w:lvlOverride w:ilvl="0">
      <w:startOverride w:val="1"/>
    </w:lvlOverride>
  </w:num>
  <w:num w:numId="1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8">
    <w:abstractNumId w:val="5"/>
  </w:num>
  <w:num w:numId="19">
    <w:abstractNumId w:val="8"/>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6"/>
  </w:num>
  <w:num w:numId="21">
    <w:abstractNumId w:val="87"/>
  </w:num>
  <w:num w:numId="22">
    <w:abstractNumId w:val="1"/>
  </w:num>
  <w:num w:numId="23">
    <w:abstractNumId w:val="86"/>
  </w:num>
  <w:num w:numId="24">
    <w:abstractNumId w:val="10"/>
  </w:num>
  <w:num w:numId="25">
    <w:abstractNumId w:val="98"/>
  </w:num>
  <w:num w:numId="26">
    <w:abstractNumId w:val="104"/>
  </w:num>
  <w:num w:numId="27">
    <w:abstractNumId w:val="20"/>
  </w:num>
  <w:num w:numId="28">
    <w:abstractNumId w:val="63"/>
  </w:num>
  <w:num w:numId="29">
    <w:abstractNumId w:val="60"/>
  </w:num>
  <w:num w:numId="30">
    <w:abstractNumId w:val="36"/>
  </w:num>
  <w:num w:numId="31">
    <w:abstractNumId w:val="78"/>
  </w:num>
  <w:num w:numId="32">
    <w:abstractNumId w:val="41"/>
  </w:num>
  <w:num w:numId="33">
    <w:abstractNumId w:val="105"/>
  </w:num>
  <w:num w:numId="34">
    <w:abstractNumId w:val="76"/>
  </w:num>
  <w:num w:numId="35">
    <w:abstractNumId w:val="14"/>
  </w:num>
  <w:num w:numId="36">
    <w:abstractNumId w:val="65"/>
  </w:num>
  <w:num w:numId="37">
    <w:abstractNumId w:val="45"/>
  </w:num>
  <w:num w:numId="38">
    <w:abstractNumId w:val="51"/>
  </w:num>
  <w:num w:numId="39">
    <w:abstractNumId w:val="21"/>
  </w:num>
  <w:num w:numId="40">
    <w:abstractNumId w:val="53"/>
  </w:num>
  <w:num w:numId="41">
    <w:abstractNumId w:val="11"/>
  </w:num>
  <w:num w:numId="42">
    <w:abstractNumId w:val="59"/>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num>
  <w:num w:numId="45">
    <w:abstractNumId w:val="95"/>
  </w:num>
  <w:num w:numId="46">
    <w:abstractNumId w:val="39"/>
  </w:num>
  <w:num w:numId="47">
    <w:abstractNumId w:val="82"/>
  </w:num>
  <w:num w:numId="48">
    <w:abstractNumId w:val="70"/>
  </w:num>
  <w:num w:numId="49">
    <w:abstractNumId w:val="48"/>
  </w:num>
  <w:num w:numId="50">
    <w:abstractNumId w:val="62"/>
  </w:num>
  <w:num w:numId="51">
    <w:abstractNumId w:val="58"/>
  </w:num>
  <w:num w:numId="52">
    <w:abstractNumId w:val="18"/>
  </w:num>
  <w:num w:numId="53">
    <w:abstractNumId w:val="7"/>
  </w:num>
  <w:num w:numId="54">
    <w:abstractNumId w:val="19"/>
  </w:num>
  <w:num w:numId="55">
    <w:abstractNumId w:val="77"/>
  </w:num>
  <w:num w:numId="56">
    <w:abstractNumId w:val="29"/>
  </w:num>
  <w:num w:numId="57">
    <w:abstractNumId w:val="85"/>
  </w:num>
  <w:num w:numId="58">
    <w:abstractNumId w:val="72"/>
  </w:num>
  <w:num w:numId="59">
    <w:abstractNumId w:val="97"/>
  </w:num>
  <w:num w:numId="60">
    <w:abstractNumId w:val="22"/>
  </w:num>
  <w:num w:numId="61">
    <w:abstractNumId w:val="16"/>
  </w:num>
  <w:num w:numId="62">
    <w:abstractNumId w:val="25"/>
  </w:num>
  <w:num w:numId="63">
    <w:abstractNumId w:val="69"/>
  </w:num>
  <w:num w:numId="64">
    <w:abstractNumId w:val="99"/>
  </w:num>
  <w:num w:numId="65">
    <w:abstractNumId w:val="61"/>
  </w:num>
  <w:num w:numId="66">
    <w:abstractNumId w:val="81"/>
  </w:num>
  <w:num w:numId="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
  </w:num>
  <w:num w:numId="69">
    <w:abstractNumId w:val="23"/>
  </w:num>
  <w:num w:numId="70">
    <w:abstractNumId w:val="28"/>
  </w:num>
  <w:num w:numId="71">
    <w:abstractNumId w:val="74"/>
  </w:num>
  <w:num w:numId="7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4"/>
  </w:num>
  <w:num w:numId="74">
    <w:abstractNumId w:val="84"/>
  </w:num>
  <w:num w:numId="75">
    <w:abstractNumId w:val="83"/>
  </w:num>
  <w:num w:numId="76">
    <w:abstractNumId w:val="37"/>
  </w:num>
  <w:num w:numId="77">
    <w:abstractNumId w:val="96"/>
  </w:num>
  <w:num w:numId="78">
    <w:abstractNumId w:val="94"/>
  </w:num>
  <w:num w:numId="79">
    <w:abstractNumId w:val="103"/>
  </w:num>
  <w:num w:numId="80">
    <w:abstractNumId w:val="101"/>
  </w:num>
  <w:num w:numId="81">
    <w:abstractNumId w:val="91"/>
  </w:num>
  <w:num w:numId="82">
    <w:abstractNumId w:val="73"/>
  </w:num>
  <w:num w:numId="83">
    <w:abstractNumId w:val="89"/>
  </w:num>
  <w:num w:numId="84">
    <w:abstractNumId w:val="47"/>
  </w:num>
  <w:num w:numId="85">
    <w:abstractNumId w:val="17"/>
  </w:num>
  <w:num w:numId="86">
    <w:abstractNumId w:val="35"/>
  </w:num>
  <w:num w:numId="87">
    <w:abstractNumId w:val="42"/>
  </w:num>
  <w:num w:numId="88">
    <w:abstractNumId w:val="32"/>
  </w:num>
  <w:num w:numId="89">
    <w:abstractNumId w:val="15"/>
  </w:num>
  <w:num w:numId="90">
    <w:abstractNumId w:val="100"/>
  </w:num>
  <w:num w:numId="91">
    <w:abstractNumId w:val="67"/>
  </w:num>
  <w:num w:numId="92">
    <w:abstractNumId w:val="24"/>
  </w:num>
  <w:num w:numId="93">
    <w:abstractNumId w:val="9"/>
  </w:num>
  <w:num w:numId="94">
    <w:abstractNumId w:val="40"/>
  </w:num>
  <w:num w:numId="95">
    <w:abstractNumId w:val="68"/>
  </w:num>
  <w:num w:numId="96">
    <w:abstractNumId w:val="66"/>
  </w:num>
  <w:num w:numId="97">
    <w:abstractNumId w:val="88"/>
  </w:num>
  <w:num w:numId="98">
    <w:abstractNumId w:val="50"/>
  </w:num>
  <w:num w:numId="99">
    <w:abstractNumId w:val="52"/>
  </w:num>
  <w:num w:numId="100">
    <w:abstractNumId w:val="13"/>
  </w:num>
  <w:num w:numId="101">
    <w:abstractNumId w:val="92"/>
  </w:num>
  <w:num w:numId="102">
    <w:abstractNumId w:val="106"/>
  </w:num>
  <w:num w:numId="103">
    <w:abstractNumId w:val="71"/>
  </w:num>
  <w:num w:numId="104">
    <w:abstractNumId w:val="43"/>
  </w:num>
  <w:num w:numId="105">
    <w:abstractNumId w:val="79"/>
  </w:num>
  <w:num w:numId="10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4"/>
  </w:num>
  <w:num w:numId="111">
    <w:abstractNumId w:val="3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602B"/>
    <w:rsid w:val="0001698D"/>
    <w:rsid w:val="00027A29"/>
    <w:rsid w:val="0004582B"/>
    <w:rsid w:val="00047633"/>
    <w:rsid w:val="0006352D"/>
    <w:rsid w:val="000664E8"/>
    <w:rsid w:val="0009104E"/>
    <w:rsid w:val="000A4A41"/>
    <w:rsid w:val="000B4645"/>
    <w:rsid w:val="000C2F9A"/>
    <w:rsid w:val="000D2CD6"/>
    <w:rsid w:val="000F69A3"/>
    <w:rsid w:val="000F6CCF"/>
    <w:rsid w:val="00110364"/>
    <w:rsid w:val="00123F18"/>
    <w:rsid w:val="0013174E"/>
    <w:rsid w:val="001334D2"/>
    <w:rsid w:val="00144054"/>
    <w:rsid w:val="001451E4"/>
    <w:rsid w:val="0015476E"/>
    <w:rsid w:val="001922D2"/>
    <w:rsid w:val="001A2448"/>
    <w:rsid w:val="001A62B9"/>
    <w:rsid w:val="001B6748"/>
    <w:rsid w:val="001B6BB1"/>
    <w:rsid w:val="001C17D3"/>
    <w:rsid w:val="001D4285"/>
    <w:rsid w:val="001D5C67"/>
    <w:rsid w:val="001F3E60"/>
    <w:rsid w:val="001F780C"/>
    <w:rsid w:val="0020778D"/>
    <w:rsid w:val="0021056B"/>
    <w:rsid w:val="00212640"/>
    <w:rsid w:val="00220C55"/>
    <w:rsid w:val="00221F03"/>
    <w:rsid w:val="00222073"/>
    <w:rsid w:val="00246724"/>
    <w:rsid w:val="0024743E"/>
    <w:rsid w:val="002529F0"/>
    <w:rsid w:val="00260082"/>
    <w:rsid w:val="0026494D"/>
    <w:rsid w:val="0027719E"/>
    <w:rsid w:val="00293405"/>
    <w:rsid w:val="002A20B1"/>
    <w:rsid w:val="002B30CC"/>
    <w:rsid w:val="002B4151"/>
    <w:rsid w:val="002B665D"/>
    <w:rsid w:val="002C667D"/>
    <w:rsid w:val="002F6DB3"/>
    <w:rsid w:val="002F6F24"/>
    <w:rsid w:val="0030496A"/>
    <w:rsid w:val="003068E4"/>
    <w:rsid w:val="00306AFB"/>
    <w:rsid w:val="0031088F"/>
    <w:rsid w:val="0032635D"/>
    <w:rsid w:val="00334C5E"/>
    <w:rsid w:val="003367F2"/>
    <w:rsid w:val="00337696"/>
    <w:rsid w:val="00341A9D"/>
    <w:rsid w:val="00351857"/>
    <w:rsid w:val="00394887"/>
    <w:rsid w:val="003A194A"/>
    <w:rsid w:val="003B7B16"/>
    <w:rsid w:val="003B7E6C"/>
    <w:rsid w:val="003C0594"/>
    <w:rsid w:val="003E4549"/>
    <w:rsid w:val="003F0DEE"/>
    <w:rsid w:val="004116E6"/>
    <w:rsid w:val="00413DBF"/>
    <w:rsid w:val="004152EE"/>
    <w:rsid w:val="0041680F"/>
    <w:rsid w:val="00441B51"/>
    <w:rsid w:val="00470CD2"/>
    <w:rsid w:val="00477F3B"/>
    <w:rsid w:val="004849A6"/>
    <w:rsid w:val="0048667E"/>
    <w:rsid w:val="00487E01"/>
    <w:rsid w:val="004955F9"/>
    <w:rsid w:val="004A4D38"/>
    <w:rsid w:val="004B30A7"/>
    <w:rsid w:val="004D32BE"/>
    <w:rsid w:val="004E139B"/>
    <w:rsid w:val="004E14EA"/>
    <w:rsid w:val="004E1E0B"/>
    <w:rsid w:val="004F164E"/>
    <w:rsid w:val="004F4DFA"/>
    <w:rsid w:val="00511BCE"/>
    <w:rsid w:val="00517F6F"/>
    <w:rsid w:val="0052073E"/>
    <w:rsid w:val="0052582A"/>
    <w:rsid w:val="00531584"/>
    <w:rsid w:val="0054067E"/>
    <w:rsid w:val="005506C4"/>
    <w:rsid w:val="00551560"/>
    <w:rsid w:val="00552770"/>
    <w:rsid w:val="005739E2"/>
    <w:rsid w:val="0059063A"/>
    <w:rsid w:val="005906B2"/>
    <w:rsid w:val="00594B09"/>
    <w:rsid w:val="005A08CB"/>
    <w:rsid w:val="005A6E9A"/>
    <w:rsid w:val="005B4C61"/>
    <w:rsid w:val="005B515B"/>
    <w:rsid w:val="005C0949"/>
    <w:rsid w:val="005C40AD"/>
    <w:rsid w:val="005D78B6"/>
    <w:rsid w:val="005F3042"/>
    <w:rsid w:val="005F69F2"/>
    <w:rsid w:val="00615528"/>
    <w:rsid w:val="00615FA7"/>
    <w:rsid w:val="00617E19"/>
    <w:rsid w:val="0062125B"/>
    <w:rsid w:val="00652BA4"/>
    <w:rsid w:val="0065458D"/>
    <w:rsid w:val="00672AB8"/>
    <w:rsid w:val="00673C39"/>
    <w:rsid w:val="00696628"/>
    <w:rsid w:val="006A3715"/>
    <w:rsid w:val="006A715E"/>
    <w:rsid w:val="006B15F7"/>
    <w:rsid w:val="006B2783"/>
    <w:rsid w:val="006B63C5"/>
    <w:rsid w:val="006C7ED0"/>
    <w:rsid w:val="006D1981"/>
    <w:rsid w:val="006D4C52"/>
    <w:rsid w:val="006F2069"/>
    <w:rsid w:val="006F5D2B"/>
    <w:rsid w:val="006F5E56"/>
    <w:rsid w:val="00710BE3"/>
    <w:rsid w:val="00711E0F"/>
    <w:rsid w:val="007124CF"/>
    <w:rsid w:val="00712BEA"/>
    <w:rsid w:val="00717505"/>
    <w:rsid w:val="00720555"/>
    <w:rsid w:val="00733198"/>
    <w:rsid w:val="00741ED9"/>
    <w:rsid w:val="00756DE6"/>
    <w:rsid w:val="007612FB"/>
    <w:rsid w:val="007659F6"/>
    <w:rsid w:val="007729D3"/>
    <w:rsid w:val="007771F7"/>
    <w:rsid w:val="00787E9A"/>
    <w:rsid w:val="007A1EF8"/>
    <w:rsid w:val="007B3053"/>
    <w:rsid w:val="007B61BC"/>
    <w:rsid w:val="007C6174"/>
    <w:rsid w:val="007F1D6C"/>
    <w:rsid w:val="007F261B"/>
    <w:rsid w:val="007F545E"/>
    <w:rsid w:val="00801ECD"/>
    <w:rsid w:val="008451B6"/>
    <w:rsid w:val="00862952"/>
    <w:rsid w:val="00870059"/>
    <w:rsid w:val="00875C01"/>
    <w:rsid w:val="0088297F"/>
    <w:rsid w:val="00890EF3"/>
    <w:rsid w:val="0089148E"/>
    <w:rsid w:val="008962CB"/>
    <w:rsid w:val="008B2CBE"/>
    <w:rsid w:val="008C2DBB"/>
    <w:rsid w:val="008C7F82"/>
    <w:rsid w:val="008D1527"/>
    <w:rsid w:val="008E3E21"/>
    <w:rsid w:val="008F58A4"/>
    <w:rsid w:val="00900400"/>
    <w:rsid w:val="00903D32"/>
    <w:rsid w:val="00913F6E"/>
    <w:rsid w:val="009205BB"/>
    <w:rsid w:val="0093395B"/>
    <w:rsid w:val="00946D5F"/>
    <w:rsid w:val="00961FC4"/>
    <w:rsid w:val="00972A4A"/>
    <w:rsid w:val="00973ED9"/>
    <w:rsid w:val="00976CAE"/>
    <w:rsid w:val="009831A8"/>
    <w:rsid w:val="009A2D5A"/>
    <w:rsid w:val="009B35E7"/>
    <w:rsid w:val="009B5C08"/>
    <w:rsid w:val="009C78EA"/>
    <w:rsid w:val="009F3397"/>
    <w:rsid w:val="00A03823"/>
    <w:rsid w:val="00A17471"/>
    <w:rsid w:val="00A17594"/>
    <w:rsid w:val="00A20541"/>
    <w:rsid w:val="00A34088"/>
    <w:rsid w:val="00A356F2"/>
    <w:rsid w:val="00A362E7"/>
    <w:rsid w:val="00A36CFF"/>
    <w:rsid w:val="00A411D1"/>
    <w:rsid w:val="00A436A7"/>
    <w:rsid w:val="00A56A61"/>
    <w:rsid w:val="00A71E60"/>
    <w:rsid w:val="00A9741A"/>
    <w:rsid w:val="00AA69EE"/>
    <w:rsid w:val="00AA79FE"/>
    <w:rsid w:val="00AC48F4"/>
    <w:rsid w:val="00AD127E"/>
    <w:rsid w:val="00AD2632"/>
    <w:rsid w:val="00AD5D51"/>
    <w:rsid w:val="00AD6127"/>
    <w:rsid w:val="00AD7A41"/>
    <w:rsid w:val="00B0221A"/>
    <w:rsid w:val="00B029BB"/>
    <w:rsid w:val="00B0539A"/>
    <w:rsid w:val="00B0745A"/>
    <w:rsid w:val="00B40B63"/>
    <w:rsid w:val="00B465F4"/>
    <w:rsid w:val="00B50117"/>
    <w:rsid w:val="00B57EF2"/>
    <w:rsid w:val="00B60A30"/>
    <w:rsid w:val="00B6562B"/>
    <w:rsid w:val="00B72162"/>
    <w:rsid w:val="00BB6C86"/>
    <w:rsid w:val="00BB6E23"/>
    <w:rsid w:val="00BC63EF"/>
    <w:rsid w:val="00BC78B2"/>
    <w:rsid w:val="00BD2F22"/>
    <w:rsid w:val="00BD3D39"/>
    <w:rsid w:val="00BD556C"/>
    <w:rsid w:val="00C010AE"/>
    <w:rsid w:val="00C02AE1"/>
    <w:rsid w:val="00C40870"/>
    <w:rsid w:val="00C42936"/>
    <w:rsid w:val="00C4384C"/>
    <w:rsid w:val="00C5069A"/>
    <w:rsid w:val="00C51035"/>
    <w:rsid w:val="00C514CD"/>
    <w:rsid w:val="00C51EB6"/>
    <w:rsid w:val="00C52DD4"/>
    <w:rsid w:val="00C57F11"/>
    <w:rsid w:val="00C65830"/>
    <w:rsid w:val="00CA0D88"/>
    <w:rsid w:val="00CA3B07"/>
    <w:rsid w:val="00CA58E1"/>
    <w:rsid w:val="00CC59CF"/>
    <w:rsid w:val="00CD07BC"/>
    <w:rsid w:val="00CD6B99"/>
    <w:rsid w:val="00CE2F5A"/>
    <w:rsid w:val="00CF3D88"/>
    <w:rsid w:val="00CF531B"/>
    <w:rsid w:val="00CF7929"/>
    <w:rsid w:val="00D046B9"/>
    <w:rsid w:val="00D140ED"/>
    <w:rsid w:val="00D22160"/>
    <w:rsid w:val="00D25FD9"/>
    <w:rsid w:val="00D370EF"/>
    <w:rsid w:val="00D404DC"/>
    <w:rsid w:val="00D43AC0"/>
    <w:rsid w:val="00D45B11"/>
    <w:rsid w:val="00D45C77"/>
    <w:rsid w:val="00D66084"/>
    <w:rsid w:val="00D73CB1"/>
    <w:rsid w:val="00D742B9"/>
    <w:rsid w:val="00D75183"/>
    <w:rsid w:val="00DB2132"/>
    <w:rsid w:val="00DB4FF2"/>
    <w:rsid w:val="00DC5602"/>
    <w:rsid w:val="00DE6DF3"/>
    <w:rsid w:val="00DF18F2"/>
    <w:rsid w:val="00DF713C"/>
    <w:rsid w:val="00E253AF"/>
    <w:rsid w:val="00E35A46"/>
    <w:rsid w:val="00E36123"/>
    <w:rsid w:val="00E42455"/>
    <w:rsid w:val="00E455A3"/>
    <w:rsid w:val="00E63641"/>
    <w:rsid w:val="00E709E2"/>
    <w:rsid w:val="00E74775"/>
    <w:rsid w:val="00E90389"/>
    <w:rsid w:val="00EA1680"/>
    <w:rsid w:val="00EB0525"/>
    <w:rsid w:val="00EB17D5"/>
    <w:rsid w:val="00EB3BDD"/>
    <w:rsid w:val="00EC31FB"/>
    <w:rsid w:val="00EC5B2D"/>
    <w:rsid w:val="00EE0FE8"/>
    <w:rsid w:val="00EE325A"/>
    <w:rsid w:val="00F13947"/>
    <w:rsid w:val="00F15C02"/>
    <w:rsid w:val="00F254F0"/>
    <w:rsid w:val="00F262A8"/>
    <w:rsid w:val="00F55B04"/>
    <w:rsid w:val="00F6089D"/>
    <w:rsid w:val="00F65778"/>
    <w:rsid w:val="00F65EFA"/>
    <w:rsid w:val="00F671FC"/>
    <w:rsid w:val="00F679F0"/>
    <w:rsid w:val="00F734F6"/>
    <w:rsid w:val="00F778F2"/>
    <w:rsid w:val="00F8031B"/>
    <w:rsid w:val="00F90175"/>
    <w:rsid w:val="00F90780"/>
    <w:rsid w:val="00F9143B"/>
    <w:rsid w:val="00FC078A"/>
    <w:rsid w:val="00FD09DB"/>
    <w:rsid w:val="00FD20AD"/>
    <w:rsid w:val="00FD4FED"/>
    <w:rsid w:val="00FE0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7E7C5-7CCF-4A12-AC23-C8D7E885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3">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5"/>
    <w:next w:val="a5"/>
    <w:link w:val="14"/>
    <w:uiPriority w:val="99"/>
    <w:qFormat/>
    <w:rsid w:val="00341A9D"/>
    <w:pPr>
      <w:keepNext/>
      <w:keepLines/>
      <w:spacing w:before="480"/>
      <w:outlineLvl w:val="0"/>
    </w:pPr>
    <w:rPr>
      <w:rFonts w:ascii="Cambria" w:hAnsi="Cambria"/>
      <w:b/>
      <w:bCs/>
      <w:color w:val="365F91"/>
      <w:sz w:val="28"/>
      <w:szCs w:val="28"/>
    </w:rPr>
  </w:style>
  <w:style w:type="paragraph" w:styleId="25">
    <w:name w:val="heading 2"/>
    <w:aliases w:val="H2,H2 Знак,2,22,A,A.B.C.,CHS,Gliederung2,H,H2-Heading 2,H21,H22,HD2,Header2,Heading 2 Hidden,Heading Indent No L2,Heading2,Level 2 Topic Heading,Major,Numbered text 3,RTC,h2,heading2,iz2,l2,list 2,list2,Б2,Заголовок 21,Раздел Знак"/>
    <w:basedOn w:val="a5"/>
    <w:next w:val="a5"/>
    <w:link w:val="26"/>
    <w:uiPriority w:val="99"/>
    <w:qFormat/>
    <w:rsid w:val="00341A9D"/>
    <w:pPr>
      <w:keepNext/>
      <w:keepLines/>
      <w:spacing w:before="200"/>
      <w:outlineLvl w:val="1"/>
    </w:pPr>
    <w:rPr>
      <w:rFonts w:ascii="Cambria" w:hAnsi="Cambria"/>
      <w:b/>
      <w:bCs/>
      <w:color w:val="4F81BD"/>
      <w:sz w:val="26"/>
      <w:szCs w:val="26"/>
    </w:rPr>
  </w:style>
  <w:style w:type="paragraph" w:styleId="33">
    <w:name w:val="heading 3"/>
    <w:aliases w:val=" Знак2,Знак2,H3"/>
    <w:basedOn w:val="a5"/>
    <w:next w:val="a5"/>
    <w:link w:val="34"/>
    <w:uiPriority w:val="99"/>
    <w:qFormat/>
    <w:rsid w:val="00341A9D"/>
    <w:pPr>
      <w:keepNext/>
      <w:keepLines/>
      <w:spacing w:before="200"/>
      <w:outlineLvl w:val="2"/>
    </w:pPr>
    <w:rPr>
      <w:rFonts w:ascii="Cambria" w:hAnsi="Cambria"/>
      <w:b/>
      <w:bCs/>
      <w:color w:val="4F81BD"/>
    </w:rPr>
  </w:style>
  <w:style w:type="paragraph" w:styleId="40">
    <w:name w:val="heading 4"/>
    <w:basedOn w:val="a5"/>
    <w:next w:val="a5"/>
    <w:link w:val="41"/>
    <w:qFormat/>
    <w:rsid w:val="00341A9D"/>
    <w:pPr>
      <w:keepNext/>
      <w:keepLines/>
      <w:spacing w:before="200"/>
      <w:outlineLvl w:val="3"/>
    </w:pPr>
    <w:rPr>
      <w:rFonts w:ascii="Cambria" w:hAnsi="Cambria"/>
      <w:b/>
      <w:bCs/>
      <w:i/>
      <w:iCs/>
      <w:color w:val="4F81BD"/>
    </w:rPr>
  </w:style>
  <w:style w:type="paragraph" w:styleId="50">
    <w:name w:val="heading 5"/>
    <w:basedOn w:val="a5"/>
    <w:next w:val="a5"/>
    <w:link w:val="51"/>
    <w:qFormat/>
    <w:rsid w:val="00341A9D"/>
    <w:pPr>
      <w:keepNext/>
      <w:outlineLvl w:val="4"/>
    </w:pPr>
    <w:rPr>
      <w:b/>
      <w:i/>
      <w:sz w:val="26"/>
      <w:szCs w:val="26"/>
    </w:rPr>
  </w:style>
  <w:style w:type="paragraph" w:styleId="6">
    <w:name w:val="heading 6"/>
    <w:basedOn w:val="a5"/>
    <w:next w:val="a5"/>
    <w:link w:val="60"/>
    <w:uiPriority w:val="99"/>
    <w:qFormat/>
    <w:rsid w:val="00341A9D"/>
    <w:pPr>
      <w:keepNext/>
      <w:ind w:firstLine="709"/>
      <w:jc w:val="right"/>
      <w:outlineLvl w:val="5"/>
    </w:pPr>
    <w:rPr>
      <w:b/>
      <w:sz w:val="26"/>
      <w:szCs w:val="26"/>
    </w:rPr>
  </w:style>
  <w:style w:type="paragraph" w:styleId="7">
    <w:name w:val="heading 7"/>
    <w:basedOn w:val="a5"/>
    <w:next w:val="a5"/>
    <w:link w:val="70"/>
    <w:uiPriority w:val="99"/>
    <w:qFormat/>
    <w:rsid w:val="00341A9D"/>
    <w:pPr>
      <w:tabs>
        <w:tab w:val="num" w:pos="3469"/>
      </w:tabs>
      <w:spacing w:before="240" w:after="60"/>
      <w:ind w:left="3469" w:hanging="1296"/>
      <w:outlineLvl w:val="6"/>
    </w:pPr>
  </w:style>
  <w:style w:type="paragraph" w:styleId="8">
    <w:name w:val="heading 8"/>
    <w:basedOn w:val="a5"/>
    <w:next w:val="a5"/>
    <w:link w:val="80"/>
    <w:uiPriority w:val="99"/>
    <w:qFormat/>
    <w:rsid w:val="00341A9D"/>
    <w:pPr>
      <w:keepNext/>
      <w:keepLines/>
      <w:spacing w:before="200"/>
      <w:outlineLvl w:val="7"/>
    </w:pPr>
    <w:rPr>
      <w:rFonts w:ascii="Cambria" w:hAnsi="Cambria"/>
      <w:color w:val="404040"/>
      <w:sz w:val="20"/>
      <w:szCs w:val="20"/>
    </w:rPr>
  </w:style>
  <w:style w:type="paragraph" w:styleId="9">
    <w:name w:val="heading 9"/>
    <w:basedOn w:val="a5"/>
    <w:next w:val="a5"/>
    <w:link w:val="90"/>
    <w:qFormat/>
    <w:rsid w:val="00341A9D"/>
    <w:pPr>
      <w:keepNext/>
      <w:overflowPunct w:val="0"/>
      <w:autoSpaceDE w:val="0"/>
      <w:autoSpaceDN w:val="0"/>
      <w:adjustRightInd w:val="0"/>
      <w:jc w:val="center"/>
      <w:outlineLvl w:val="8"/>
    </w:pPr>
    <w:rPr>
      <w:bCs/>
      <w:i/>
      <w:iCs/>
      <w:sz w:val="26"/>
      <w:szCs w:val="2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6"/>
    <w:link w:val="13"/>
    <w:uiPriority w:val="99"/>
    <w:rsid w:val="00341A9D"/>
    <w:rPr>
      <w:rFonts w:ascii="Cambria" w:eastAsia="Times New Roman" w:hAnsi="Cambria" w:cs="Times New Roman"/>
      <w:b/>
      <w:bCs/>
      <w:color w:val="365F91"/>
      <w:sz w:val="28"/>
      <w:szCs w:val="28"/>
      <w:lang w:eastAsia="ru-RU"/>
    </w:rPr>
  </w:style>
  <w:style w:type="character" w:customStyle="1" w:styleId="26">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6"/>
    <w:link w:val="25"/>
    <w:uiPriority w:val="99"/>
    <w:rsid w:val="00341A9D"/>
    <w:rPr>
      <w:rFonts w:ascii="Cambria" w:eastAsia="Times New Roman" w:hAnsi="Cambria" w:cs="Times New Roman"/>
      <w:b/>
      <w:bCs/>
      <w:color w:val="4F81BD"/>
      <w:sz w:val="26"/>
      <w:szCs w:val="26"/>
      <w:lang w:eastAsia="ru-RU"/>
    </w:rPr>
  </w:style>
  <w:style w:type="character" w:customStyle="1" w:styleId="34">
    <w:name w:val="Заголовок 3 Знак"/>
    <w:aliases w:val=" Знак2 Знак,Знак2 Знак,H3 Знак"/>
    <w:basedOn w:val="a6"/>
    <w:link w:val="33"/>
    <w:uiPriority w:val="99"/>
    <w:rsid w:val="00341A9D"/>
    <w:rPr>
      <w:rFonts w:ascii="Cambria" w:eastAsia="Times New Roman" w:hAnsi="Cambria" w:cs="Times New Roman"/>
      <w:b/>
      <w:bCs/>
      <w:color w:val="4F81BD"/>
      <w:sz w:val="24"/>
      <w:szCs w:val="24"/>
      <w:lang w:eastAsia="ru-RU"/>
    </w:rPr>
  </w:style>
  <w:style w:type="character" w:customStyle="1" w:styleId="41">
    <w:name w:val="Заголовок 4 Знак"/>
    <w:basedOn w:val="a6"/>
    <w:link w:val="40"/>
    <w:rsid w:val="00341A9D"/>
    <w:rPr>
      <w:rFonts w:ascii="Cambria" w:eastAsia="Times New Roman" w:hAnsi="Cambria" w:cs="Times New Roman"/>
      <w:b/>
      <w:bCs/>
      <w:i/>
      <w:iCs/>
      <w:color w:val="4F81BD"/>
      <w:sz w:val="24"/>
      <w:szCs w:val="24"/>
      <w:lang w:eastAsia="ru-RU"/>
    </w:rPr>
  </w:style>
  <w:style w:type="character" w:customStyle="1" w:styleId="51">
    <w:name w:val="Заголовок 5 Знак"/>
    <w:basedOn w:val="a6"/>
    <w:link w:val="50"/>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6"/>
    <w:link w:val="6"/>
    <w:uiPriority w:val="9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6"/>
    <w:link w:val="7"/>
    <w:uiPriority w:val="99"/>
    <w:rsid w:val="00341A9D"/>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6"/>
    <w:link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5"/>
    <w:next w:val="a5"/>
    <w:rsid w:val="00341A9D"/>
    <w:pPr>
      <w:keepNext/>
      <w:snapToGrid w:val="0"/>
      <w:jc w:val="center"/>
    </w:pPr>
    <w:rPr>
      <w:szCs w:val="20"/>
    </w:rPr>
  </w:style>
  <w:style w:type="paragraph" w:customStyle="1" w:styleId="rvps1">
    <w:name w:val="rvps1"/>
    <w:basedOn w:val="a5"/>
    <w:rsid w:val="00341A9D"/>
    <w:pPr>
      <w:jc w:val="center"/>
    </w:pPr>
  </w:style>
  <w:style w:type="character" w:styleId="a9">
    <w:name w:val="Hyperlink"/>
    <w:uiPriority w:val="99"/>
    <w:unhideWhenUsed/>
    <w:rsid w:val="00341A9D"/>
    <w:rPr>
      <w:color w:val="0000FF"/>
      <w:u w:val="single"/>
    </w:rPr>
  </w:style>
  <w:style w:type="paragraph" w:styleId="aa">
    <w:name w:val="List Paragraph"/>
    <w:basedOn w:val="a5"/>
    <w:link w:val="ab"/>
    <w:uiPriority w:val="34"/>
    <w:qFormat/>
    <w:rsid w:val="00341A9D"/>
    <w:pPr>
      <w:ind w:left="720"/>
      <w:contextualSpacing/>
    </w:pPr>
  </w:style>
  <w:style w:type="paragraph" w:styleId="15">
    <w:name w:val="toc 1"/>
    <w:basedOn w:val="a5"/>
    <w:next w:val="a5"/>
    <w:autoRedefine/>
    <w:uiPriority w:val="99"/>
    <w:qFormat/>
    <w:rsid w:val="00341A9D"/>
    <w:pPr>
      <w:ind w:left="34" w:hanging="1"/>
      <w:jc w:val="both"/>
    </w:pPr>
  </w:style>
  <w:style w:type="paragraph" w:styleId="24">
    <w:name w:val="toc 2"/>
    <w:basedOn w:val="a5"/>
    <w:next w:val="a5"/>
    <w:autoRedefine/>
    <w:uiPriority w:val="99"/>
    <w:qFormat/>
    <w:rsid w:val="00341A9D"/>
    <w:pPr>
      <w:numPr>
        <w:numId w:val="1"/>
      </w:numPr>
      <w:tabs>
        <w:tab w:val="right" w:leader="dot" w:pos="10196"/>
      </w:tabs>
      <w:ind w:left="0"/>
    </w:pPr>
    <w:rPr>
      <w:rFonts w:eastAsia="MS Mincho"/>
      <w:b/>
      <w:i/>
      <w:iCs/>
      <w:noProof/>
      <w:lang w:val="x-none" w:eastAsia="x-none"/>
    </w:rPr>
  </w:style>
  <w:style w:type="paragraph" w:styleId="ac">
    <w:name w:val="header"/>
    <w:aliases w:val="Heder,Titul"/>
    <w:basedOn w:val="a5"/>
    <w:link w:val="ad"/>
    <w:uiPriority w:val="99"/>
    <w:unhideWhenUsed/>
    <w:rsid w:val="00341A9D"/>
    <w:pPr>
      <w:tabs>
        <w:tab w:val="center" w:pos="4677"/>
        <w:tab w:val="right" w:pos="9355"/>
      </w:tabs>
    </w:pPr>
  </w:style>
  <w:style w:type="character" w:customStyle="1" w:styleId="ad">
    <w:name w:val="Верхний колонтитул Знак"/>
    <w:aliases w:val="Heder Знак,Titul Знак"/>
    <w:basedOn w:val="a6"/>
    <w:link w:val="ac"/>
    <w:uiPriority w:val="99"/>
    <w:rsid w:val="00341A9D"/>
    <w:rPr>
      <w:rFonts w:ascii="Times New Roman" w:eastAsia="Times New Roman" w:hAnsi="Times New Roman" w:cs="Times New Roman"/>
      <w:sz w:val="24"/>
      <w:szCs w:val="24"/>
      <w:lang w:eastAsia="ru-RU"/>
    </w:rPr>
  </w:style>
  <w:style w:type="paragraph" w:styleId="ae">
    <w:name w:val="footer"/>
    <w:basedOn w:val="a5"/>
    <w:link w:val="af"/>
    <w:uiPriority w:val="99"/>
    <w:unhideWhenUsed/>
    <w:rsid w:val="00341A9D"/>
    <w:pPr>
      <w:tabs>
        <w:tab w:val="center" w:pos="4677"/>
        <w:tab w:val="right" w:pos="9355"/>
      </w:tabs>
    </w:pPr>
  </w:style>
  <w:style w:type="character" w:customStyle="1" w:styleId="af">
    <w:name w:val="Нижний колонтитул Знак"/>
    <w:basedOn w:val="a6"/>
    <w:link w:val="ae"/>
    <w:uiPriority w:val="99"/>
    <w:rsid w:val="00341A9D"/>
    <w:rPr>
      <w:rFonts w:ascii="Times New Roman" w:eastAsia="Times New Roman" w:hAnsi="Times New Roman" w:cs="Times New Roman"/>
      <w:sz w:val="24"/>
      <w:szCs w:val="24"/>
      <w:lang w:eastAsia="ru-RU"/>
    </w:rPr>
  </w:style>
  <w:style w:type="paragraph" w:styleId="af0">
    <w:name w:val="Balloon Text"/>
    <w:basedOn w:val="a5"/>
    <w:link w:val="af1"/>
    <w:uiPriority w:val="99"/>
    <w:unhideWhenUsed/>
    <w:rsid w:val="00341A9D"/>
    <w:rPr>
      <w:rFonts w:ascii="Tahoma" w:hAnsi="Tahoma" w:cs="Tahoma"/>
      <w:sz w:val="16"/>
      <w:szCs w:val="16"/>
    </w:rPr>
  </w:style>
  <w:style w:type="character" w:customStyle="1" w:styleId="af1">
    <w:name w:val="Текст выноски Знак"/>
    <w:basedOn w:val="a6"/>
    <w:link w:val="af0"/>
    <w:uiPriority w:val="99"/>
    <w:rsid w:val="00341A9D"/>
    <w:rPr>
      <w:rFonts w:ascii="Tahoma" w:eastAsia="Times New Roman" w:hAnsi="Tahoma" w:cs="Tahoma"/>
      <w:sz w:val="16"/>
      <w:szCs w:val="16"/>
      <w:lang w:eastAsia="ru-RU"/>
    </w:rPr>
  </w:style>
  <w:style w:type="table" w:styleId="af2">
    <w:name w:val="Table Grid"/>
    <w:basedOn w:val="a7"/>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Web),Обычный (веб) Знак Знак,Обычный (Web) Знак Знак Знак"/>
    <w:basedOn w:val="a5"/>
    <w:link w:val="af4"/>
    <w:uiPriority w:val="99"/>
    <w:qFormat/>
    <w:rsid w:val="00341A9D"/>
    <w:pPr>
      <w:spacing w:before="100" w:beforeAutospacing="1" w:after="100" w:afterAutospacing="1"/>
    </w:pPr>
  </w:style>
  <w:style w:type="paragraph" w:customStyle="1" w:styleId="Times12">
    <w:name w:val="Times 12"/>
    <w:basedOn w:val="a5"/>
    <w:uiPriority w:val="34"/>
    <w:qFormat/>
    <w:rsid w:val="00341A9D"/>
    <w:pPr>
      <w:overflowPunct w:val="0"/>
      <w:autoSpaceDE w:val="0"/>
      <w:autoSpaceDN w:val="0"/>
      <w:adjustRightInd w:val="0"/>
      <w:ind w:firstLine="567"/>
      <w:jc w:val="both"/>
    </w:pPr>
    <w:rPr>
      <w:bCs/>
      <w:szCs w:val="22"/>
    </w:rPr>
  </w:style>
  <w:style w:type="paragraph" w:customStyle="1" w:styleId="rvps9">
    <w:name w:val="rvps9"/>
    <w:basedOn w:val="a5"/>
    <w:rsid w:val="00341A9D"/>
    <w:pPr>
      <w:jc w:val="both"/>
    </w:pPr>
  </w:style>
  <w:style w:type="paragraph" w:customStyle="1" w:styleId="35">
    <w:name w:val="Стиль3"/>
    <w:basedOn w:val="27"/>
    <w:rsid w:val="00341A9D"/>
    <w:pPr>
      <w:widowControl w:val="0"/>
      <w:tabs>
        <w:tab w:val="num" w:pos="1307"/>
      </w:tabs>
      <w:adjustRightInd w:val="0"/>
      <w:spacing w:after="0" w:line="240" w:lineRule="auto"/>
      <w:ind w:left="1080"/>
      <w:jc w:val="both"/>
    </w:pPr>
    <w:rPr>
      <w:szCs w:val="20"/>
    </w:rPr>
  </w:style>
  <w:style w:type="paragraph" w:styleId="27">
    <w:name w:val="Body Text Indent 2"/>
    <w:basedOn w:val="a5"/>
    <w:link w:val="28"/>
    <w:uiPriority w:val="99"/>
    <w:unhideWhenUsed/>
    <w:rsid w:val="00341A9D"/>
    <w:pPr>
      <w:spacing w:after="120" w:line="480" w:lineRule="auto"/>
      <w:ind w:left="283"/>
    </w:pPr>
  </w:style>
  <w:style w:type="character" w:customStyle="1" w:styleId="28">
    <w:name w:val="Основной текст с отступом 2 Знак"/>
    <w:basedOn w:val="a6"/>
    <w:link w:val="27"/>
    <w:uiPriority w:val="99"/>
    <w:rsid w:val="00341A9D"/>
    <w:rPr>
      <w:rFonts w:ascii="Times New Roman" w:eastAsia="Times New Roman" w:hAnsi="Times New Roman" w:cs="Times New Roman"/>
      <w:sz w:val="24"/>
      <w:szCs w:val="24"/>
      <w:lang w:eastAsia="ru-RU"/>
    </w:rPr>
  </w:style>
  <w:style w:type="paragraph" w:styleId="af5">
    <w:name w:val="Plain Text"/>
    <w:aliases w:val="Знак Знак Знак Знак Знак Знак Знак Знак Знак Знак"/>
    <w:basedOn w:val="a5"/>
    <w:link w:val="af6"/>
    <w:uiPriority w:val="99"/>
    <w:rsid w:val="00341A9D"/>
    <w:pPr>
      <w:snapToGrid w:val="0"/>
    </w:pPr>
    <w:rPr>
      <w:rFonts w:ascii="Courier New" w:hAnsi="Courier New"/>
      <w:sz w:val="20"/>
      <w:szCs w:val="20"/>
    </w:rPr>
  </w:style>
  <w:style w:type="character" w:customStyle="1" w:styleId="af6">
    <w:name w:val="Текст Знак"/>
    <w:aliases w:val="Знак Знак Знак Знак Знак Знак Знак Знак Знак Знак Знак"/>
    <w:basedOn w:val="a6"/>
    <w:link w:val="af5"/>
    <w:uiPriority w:val="99"/>
    <w:rsid w:val="00341A9D"/>
    <w:rPr>
      <w:rFonts w:ascii="Courier New" w:eastAsia="Times New Roman" w:hAnsi="Courier New" w:cs="Times New Roman"/>
      <w:sz w:val="20"/>
      <w:szCs w:val="20"/>
      <w:lang w:eastAsia="ru-RU"/>
    </w:rPr>
  </w:style>
  <w:style w:type="paragraph" w:customStyle="1" w:styleId="af7">
    <w:name w:val="Таблица шапка"/>
    <w:basedOn w:val="a5"/>
    <w:rsid w:val="00341A9D"/>
    <w:pPr>
      <w:keepNext/>
      <w:snapToGrid w:val="0"/>
      <w:spacing w:before="40" w:after="40"/>
      <w:ind w:left="57" w:right="57"/>
    </w:pPr>
    <w:rPr>
      <w:sz w:val="22"/>
      <w:szCs w:val="20"/>
    </w:rPr>
  </w:style>
  <w:style w:type="paragraph" w:customStyle="1" w:styleId="af8">
    <w:name w:val="Таблица текст"/>
    <w:basedOn w:val="a5"/>
    <w:rsid w:val="00341A9D"/>
    <w:pPr>
      <w:snapToGrid w:val="0"/>
      <w:spacing w:before="40" w:after="40"/>
      <w:ind w:left="57" w:right="57"/>
    </w:pPr>
    <w:rPr>
      <w:szCs w:val="20"/>
    </w:rPr>
  </w:style>
  <w:style w:type="character" w:customStyle="1" w:styleId="16">
    <w:name w:val="Ариал Знак1"/>
    <w:link w:val="af9"/>
    <w:locked/>
    <w:rsid w:val="00341A9D"/>
    <w:rPr>
      <w:rFonts w:ascii="Arial" w:hAnsi="Arial" w:cs="Arial"/>
    </w:rPr>
  </w:style>
  <w:style w:type="paragraph" w:customStyle="1" w:styleId="af9">
    <w:name w:val="Ариал"/>
    <w:basedOn w:val="a5"/>
    <w:link w:val="16"/>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a">
    <w:name w:val="Пункт б/н"/>
    <w:basedOn w:val="a5"/>
    <w:rsid w:val="00341A9D"/>
    <w:pPr>
      <w:tabs>
        <w:tab w:val="left" w:pos="1134"/>
      </w:tabs>
      <w:snapToGrid w:val="0"/>
      <w:spacing w:line="360" w:lineRule="auto"/>
      <w:ind w:firstLine="567"/>
      <w:jc w:val="both"/>
    </w:pPr>
    <w:rPr>
      <w:bCs/>
      <w:sz w:val="22"/>
      <w:szCs w:val="22"/>
    </w:rPr>
  </w:style>
  <w:style w:type="character" w:customStyle="1" w:styleId="afb">
    <w:name w:val="Ариал Таблица Знак"/>
    <w:link w:val="afc"/>
    <w:locked/>
    <w:rsid w:val="00341A9D"/>
    <w:rPr>
      <w:rFonts w:ascii="Arial" w:hAnsi="Arial" w:cs="Arial"/>
    </w:rPr>
  </w:style>
  <w:style w:type="paragraph" w:customStyle="1" w:styleId="afc">
    <w:name w:val="Ариал Таблица"/>
    <w:basedOn w:val="af9"/>
    <w:link w:val="afb"/>
    <w:rsid w:val="00341A9D"/>
    <w:pPr>
      <w:widowControl w:val="0"/>
      <w:adjustRightInd w:val="0"/>
      <w:spacing w:before="0" w:after="0" w:line="240" w:lineRule="auto"/>
      <w:ind w:firstLine="0"/>
    </w:pPr>
  </w:style>
  <w:style w:type="paragraph" w:styleId="afd">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5"/>
    <w:link w:val="afe"/>
    <w:unhideWhenUsed/>
    <w:rsid w:val="00341A9D"/>
    <w:rPr>
      <w:sz w:val="20"/>
      <w:szCs w:val="20"/>
    </w:rPr>
  </w:style>
  <w:style w:type="character" w:customStyle="1" w:styleId="afe">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6"/>
    <w:link w:val="afd"/>
    <w:rsid w:val="00341A9D"/>
    <w:rPr>
      <w:rFonts w:ascii="Times New Roman" w:eastAsia="Times New Roman" w:hAnsi="Times New Roman" w:cs="Times New Roman"/>
      <w:sz w:val="20"/>
      <w:szCs w:val="20"/>
      <w:lang w:eastAsia="ru-RU"/>
    </w:rPr>
  </w:style>
  <w:style w:type="character" w:styleId="aff">
    <w:name w:val="footnote reference"/>
    <w:unhideWhenUsed/>
    <w:rsid w:val="00341A9D"/>
    <w:rPr>
      <w:vertAlign w:val="superscript"/>
    </w:rPr>
  </w:style>
  <w:style w:type="paragraph" w:customStyle="1" w:styleId="ConsPlusNormal">
    <w:name w:val="ConsPlusNormal"/>
    <w:uiPriority w:val="99"/>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0">
    <w:name w:val="page number"/>
    <w:basedOn w:val="a6"/>
    <w:uiPriority w:val="99"/>
    <w:rsid w:val="00341A9D"/>
  </w:style>
  <w:style w:type="paragraph" w:customStyle="1" w:styleId="rvps46">
    <w:name w:val="rvps46"/>
    <w:basedOn w:val="a5"/>
    <w:rsid w:val="00341A9D"/>
    <w:pPr>
      <w:spacing w:before="120" w:after="120"/>
    </w:pPr>
  </w:style>
  <w:style w:type="character" w:styleId="aff1">
    <w:name w:val="annotation reference"/>
    <w:uiPriority w:val="99"/>
    <w:unhideWhenUsed/>
    <w:rsid w:val="00341A9D"/>
    <w:rPr>
      <w:sz w:val="16"/>
      <w:szCs w:val="16"/>
    </w:rPr>
  </w:style>
  <w:style w:type="paragraph" w:styleId="aff2">
    <w:name w:val="annotation text"/>
    <w:basedOn w:val="a5"/>
    <w:link w:val="aff3"/>
    <w:uiPriority w:val="99"/>
    <w:unhideWhenUsed/>
    <w:rsid w:val="00341A9D"/>
    <w:rPr>
      <w:sz w:val="20"/>
      <w:szCs w:val="20"/>
    </w:rPr>
  </w:style>
  <w:style w:type="character" w:customStyle="1" w:styleId="aff3">
    <w:name w:val="Текст примечания Знак"/>
    <w:basedOn w:val="a6"/>
    <w:link w:val="aff2"/>
    <w:uiPriority w:val="99"/>
    <w:rsid w:val="00341A9D"/>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unhideWhenUsed/>
    <w:rsid w:val="00341A9D"/>
    <w:rPr>
      <w:b/>
      <w:bCs/>
    </w:rPr>
  </w:style>
  <w:style w:type="character" w:customStyle="1" w:styleId="aff5">
    <w:name w:val="Тема примечания Знак"/>
    <w:basedOn w:val="aff3"/>
    <w:link w:val="aff4"/>
    <w:uiPriority w:val="99"/>
    <w:rsid w:val="00341A9D"/>
    <w:rPr>
      <w:rFonts w:ascii="Times New Roman" w:eastAsia="Times New Roman" w:hAnsi="Times New Roman" w:cs="Times New Roman"/>
      <w:b/>
      <w:bCs/>
      <w:sz w:val="20"/>
      <w:szCs w:val="20"/>
      <w:lang w:eastAsia="ru-RU"/>
    </w:rPr>
  </w:style>
  <w:style w:type="paragraph" w:styleId="aff6">
    <w:name w:val="Body Text Indent"/>
    <w:basedOn w:val="a5"/>
    <w:link w:val="aff7"/>
    <w:uiPriority w:val="99"/>
    <w:unhideWhenUsed/>
    <w:rsid w:val="00341A9D"/>
    <w:pPr>
      <w:ind w:firstLine="567"/>
      <w:jc w:val="both"/>
    </w:pPr>
    <w:rPr>
      <w:b/>
      <w:sz w:val="26"/>
      <w:szCs w:val="26"/>
    </w:rPr>
  </w:style>
  <w:style w:type="character" w:customStyle="1" w:styleId="aff7">
    <w:name w:val="Основной текст с отступом Знак"/>
    <w:basedOn w:val="a6"/>
    <w:link w:val="aff6"/>
    <w:uiPriority w:val="99"/>
    <w:rsid w:val="00341A9D"/>
    <w:rPr>
      <w:rFonts w:ascii="Times New Roman" w:eastAsia="Times New Roman" w:hAnsi="Times New Roman" w:cs="Times New Roman"/>
      <w:b/>
      <w:sz w:val="26"/>
      <w:szCs w:val="26"/>
      <w:lang w:eastAsia="ru-RU"/>
    </w:rPr>
  </w:style>
  <w:style w:type="paragraph" w:styleId="aff8">
    <w:name w:val="Body Text"/>
    <w:basedOn w:val="a5"/>
    <w:link w:val="aff9"/>
    <w:uiPriority w:val="99"/>
    <w:unhideWhenUsed/>
    <w:rsid w:val="00341A9D"/>
    <w:rPr>
      <w:i/>
      <w:sz w:val="26"/>
      <w:szCs w:val="26"/>
    </w:rPr>
  </w:style>
  <w:style w:type="character" w:customStyle="1" w:styleId="aff9">
    <w:name w:val="Основной текст Знак"/>
    <w:basedOn w:val="a6"/>
    <w:link w:val="aff8"/>
    <w:uiPriority w:val="99"/>
    <w:rsid w:val="00341A9D"/>
    <w:rPr>
      <w:rFonts w:ascii="Times New Roman" w:eastAsia="Times New Roman" w:hAnsi="Times New Roman" w:cs="Times New Roman"/>
      <w:i/>
      <w:sz w:val="26"/>
      <w:szCs w:val="26"/>
      <w:lang w:eastAsia="ru-RU"/>
    </w:rPr>
  </w:style>
  <w:style w:type="paragraph" w:styleId="29">
    <w:name w:val="Body Text 2"/>
    <w:basedOn w:val="a5"/>
    <w:link w:val="2a"/>
    <w:uiPriority w:val="99"/>
    <w:unhideWhenUsed/>
    <w:rsid w:val="00341A9D"/>
    <w:rPr>
      <w:i/>
      <w:color w:val="FF0000"/>
      <w:sz w:val="26"/>
      <w:szCs w:val="26"/>
    </w:rPr>
  </w:style>
  <w:style w:type="character" w:customStyle="1" w:styleId="2a">
    <w:name w:val="Основной текст 2 Знак"/>
    <w:basedOn w:val="a6"/>
    <w:link w:val="29"/>
    <w:uiPriority w:val="99"/>
    <w:rsid w:val="00341A9D"/>
    <w:rPr>
      <w:rFonts w:ascii="Times New Roman" w:eastAsia="Times New Roman" w:hAnsi="Times New Roman" w:cs="Times New Roman"/>
      <w:i/>
      <w:color w:val="FF0000"/>
      <w:sz w:val="26"/>
      <w:szCs w:val="26"/>
      <w:lang w:eastAsia="ru-RU"/>
    </w:rPr>
  </w:style>
  <w:style w:type="paragraph" w:customStyle="1" w:styleId="affa">
    <w:name w:val="Пункт"/>
    <w:basedOn w:val="a5"/>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TOC Heading"/>
    <w:basedOn w:val="13"/>
    <w:next w:val="a5"/>
    <w:uiPriority w:val="39"/>
    <w:qFormat/>
    <w:rsid w:val="00341A9D"/>
    <w:pPr>
      <w:spacing w:line="276" w:lineRule="auto"/>
      <w:outlineLvl w:val="9"/>
    </w:pPr>
  </w:style>
  <w:style w:type="paragraph" w:styleId="36">
    <w:name w:val="toc 3"/>
    <w:basedOn w:val="a5"/>
    <w:next w:val="a5"/>
    <w:autoRedefine/>
    <w:unhideWhenUsed/>
    <w:qFormat/>
    <w:rsid w:val="00341A9D"/>
    <w:pPr>
      <w:spacing w:after="100" w:line="276" w:lineRule="auto"/>
      <w:ind w:left="440"/>
    </w:pPr>
    <w:rPr>
      <w:rFonts w:ascii="Calibri" w:hAnsi="Calibri"/>
      <w:sz w:val="22"/>
      <w:szCs w:val="22"/>
    </w:rPr>
  </w:style>
  <w:style w:type="paragraph" w:styleId="37">
    <w:name w:val="Body Text 3"/>
    <w:basedOn w:val="a5"/>
    <w:link w:val="38"/>
    <w:uiPriority w:val="99"/>
    <w:unhideWhenUsed/>
    <w:rsid w:val="00341A9D"/>
    <w:pPr>
      <w:autoSpaceDE w:val="0"/>
      <w:autoSpaceDN w:val="0"/>
      <w:adjustRightInd w:val="0"/>
    </w:pPr>
    <w:rPr>
      <w:sz w:val="26"/>
      <w:szCs w:val="26"/>
    </w:rPr>
  </w:style>
  <w:style w:type="character" w:customStyle="1" w:styleId="38">
    <w:name w:val="Основной текст 3 Знак"/>
    <w:basedOn w:val="a6"/>
    <w:link w:val="37"/>
    <w:uiPriority w:val="99"/>
    <w:rsid w:val="00341A9D"/>
    <w:rPr>
      <w:rFonts w:ascii="Times New Roman" w:eastAsia="Times New Roman" w:hAnsi="Times New Roman" w:cs="Times New Roman"/>
      <w:sz w:val="26"/>
      <w:szCs w:val="26"/>
      <w:lang w:eastAsia="ru-RU"/>
    </w:rPr>
  </w:style>
  <w:style w:type="paragraph" w:styleId="39">
    <w:name w:val="Body Text Indent 3"/>
    <w:basedOn w:val="a5"/>
    <w:link w:val="3a"/>
    <w:uiPriority w:val="99"/>
    <w:unhideWhenUsed/>
    <w:rsid w:val="00341A9D"/>
    <w:pPr>
      <w:tabs>
        <w:tab w:val="num" w:pos="1200"/>
      </w:tabs>
      <w:ind w:left="16"/>
      <w:jc w:val="both"/>
    </w:pPr>
    <w:rPr>
      <w:i/>
      <w:color w:val="808080"/>
    </w:rPr>
  </w:style>
  <w:style w:type="character" w:customStyle="1" w:styleId="3a">
    <w:name w:val="Основной текст с отступом 3 Знак"/>
    <w:basedOn w:val="a6"/>
    <w:link w:val="39"/>
    <w:uiPriority w:val="99"/>
    <w:rsid w:val="00341A9D"/>
    <w:rPr>
      <w:rFonts w:ascii="Times New Roman" w:eastAsia="Times New Roman" w:hAnsi="Times New Roman" w:cs="Times New Roman"/>
      <w:i/>
      <w:color w:val="808080"/>
      <w:sz w:val="24"/>
      <w:szCs w:val="24"/>
      <w:lang w:eastAsia="ru-RU"/>
    </w:rPr>
  </w:style>
  <w:style w:type="character" w:customStyle="1" w:styleId="af4">
    <w:name w:val="Обычный (веб) Знак"/>
    <w:aliases w:val="Обычный (Web) Знак,Обычный (веб) Знак Знак Знак,Обычный (Web) Знак Знак Знак Знак"/>
    <w:link w:val="af3"/>
    <w:uiPriority w:val="39"/>
    <w:locked/>
    <w:rsid w:val="00341A9D"/>
    <w:rPr>
      <w:rFonts w:ascii="Times New Roman" w:eastAsia="Times New Roman" w:hAnsi="Times New Roman" w:cs="Times New Roman"/>
      <w:sz w:val="24"/>
      <w:szCs w:val="24"/>
      <w:lang w:eastAsia="ru-RU"/>
    </w:rPr>
  </w:style>
  <w:style w:type="paragraph" w:styleId="affc">
    <w:name w:val="Block Text"/>
    <w:basedOn w:val="a5"/>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b">
    <w:name w:val="çàãîëîâîê 2"/>
    <w:basedOn w:val="a5"/>
    <w:next w:val="a5"/>
    <w:rsid w:val="00341A9D"/>
    <w:pPr>
      <w:keepNext/>
      <w:jc w:val="both"/>
    </w:pPr>
    <w:rPr>
      <w:szCs w:val="20"/>
      <w:lang w:val="en-GB"/>
    </w:rPr>
  </w:style>
  <w:style w:type="paragraph" w:customStyle="1" w:styleId="17">
    <w:name w:val="Абзац списка1"/>
    <w:basedOn w:val="a5"/>
    <w:link w:val="ListParagraph"/>
    <w:uiPriority w:val="99"/>
    <w:rsid w:val="00341A9D"/>
    <w:pPr>
      <w:spacing w:after="200" w:line="276" w:lineRule="auto"/>
      <w:ind w:left="720"/>
      <w:contextualSpacing/>
    </w:pPr>
    <w:rPr>
      <w:rFonts w:ascii="Calibri" w:hAnsi="Calibri"/>
      <w:sz w:val="22"/>
      <w:szCs w:val="22"/>
      <w:lang w:eastAsia="en-US"/>
    </w:rPr>
  </w:style>
  <w:style w:type="paragraph" w:customStyle="1" w:styleId="affd">
    <w:name w:val="Текст документа"/>
    <w:basedOn w:val="a5"/>
    <w:link w:val="affe"/>
    <w:uiPriority w:val="99"/>
    <w:rsid w:val="00341A9D"/>
    <w:pPr>
      <w:spacing w:line="360" w:lineRule="auto"/>
      <w:ind w:firstLine="720"/>
      <w:jc w:val="both"/>
    </w:pPr>
  </w:style>
  <w:style w:type="character" w:customStyle="1" w:styleId="affe">
    <w:name w:val="Текст документа Знак"/>
    <w:link w:val="affd"/>
    <w:uiPriority w:val="99"/>
    <w:locked/>
    <w:rsid w:val="00341A9D"/>
    <w:rPr>
      <w:rFonts w:ascii="Times New Roman" w:eastAsia="Times New Roman" w:hAnsi="Times New Roman" w:cs="Times New Roman"/>
      <w:sz w:val="24"/>
      <w:szCs w:val="24"/>
      <w:lang w:eastAsia="ru-RU"/>
    </w:rPr>
  </w:style>
  <w:style w:type="character" w:styleId="afff">
    <w:name w:val="FollowedHyperlink"/>
    <w:uiPriority w:val="99"/>
    <w:semiHidden/>
    <w:unhideWhenUsed/>
    <w:rsid w:val="00341A9D"/>
    <w:rPr>
      <w:color w:val="800080"/>
      <w:u w:val="single"/>
    </w:rPr>
  </w:style>
  <w:style w:type="paragraph" w:customStyle="1" w:styleId="Default">
    <w:name w:val="Default"/>
    <w:link w:val="Default0"/>
    <w:uiPriority w:val="99"/>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341A9D"/>
    <w:pPr>
      <w:numPr>
        <w:numId w:val="4"/>
      </w:numPr>
    </w:pPr>
  </w:style>
  <w:style w:type="paragraph" w:customStyle="1" w:styleId="CharChar4CharCharCharCharCharChar">
    <w:name w:val="Char Char4 Знак Знак Char Char Знак Знак Char Char Знак Char Char"/>
    <w:basedOn w:val="a5"/>
    <w:semiHidden/>
    <w:rsid w:val="00341A9D"/>
    <w:pPr>
      <w:widowControl w:val="0"/>
      <w:adjustRightInd w:val="0"/>
      <w:spacing w:after="160" w:line="240" w:lineRule="exact"/>
      <w:jc w:val="right"/>
    </w:pPr>
    <w:rPr>
      <w:sz w:val="20"/>
      <w:szCs w:val="20"/>
      <w:lang w:val="en-GB" w:eastAsia="en-US"/>
    </w:rPr>
  </w:style>
  <w:style w:type="paragraph" w:styleId="afff0">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7"/>
    <w:rsid w:val="00E455A3"/>
    <w:rPr>
      <w:rFonts w:ascii="Calibri" w:eastAsia="Times New Roman" w:hAnsi="Calibri" w:cs="Times New Roman"/>
    </w:rPr>
  </w:style>
  <w:style w:type="character" w:customStyle="1" w:styleId="breadcrumb">
    <w:name w:val="breadcrumb"/>
    <w:basedOn w:val="a6"/>
    <w:rsid w:val="00E455A3"/>
  </w:style>
  <w:style w:type="paragraph" w:customStyle="1" w:styleId="10">
    <w:name w:val="Раздел 1"/>
    <w:basedOn w:val="a5"/>
    <w:uiPriority w:val="99"/>
    <w:qFormat/>
    <w:rsid w:val="00E455A3"/>
    <w:pPr>
      <w:keepNext/>
      <w:numPr>
        <w:numId w:val="8"/>
      </w:numPr>
      <w:autoSpaceDE w:val="0"/>
      <w:autoSpaceDN w:val="0"/>
      <w:adjustRightInd w:val="0"/>
      <w:spacing w:before="600" w:after="360"/>
      <w:jc w:val="both"/>
    </w:pPr>
    <w:rPr>
      <w:b/>
    </w:rPr>
  </w:style>
  <w:style w:type="paragraph" w:customStyle="1" w:styleId="11">
    <w:name w:val="Пункт раздела 1"/>
    <w:basedOn w:val="a5"/>
    <w:link w:val="18"/>
    <w:uiPriority w:val="99"/>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8">
    <w:name w:val="Пункт раздела 1 Знак"/>
    <w:link w:val="11"/>
    <w:uiPriority w:val="99"/>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8"/>
    <w:uiPriority w:val="99"/>
    <w:rsid w:val="00673C39"/>
    <w:pPr>
      <w:numPr>
        <w:numId w:val="9"/>
      </w:numPr>
    </w:pPr>
  </w:style>
  <w:style w:type="paragraph" w:customStyle="1" w:styleId="western">
    <w:name w:val="western"/>
    <w:basedOn w:val="a5"/>
    <w:uiPriority w:val="99"/>
    <w:rsid w:val="00673C39"/>
    <w:pPr>
      <w:suppressAutoHyphens/>
      <w:spacing w:before="280" w:after="280"/>
      <w:jc w:val="both"/>
    </w:pPr>
    <w:rPr>
      <w:rFonts w:ascii="Arial" w:hAnsi="Arial" w:cs="Arial"/>
      <w:lang w:eastAsia="ar-SA"/>
    </w:rPr>
  </w:style>
  <w:style w:type="character" w:customStyle="1" w:styleId="111">
    <w:name w:val="Заголовок 1 Знак1"/>
    <w:aliases w:val="Document Header1 Знак1,H1 Знак2,H1 Знак Знак1,Headi... Знак1,Heading 1iz Знак1,Б1 Знак1,Б11 Знак1,Введение... Знак1,Заголовок параграфа (1.) Знак1"/>
    <w:locked/>
    <w:rsid w:val="00A436A7"/>
    <w:rPr>
      <w:rFonts w:ascii="Cambria" w:hAnsi="Cambria" w:cs="Times New Roman"/>
      <w:b/>
      <w:bCs/>
      <w:color w:val="365F91"/>
      <w:sz w:val="28"/>
      <w:szCs w:val="28"/>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A436A7"/>
    <w:rPr>
      <w:rFonts w:cs="Times New Roman"/>
      <w:b/>
      <w:snapToGrid w:val="0"/>
      <w:sz w:val="28"/>
      <w:lang w:val="ru-RU" w:eastAsia="ru-RU" w:bidi="ar-SA"/>
    </w:rPr>
  </w:style>
  <w:style w:type="character" w:customStyle="1" w:styleId="310">
    <w:name w:val="Заголовок 3 Знак1"/>
    <w:aliases w:val="H3 Знак1"/>
    <w:locked/>
    <w:rsid w:val="00A436A7"/>
    <w:rPr>
      <w:rFonts w:ascii="Cambria" w:hAnsi="Cambria" w:cs="Times New Roman"/>
      <w:b/>
      <w:bCs/>
      <w:color w:val="4F81BD"/>
      <w:sz w:val="24"/>
      <w:szCs w:val="24"/>
    </w:rPr>
  </w:style>
  <w:style w:type="paragraph" w:styleId="HTML">
    <w:name w:val="HTML Preformatted"/>
    <w:basedOn w:val="a5"/>
    <w:link w:val="HTML0"/>
    <w:rsid w:val="00A43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6"/>
    <w:link w:val="HTML"/>
    <w:rsid w:val="00A436A7"/>
    <w:rPr>
      <w:rFonts w:ascii="Courier New" w:eastAsia="Times New Roman" w:hAnsi="Courier New" w:cs="Times New Roman"/>
      <w:sz w:val="20"/>
      <w:szCs w:val="20"/>
      <w:lang w:eastAsia="ru-RU"/>
    </w:rPr>
  </w:style>
  <w:style w:type="paragraph" w:styleId="42">
    <w:name w:val="toc 4"/>
    <w:basedOn w:val="a5"/>
    <w:next w:val="a5"/>
    <w:autoRedefine/>
    <w:semiHidden/>
    <w:rsid w:val="00A436A7"/>
    <w:pPr>
      <w:ind w:left="720"/>
    </w:pPr>
    <w:rPr>
      <w:szCs w:val="20"/>
    </w:rPr>
  </w:style>
  <w:style w:type="paragraph" w:styleId="52">
    <w:name w:val="toc 5"/>
    <w:basedOn w:val="a5"/>
    <w:next w:val="a5"/>
    <w:autoRedefine/>
    <w:semiHidden/>
    <w:rsid w:val="00A436A7"/>
    <w:pPr>
      <w:ind w:left="960"/>
    </w:pPr>
    <w:rPr>
      <w:szCs w:val="20"/>
    </w:rPr>
  </w:style>
  <w:style w:type="paragraph" w:styleId="61">
    <w:name w:val="toc 6"/>
    <w:basedOn w:val="a5"/>
    <w:next w:val="a5"/>
    <w:autoRedefine/>
    <w:semiHidden/>
    <w:rsid w:val="00A436A7"/>
    <w:pPr>
      <w:ind w:left="1200"/>
    </w:pPr>
    <w:rPr>
      <w:szCs w:val="20"/>
    </w:rPr>
  </w:style>
  <w:style w:type="paragraph" w:styleId="71">
    <w:name w:val="toc 7"/>
    <w:basedOn w:val="a5"/>
    <w:next w:val="a5"/>
    <w:autoRedefine/>
    <w:semiHidden/>
    <w:rsid w:val="00A436A7"/>
    <w:pPr>
      <w:ind w:left="1440"/>
    </w:pPr>
    <w:rPr>
      <w:szCs w:val="20"/>
    </w:rPr>
  </w:style>
  <w:style w:type="paragraph" w:styleId="81">
    <w:name w:val="toc 8"/>
    <w:basedOn w:val="a5"/>
    <w:next w:val="a5"/>
    <w:autoRedefine/>
    <w:semiHidden/>
    <w:rsid w:val="00A436A7"/>
    <w:pPr>
      <w:ind w:left="1680"/>
    </w:pPr>
    <w:rPr>
      <w:szCs w:val="20"/>
    </w:rPr>
  </w:style>
  <w:style w:type="paragraph" w:styleId="91">
    <w:name w:val="toc 9"/>
    <w:basedOn w:val="a5"/>
    <w:next w:val="a5"/>
    <w:autoRedefine/>
    <w:semiHidden/>
    <w:rsid w:val="00A436A7"/>
    <w:pPr>
      <w:ind w:left="1920"/>
    </w:pPr>
    <w:rPr>
      <w:szCs w:val="20"/>
    </w:rPr>
  </w:style>
  <w:style w:type="character" w:customStyle="1" w:styleId="19">
    <w:name w:val="Верхний колонтитул Знак1"/>
    <w:aliases w:val="Heder Знак1,Titul Знак1"/>
    <w:semiHidden/>
    <w:locked/>
    <w:rsid w:val="00A436A7"/>
    <w:rPr>
      <w:rFonts w:cs="Times New Roman"/>
      <w:sz w:val="24"/>
      <w:szCs w:val="24"/>
    </w:rPr>
  </w:style>
  <w:style w:type="paragraph" w:styleId="afff1">
    <w:name w:val="caption"/>
    <w:basedOn w:val="a5"/>
    <w:next w:val="a5"/>
    <w:qFormat/>
    <w:rsid w:val="00A436A7"/>
    <w:pPr>
      <w:pageBreakBefore/>
      <w:suppressAutoHyphens/>
      <w:snapToGrid w:val="0"/>
      <w:spacing w:before="120" w:after="120"/>
      <w:jc w:val="both"/>
    </w:pPr>
    <w:rPr>
      <w:i/>
      <w:szCs w:val="22"/>
    </w:rPr>
  </w:style>
  <w:style w:type="paragraph" w:styleId="afff2">
    <w:name w:val="endnote text"/>
    <w:basedOn w:val="a5"/>
    <w:link w:val="afff3"/>
    <w:rsid w:val="00A436A7"/>
    <w:rPr>
      <w:sz w:val="20"/>
      <w:szCs w:val="20"/>
    </w:rPr>
  </w:style>
  <w:style w:type="character" w:customStyle="1" w:styleId="afff3">
    <w:name w:val="Текст концевой сноски Знак"/>
    <w:basedOn w:val="a6"/>
    <w:link w:val="afff2"/>
    <w:rsid w:val="00A436A7"/>
    <w:rPr>
      <w:rFonts w:ascii="Times New Roman" w:eastAsia="Times New Roman" w:hAnsi="Times New Roman" w:cs="Times New Roman"/>
      <w:sz w:val="20"/>
      <w:szCs w:val="20"/>
      <w:lang w:eastAsia="ru-RU"/>
    </w:rPr>
  </w:style>
  <w:style w:type="paragraph" w:styleId="a">
    <w:name w:val="List Number"/>
    <w:basedOn w:val="a5"/>
    <w:semiHidden/>
    <w:rsid w:val="00A436A7"/>
    <w:pPr>
      <w:numPr>
        <w:numId w:val="10"/>
      </w:numPr>
    </w:pPr>
  </w:style>
  <w:style w:type="paragraph" w:styleId="2c">
    <w:name w:val="List 2"/>
    <w:basedOn w:val="a5"/>
    <w:semiHidden/>
    <w:rsid w:val="00A436A7"/>
    <w:pPr>
      <w:ind w:left="566" w:hanging="283"/>
    </w:pPr>
  </w:style>
  <w:style w:type="paragraph" w:styleId="2">
    <w:name w:val="List Bullet 2"/>
    <w:basedOn w:val="a5"/>
    <w:semiHidden/>
    <w:rsid w:val="00A436A7"/>
    <w:pPr>
      <w:numPr>
        <w:numId w:val="11"/>
      </w:numPr>
    </w:pPr>
  </w:style>
  <w:style w:type="paragraph" w:styleId="30">
    <w:name w:val="List Bullet 3"/>
    <w:basedOn w:val="a5"/>
    <w:uiPriority w:val="99"/>
    <w:rsid w:val="00A436A7"/>
    <w:pPr>
      <w:numPr>
        <w:numId w:val="12"/>
      </w:numPr>
    </w:pPr>
  </w:style>
  <w:style w:type="paragraph" w:styleId="3">
    <w:name w:val="List Number 3"/>
    <w:basedOn w:val="a5"/>
    <w:semiHidden/>
    <w:rsid w:val="00A436A7"/>
    <w:pPr>
      <w:numPr>
        <w:numId w:val="13"/>
      </w:numPr>
    </w:pPr>
  </w:style>
  <w:style w:type="paragraph" w:styleId="afff4">
    <w:name w:val="List Continue"/>
    <w:basedOn w:val="a5"/>
    <w:semiHidden/>
    <w:rsid w:val="00A436A7"/>
    <w:pPr>
      <w:spacing w:after="120"/>
      <w:ind w:left="283"/>
    </w:pPr>
  </w:style>
  <w:style w:type="paragraph" w:styleId="afff5">
    <w:name w:val="Document Map"/>
    <w:basedOn w:val="a5"/>
    <w:link w:val="afff6"/>
    <w:semiHidden/>
    <w:rsid w:val="00A436A7"/>
    <w:pPr>
      <w:shd w:val="clear" w:color="auto" w:fill="000080"/>
    </w:pPr>
    <w:rPr>
      <w:rFonts w:ascii="Tahoma" w:hAnsi="Tahoma"/>
      <w:szCs w:val="20"/>
    </w:rPr>
  </w:style>
  <w:style w:type="character" w:customStyle="1" w:styleId="afff6">
    <w:name w:val="Схема документа Знак"/>
    <w:basedOn w:val="a6"/>
    <w:link w:val="afff5"/>
    <w:semiHidden/>
    <w:rsid w:val="00A436A7"/>
    <w:rPr>
      <w:rFonts w:ascii="Tahoma" w:eastAsia="Times New Roman" w:hAnsi="Tahoma" w:cs="Times New Roman"/>
      <w:sz w:val="24"/>
      <w:szCs w:val="20"/>
      <w:shd w:val="clear" w:color="auto" w:fill="000080"/>
      <w:lang w:eastAsia="ru-RU"/>
    </w:rPr>
  </w:style>
  <w:style w:type="paragraph" w:customStyle="1" w:styleId="1a">
    <w:name w:val="Рецензия1"/>
    <w:semiHidden/>
    <w:rsid w:val="00A436A7"/>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A436A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A436A7"/>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1b">
    <w:name w:val="Обычный1"/>
    <w:uiPriority w:val="99"/>
    <w:rsid w:val="00A436A7"/>
    <w:pPr>
      <w:spacing w:after="0" w:line="240" w:lineRule="auto"/>
    </w:pPr>
    <w:rPr>
      <w:rFonts w:ascii="Times New Roman" w:eastAsia="Times New Roman" w:hAnsi="Times New Roman" w:cs="Times New Roman"/>
      <w:sz w:val="24"/>
      <w:szCs w:val="20"/>
      <w:lang w:eastAsia="ru-RU"/>
    </w:rPr>
  </w:style>
  <w:style w:type="paragraph" w:customStyle="1" w:styleId="afff7">
    <w:name w:val="Знак"/>
    <w:basedOn w:val="a5"/>
    <w:rsid w:val="00A436A7"/>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w:basedOn w:val="a5"/>
    <w:rsid w:val="00A436A7"/>
    <w:pPr>
      <w:spacing w:after="160" w:line="240" w:lineRule="exact"/>
    </w:pPr>
    <w:rPr>
      <w:rFonts w:ascii="Verdana" w:hAnsi="Verdana" w:cs="Verdana"/>
      <w:sz w:val="20"/>
      <w:szCs w:val="20"/>
      <w:lang w:val="en-US" w:eastAsia="en-US"/>
    </w:rPr>
  </w:style>
  <w:style w:type="paragraph" w:customStyle="1" w:styleId="1c">
    <w:name w:val="заголовок 1"/>
    <w:basedOn w:val="a5"/>
    <w:next w:val="a5"/>
    <w:rsid w:val="00A436A7"/>
    <w:pPr>
      <w:keepNext/>
      <w:widowControl w:val="0"/>
      <w:snapToGrid w:val="0"/>
      <w:jc w:val="center"/>
    </w:pPr>
    <w:rPr>
      <w:b/>
      <w:sz w:val="22"/>
      <w:szCs w:val="20"/>
    </w:rPr>
  </w:style>
  <w:style w:type="paragraph" w:customStyle="1" w:styleId="20">
    <w:name w:val="Уровень2"/>
    <w:basedOn w:val="a5"/>
    <w:rsid w:val="00A436A7"/>
    <w:pPr>
      <w:numPr>
        <w:numId w:val="14"/>
      </w:numPr>
      <w:tabs>
        <w:tab w:val="left" w:pos="993"/>
      </w:tabs>
      <w:spacing w:before="120" w:after="120"/>
      <w:jc w:val="both"/>
      <w:outlineLvl w:val="0"/>
    </w:pPr>
    <w:rPr>
      <w:rFonts w:ascii="Arial" w:hAnsi="Arial"/>
      <w:bCs/>
      <w:iCs/>
      <w:color w:val="000000"/>
      <w:szCs w:val="20"/>
    </w:rPr>
  </w:style>
  <w:style w:type="paragraph" w:customStyle="1" w:styleId="31">
    <w:name w:val="Уровень3"/>
    <w:basedOn w:val="20"/>
    <w:rsid w:val="00A436A7"/>
    <w:pPr>
      <w:numPr>
        <w:ilvl w:val="2"/>
      </w:numPr>
      <w:tabs>
        <w:tab w:val="num" w:pos="1134"/>
      </w:tabs>
    </w:pPr>
  </w:style>
  <w:style w:type="paragraph" w:customStyle="1" w:styleId="afff9">
    <w:name w:val="Заголовок статьи"/>
    <w:basedOn w:val="a5"/>
    <w:next w:val="a5"/>
    <w:rsid w:val="00A436A7"/>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5"/>
    <w:rsid w:val="00A436A7"/>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5"/>
    <w:rsid w:val="00A436A7"/>
    <w:pPr>
      <w:numPr>
        <w:numId w:val="15"/>
      </w:numPr>
      <w:jc w:val="both"/>
    </w:pPr>
  </w:style>
  <w:style w:type="paragraph" w:customStyle="1" w:styleId="1-3">
    <w:name w:val="Текст1-3"/>
    <w:basedOn w:val="a5"/>
    <w:rsid w:val="00A436A7"/>
    <w:pPr>
      <w:spacing w:after="60" w:line="288" w:lineRule="auto"/>
      <w:jc w:val="both"/>
    </w:pPr>
    <w:rPr>
      <w:szCs w:val="20"/>
    </w:rPr>
  </w:style>
  <w:style w:type="paragraph" w:customStyle="1" w:styleId="aHeader">
    <w:name w:val="a_Header"/>
    <w:basedOn w:val="a5"/>
    <w:rsid w:val="00A436A7"/>
    <w:pPr>
      <w:tabs>
        <w:tab w:val="left" w:pos="1985"/>
      </w:tabs>
      <w:spacing w:after="60"/>
      <w:jc w:val="center"/>
    </w:pPr>
    <w:rPr>
      <w:rFonts w:ascii="Courier New" w:hAnsi="Courier New"/>
    </w:rPr>
  </w:style>
  <w:style w:type="paragraph" w:customStyle="1" w:styleId="afffa">
    <w:name w:val="Подраздел"/>
    <w:basedOn w:val="a5"/>
    <w:rsid w:val="00A436A7"/>
    <w:pPr>
      <w:spacing w:before="240"/>
      <w:ind w:left="1701" w:hanging="283"/>
      <w:jc w:val="both"/>
    </w:pPr>
    <w:rPr>
      <w:rFonts w:ascii="PragmaticaTT" w:hAnsi="PragmaticaTT"/>
      <w:szCs w:val="20"/>
    </w:rPr>
  </w:style>
  <w:style w:type="paragraph" w:customStyle="1" w:styleId="afffb">
    <w:name w:val="регламент список"/>
    <w:basedOn w:val="33"/>
    <w:autoRedefine/>
    <w:rsid w:val="00A436A7"/>
    <w:pPr>
      <w:numPr>
        <w:ilvl w:val="2"/>
      </w:numPr>
      <w:tabs>
        <w:tab w:val="num" w:pos="1134"/>
      </w:tabs>
      <w:spacing w:before="120" w:after="120" w:line="180" w:lineRule="atLeast"/>
      <w:ind w:left="1134" w:hanging="1134"/>
      <w:outlineLvl w:val="9"/>
    </w:pPr>
    <w:rPr>
      <w:rFonts w:ascii="Times New Roman" w:hAnsi="Times New Roman"/>
      <w:color w:val="auto"/>
      <w:spacing w:val="-5"/>
      <w:kern w:val="28"/>
      <w:szCs w:val="20"/>
      <w:lang w:eastAsia="en-US"/>
    </w:rPr>
  </w:style>
  <w:style w:type="paragraph" w:customStyle="1" w:styleId="22">
    <w:name w:val="Пункт_2"/>
    <w:basedOn w:val="a5"/>
    <w:rsid w:val="00A436A7"/>
    <w:pPr>
      <w:numPr>
        <w:ilvl w:val="1"/>
        <w:numId w:val="16"/>
      </w:numPr>
      <w:tabs>
        <w:tab w:val="clear" w:pos="1440"/>
        <w:tab w:val="num" w:pos="643"/>
        <w:tab w:val="num" w:pos="1701"/>
      </w:tabs>
      <w:ind w:left="643"/>
      <w:jc w:val="both"/>
    </w:pPr>
    <w:rPr>
      <w:sz w:val="28"/>
      <w:szCs w:val="20"/>
    </w:rPr>
  </w:style>
  <w:style w:type="paragraph" w:customStyle="1" w:styleId="32">
    <w:name w:val="Пункт_3"/>
    <w:basedOn w:val="a5"/>
    <w:rsid w:val="00A436A7"/>
    <w:pPr>
      <w:numPr>
        <w:ilvl w:val="2"/>
        <w:numId w:val="16"/>
      </w:numPr>
      <w:ind w:left="2302"/>
      <w:jc w:val="both"/>
    </w:pPr>
    <w:rPr>
      <w:sz w:val="28"/>
      <w:szCs w:val="28"/>
    </w:rPr>
  </w:style>
  <w:style w:type="paragraph" w:customStyle="1" w:styleId="ConsNonformat">
    <w:name w:val="ConsNonformat"/>
    <w:rsid w:val="00A436A7"/>
    <w:pPr>
      <w:widowControl w:val="0"/>
      <w:spacing w:after="0" w:line="240" w:lineRule="auto"/>
    </w:pPr>
    <w:rPr>
      <w:rFonts w:ascii="Courier New" w:eastAsia="Times New Roman" w:hAnsi="Courier New" w:cs="Times New Roman"/>
      <w:sz w:val="20"/>
      <w:szCs w:val="20"/>
      <w:lang w:eastAsia="ru-RU"/>
    </w:rPr>
  </w:style>
  <w:style w:type="paragraph" w:customStyle="1" w:styleId="02statia2">
    <w:name w:val="02statia2"/>
    <w:basedOn w:val="a5"/>
    <w:rsid w:val="00A436A7"/>
    <w:pPr>
      <w:spacing w:before="120" w:line="320" w:lineRule="atLeast"/>
      <w:ind w:left="2020" w:hanging="880"/>
      <w:jc w:val="both"/>
    </w:pPr>
    <w:rPr>
      <w:rFonts w:ascii="GaramondNarrowC" w:hAnsi="GaramondNarrowC"/>
      <w:color w:val="000000"/>
      <w:sz w:val="21"/>
      <w:szCs w:val="21"/>
    </w:rPr>
  </w:style>
  <w:style w:type="paragraph" w:customStyle="1" w:styleId="afffc">
    <w:name w:val="Подпункт"/>
    <w:basedOn w:val="affa"/>
    <w:rsid w:val="00A436A7"/>
    <w:pPr>
      <w:tabs>
        <w:tab w:val="clear" w:pos="1980"/>
        <w:tab w:val="num" w:pos="1134"/>
      </w:tabs>
      <w:snapToGrid w:val="0"/>
      <w:spacing w:line="360" w:lineRule="auto"/>
      <w:ind w:left="1134" w:hanging="1134"/>
    </w:pPr>
    <w:rPr>
      <w:bCs/>
      <w:sz w:val="22"/>
      <w:szCs w:val="22"/>
    </w:rPr>
  </w:style>
  <w:style w:type="paragraph" w:customStyle="1" w:styleId="a3">
    <w:name w:val="Подподпункт"/>
    <w:basedOn w:val="afffc"/>
    <w:rsid w:val="00A436A7"/>
    <w:pPr>
      <w:numPr>
        <w:numId w:val="17"/>
      </w:numPr>
      <w:tabs>
        <w:tab w:val="num" w:pos="926"/>
      </w:tabs>
      <w:ind w:left="0"/>
    </w:pPr>
  </w:style>
  <w:style w:type="paragraph" w:customStyle="1" w:styleId="afffd">
    <w:name w:val="маркированный"/>
    <w:basedOn w:val="a5"/>
    <w:semiHidden/>
    <w:rsid w:val="00A436A7"/>
    <w:pPr>
      <w:tabs>
        <w:tab w:val="num" w:pos="1701"/>
      </w:tabs>
      <w:snapToGrid w:val="0"/>
      <w:spacing w:line="360" w:lineRule="auto"/>
      <w:ind w:left="1701" w:hanging="567"/>
      <w:jc w:val="both"/>
    </w:pPr>
    <w:rPr>
      <w:bCs/>
      <w:sz w:val="22"/>
      <w:szCs w:val="22"/>
    </w:rPr>
  </w:style>
  <w:style w:type="character" w:customStyle="1" w:styleId="1d">
    <w:name w:val="Обычный1 Знак"/>
    <w:link w:val="112"/>
    <w:locked/>
    <w:rsid w:val="00A436A7"/>
    <w:rPr>
      <w:szCs w:val="24"/>
      <w:lang w:eastAsia="ru-RU"/>
    </w:rPr>
  </w:style>
  <w:style w:type="paragraph" w:customStyle="1" w:styleId="112">
    <w:name w:val="Обычный11"/>
    <w:link w:val="1d"/>
    <w:rsid w:val="00A436A7"/>
    <w:pPr>
      <w:widowControl w:val="0"/>
      <w:autoSpaceDE w:val="0"/>
      <w:autoSpaceDN w:val="0"/>
      <w:spacing w:before="120" w:after="120" w:line="240" w:lineRule="auto"/>
      <w:ind w:firstLine="567"/>
      <w:jc w:val="both"/>
    </w:pPr>
    <w:rPr>
      <w:szCs w:val="24"/>
      <w:lang w:eastAsia="ru-RU"/>
    </w:rPr>
  </w:style>
  <w:style w:type="paragraph" w:customStyle="1" w:styleId="afffe">
    <w:name w:val="АриалТабл"/>
    <w:basedOn w:val="af9"/>
    <w:rsid w:val="00A436A7"/>
    <w:pPr>
      <w:widowControl w:val="0"/>
      <w:adjustRightInd w:val="0"/>
      <w:spacing w:before="0" w:after="0" w:line="240" w:lineRule="auto"/>
      <w:ind w:firstLine="0"/>
    </w:pPr>
    <w:rPr>
      <w:rFonts w:eastAsia="Times New Roman"/>
      <w:sz w:val="24"/>
      <w:szCs w:val="24"/>
      <w:lang w:eastAsia="ru-RU"/>
    </w:rPr>
  </w:style>
  <w:style w:type="paragraph" w:customStyle="1" w:styleId="affff">
    <w:name w:val="Стиль начало"/>
    <w:basedOn w:val="a5"/>
    <w:rsid w:val="00A436A7"/>
    <w:pPr>
      <w:spacing w:line="264" w:lineRule="auto"/>
    </w:pPr>
    <w:rPr>
      <w:sz w:val="28"/>
      <w:szCs w:val="20"/>
    </w:rPr>
  </w:style>
  <w:style w:type="paragraph" w:customStyle="1" w:styleId="Noeeu14">
    <w:name w:val="Noeeu14"/>
    <w:basedOn w:val="a5"/>
    <w:rsid w:val="00A436A7"/>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5"/>
    <w:rsid w:val="00A436A7"/>
    <w:pPr>
      <w:widowControl w:val="0"/>
      <w:autoSpaceDE w:val="0"/>
      <w:autoSpaceDN w:val="0"/>
      <w:adjustRightInd w:val="0"/>
    </w:pPr>
    <w:rPr>
      <w:rFonts w:ascii="Arial" w:hAnsi="Arial"/>
    </w:rPr>
  </w:style>
  <w:style w:type="paragraph" w:customStyle="1" w:styleId="u">
    <w:name w:val="u"/>
    <w:basedOn w:val="a5"/>
    <w:rsid w:val="00A436A7"/>
    <w:pPr>
      <w:spacing w:before="100" w:beforeAutospacing="1" w:after="100" w:afterAutospacing="1"/>
    </w:pPr>
  </w:style>
  <w:style w:type="paragraph" w:customStyle="1" w:styleId="a0">
    <w:name w:val="АриалСписок"/>
    <w:basedOn w:val="a5"/>
    <w:rsid w:val="00A436A7"/>
    <w:pPr>
      <w:widowControl w:val="0"/>
      <w:numPr>
        <w:numId w:val="18"/>
      </w:numPr>
      <w:tabs>
        <w:tab w:val="clear" w:pos="360"/>
        <w:tab w:val="num" w:pos="1571"/>
      </w:tabs>
      <w:adjustRightInd w:val="0"/>
      <w:ind w:left="1571"/>
      <w:jc w:val="both"/>
    </w:pPr>
    <w:rPr>
      <w:rFonts w:ascii="Arial" w:hAnsi="Arial" w:cs="Arial"/>
    </w:rPr>
  </w:style>
  <w:style w:type="paragraph" w:customStyle="1" w:styleId="affff0">
    <w:name w:val="Текст таблицы"/>
    <w:basedOn w:val="a5"/>
    <w:semiHidden/>
    <w:rsid w:val="00A436A7"/>
    <w:pPr>
      <w:spacing w:before="40" w:after="40"/>
      <w:ind w:left="57" w:right="57"/>
    </w:pPr>
    <w:rPr>
      <w:bCs/>
    </w:rPr>
  </w:style>
  <w:style w:type="paragraph" w:customStyle="1" w:styleId="a1">
    <w:name w:val="Пункт Знак"/>
    <w:basedOn w:val="a5"/>
    <w:rsid w:val="00A436A7"/>
    <w:pPr>
      <w:numPr>
        <w:ilvl w:val="1"/>
        <w:numId w:val="19"/>
      </w:numPr>
      <w:tabs>
        <w:tab w:val="left" w:pos="851"/>
        <w:tab w:val="left" w:pos="1134"/>
      </w:tabs>
      <w:snapToGrid w:val="0"/>
      <w:spacing w:line="360" w:lineRule="auto"/>
      <w:jc w:val="both"/>
    </w:pPr>
    <w:rPr>
      <w:sz w:val="28"/>
      <w:szCs w:val="20"/>
    </w:rPr>
  </w:style>
  <w:style w:type="paragraph" w:customStyle="1" w:styleId="affff1">
    <w:name w:val="Подподподпункт"/>
    <w:basedOn w:val="a5"/>
    <w:rsid w:val="00A436A7"/>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5"/>
    <w:rsid w:val="00A436A7"/>
    <w:pPr>
      <w:numPr>
        <w:numId w:val="19"/>
      </w:numPr>
      <w:snapToGrid w:val="0"/>
      <w:spacing w:before="240" w:line="360" w:lineRule="auto"/>
      <w:jc w:val="center"/>
    </w:pPr>
    <w:rPr>
      <w:rFonts w:ascii="Arial" w:hAnsi="Arial"/>
      <w:b/>
      <w:sz w:val="28"/>
      <w:szCs w:val="28"/>
    </w:rPr>
  </w:style>
  <w:style w:type="character" w:customStyle="1" w:styleId="43">
    <w:name w:val="Пункт_4 Знак"/>
    <w:link w:val="44"/>
    <w:locked/>
    <w:rsid w:val="00A436A7"/>
    <w:rPr>
      <w:rFonts w:cs="Times New Roman"/>
      <w:sz w:val="28"/>
      <w:szCs w:val="28"/>
    </w:rPr>
  </w:style>
  <w:style w:type="paragraph" w:customStyle="1" w:styleId="44">
    <w:name w:val="Пункт_4"/>
    <w:basedOn w:val="a5"/>
    <w:link w:val="43"/>
    <w:rsid w:val="00A436A7"/>
    <w:pPr>
      <w:tabs>
        <w:tab w:val="num" w:pos="2880"/>
      </w:tabs>
      <w:ind w:left="2880" w:hanging="360"/>
      <w:jc w:val="both"/>
    </w:pPr>
    <w:rPr>
      <w:rFonts w:asciiTheme="minorHAnsi" w:eastAsiaTheme="minorHAnsi" w:hAnsiTheme="minorHAnsi"/>
      <w:sz w:val="28"/>
      <w:szCs w:val="28"/>
      <w:lang w:eastAsia="en-US"/>
    </w:rPr>
  </w:style>
  <w:style w:type="paragraph" w:customStyle="1" w:styleId="rvps44">
    <w:name w:val="rvps44"/>
    <w:basedOn w:val="a5"/>
    <w:rsid w:val="00A436A7"/>
    <w:pPr>
      <w:spacing w:before="120"/>
      <w:ind w:right="150"/>
      <w:jc w:val="both"/>
    </w:pPr>
  </w:style>
  <w:style w:type="paragraph" w:customStyle="1" w:styleId="rvps45">
    <w:name w:val="rvps45"/>
    <w:basedOn w:val="a5"/>
    <w:rsid w:val="00A436A7"/>
    <w:pPr>
      <w:spacing w:before="120"/>
      <w:ind w:right="150"/>
    </w:pPr>
  </w:style>
  <w:style w:type="paragraph" w:customStyle="1" w:styleId="rvps51">
    <w:name w:val="rvps51"/>
    <w:basedOn w:val="a5"/>
    <w:rsid w:val="00A436A7"/>
    <w:pPr>
      <w:spacing w:before="120"/>
      <w:ind w:right="150"/>
      <w:jc w:val="both"/>
    </w:pPr>
  </w:style>
  <w:style w:type="paragraph" w:customStyle="1" w:styleId="rvps48">
    <w:name w:val="rvps48"/>
    <w:basedOn w:val="a5"/>
    <w:rsid w:val="00A436A7"/>
    <w:pPr>
      <w:spacing w:after="120"/>
      <w:ind w:right="150"/>
    </w:pPr>
  </w:style>
  <w:style w:type="paragraph" w:customStyle="1" w:styleId="rvps59">
    <w:name w:val="rvps59"/>
    <w:basedOn w:val="a5"/>
    <w:rsid w:val="00A436A7"/>
    <w:pPr>
      <w:spacing w:before="60"/>
      <w:ind w:left="75" w:right="75" w:firstLine="285"/>
      <w:jc w:val="both"/>
    </w:pPr>
  </w:style>
  <w:style w:type="paragraph" w:customStyle="1" w:styleId="rvps52">
    <w:name w:val="rvps52"/>
    <w:basedOn w:val="a5"/>
    <w:rsid w:val="00A436A7"/>
    <w:pPr>
      <w:ind w:left="210" w:right="150"/>
      <w:jc w:val="both"/>
    </w:pPr>
  </w:style>
  <w:style w:type="paragraph" w:customStyle="1" w:styleId="rvps67">
    <w:name w:val="rvps67"/>
    <w:basedOn w:val="a5"/>
    <w:rsid w:val="00A436A7"/>
    <w:pPr>
      <w:spacing w:before="120"/>
      <w:ind w:left="75" w:right="150"/>
      <w:jc w:val="both"/>
    </w:pPr>
  </w:style>
  <w:style w:type="paragraph" w:customStyle="1" w:styleId="rvps50">
    <w:name w:val="rvps50"/>
    <w:basedOn w:val="a5"/>
    <w:rsid w:val="00A436A7"/>
    <w:pPr>
      <w:spacing w:before="120"/>
      <w:ind w:right="150"/>
      <w:jc w:val="both"/>
    </w:pPr>
  </w:style>
  <w:style w:type="paragraph" w:customStyle="1" w:styleId="rvps70">
    <w:name w:val="rvps70"/>
    <w:basedOn w:val="a5"/>
    <w:rsid w:val="00A436A7"/>
    <w:pPr>
      <w:ind w:left="780" w:right="150"/>
      <w:jc w:val="both"/>
    </w:pPr>
  </w:style>
  <w:style w:type="paragraph" w:customStyle="1" w:styleId="rvps78">
    <w:name w:val="rvps78"/>
    <w:basedOn w:val="a5"/>
    <w:rsid w:val="00A436A7"/>
    <w:pPr>
      <w:ind w:right="150"/>
      <w:jc w:val="both"/>
    </w:pPr>
  </w:style>
  <w:style w:type="paragraph" w:customStyle="1" w:styleId="rvps82">
    <w:name w:val="rvps82"/>
    <w:basedOn w:val="a5"/>
    <w:rsid w:val="00A436A7"/>
    <w:pPr>
      <w:spacing w:before="120" w:after="120"/>
      <w:ind w:left="45" w:right="150"/>
    </w:pPr>
  </w:style>
  <w:style w:type="paragraph" w:customStyle="1" w:styleId="rvps83">
    <w:name w:val="rvps83"/>
    <w:basedOn w:val="a5"/>
    <w:rsid w:val="00A436A7"/>
    <w:pPr>
      <w:spacing w:before="120"/>
      <w:ind w:left="45" w:right="150"/>
    </w:pPr>
  </w:style>
  <w:style w:type="paragraph" w:customStyle="1" w:styleId="rvps84">
    <w:name w:val="rvps84"/>
    <w:basedOn w:val="a5"/>
    <w:rsid w:val="00A436A7"/>
    <w:pPr>
      <w:spacing w:before="120" w:after="120"/>
      <w:ind w:right="150"/>
      <w:jc w:val="both"/>
    </w:pPr>
  </w:style>
  <w:style w:type="character" w:customStyle="1" w:styleId="labelheaderlevel21">
    <w:name w:val="label_header_level_21"/>
    <w:rsid w:val="00A436A7"/>
    <w:rPr>
      <w:rFonts w:cs="Times New Roman"/>
      <w:b/>
      <w:bCs/>
      <w:color w:val="0000FF"/>
      <w:sz w:val="20"/>
      <w:szCs w:val="20"/>
    </w:rPr>
  </w:style>
  <w:style w:type="character" w:customStyle="1" w:styleId="FontStyle15">
    <w:name w:val="Font Style15"/>
    <w:uiPriority w:val="99"/>
    <w:rsid w:val="00A436A7"/>
    <w:rPr>
      <w:rFonts w:ascii="Times New Roman" w:hAnsi="Times New Roman" w:cs="Times New Roman"/>
      <w:sz w:val="26"/>
      <w:szCs w:val="26"/>
    </w:rPr>
  </w:style>
  <w:style w:type="character" w:customStyle="1" w:styleId="affff2">
    <w:name w:val="комментарий"/>
    <w:rsid w:val="00A436A7"/>
    <w:rPr>
      <w:rFonts w:cs="Times New Roman"/>
      <w:b/>
      <w:i/>
      <w:shd w:val="clear" w:color="auto" w:fill="FFFF99"/>
    </w:rPr>
  </w:style>
  <w:style w:type="character" w:customStyle="1" w:styleId="affff3">
    <w:name w:val="Основной шрифт"/>
    <w:semiHidden/>
    <w:rsid w:val="00A436A7"/>
  </w:style>
  <w:style w:type="character" w:customStyle="1" w:styleId="affff4">
    <w:name w:val="Подпункт Знак"/>
    <w:rsid w:val="00A436A7"/>
    <w:rPr>
      <w:rFonts w:cs="Times New Roman"/>
      <w:sz w:val="28"/>
      <w:lang w:val="ru-RU" w:eastAsia="ru-RU" w:bidi="ar-SA"/>
    </w:rPr>
  </w:style>
  <w:style w:type="character" w:customStyle="1" w:styleId="FontStyle11">
    <w:name w:val="Font Style11"/>
    <w:rsid w:val="00A436A7"/>
    <w:rPr>
      <w:rFonts w:ascii="Times New Roman" w:hAnsi="Times New Roman" w:cs="Times New Roman"/>
      <w:sz w:val="26"/>
      <w:szCs w:val="26"/>
    </w:rPr>
  </w:style>
  <w:style w:type="character" w:customStyle="1" w:styleId="Sp1">
    <w:name w:val="Sp1 Знак Знак"/>
    <w:rsid w:val="00A436A7"/>
    <w:rPr>
      <w:rFonts w:cs="Times New Roman"/>
      <w:b/>
      <w:bCs/>
      <w:kern w:val="24"/>
      <w:sz w:val="24"/>
      <w:szCs w:val="24"/>
      <w:lang w:val="ru-RU" w:eastAsia="ru-RU" w:bidi="ar-SA"/>
    </w:rPr>
  </w:style>
  <w:style w:type="character" w:customStyle="1" w:styleId="FontStyle33">
    <w:name w:val="Font Style33"/>
    <w:rsid w:val="00A436A7"/>
    <w:rPr>
      <w:rFonts w:ascii="Times New Roman" w:hAnsi="Times New Roman" w:cs="Times New Roman"/>
      <w:sz w:val="26"/>
      <w:szCs w:val="26"/>
    </w:rPr>
  </w:style>
  <w:style w:type="character" w:customStyle="1" w:styleId="FontStyle57">
    <w:name w:val="Font Style57"/>
    <w:rsid w:val="00A436A7"/>
    <w:rPr>
      <w:rFonts w:ascii="Times New Roman" w:hAnsi="Times New Roman" w:cs="Times New Roman"/>
      <w:b/>
      <w:bCs/>
      <w:sz w:val="20"/>
      <w:szCs w:val="20"/>
    </w:rPr>
  </w:style>
  <w:style w:type="character" w:customStyle="1" w:styleId="urtxtstd1">
    <w:name w:val="urtxtstd1"/>
    <w:rsid w:val="00A436A7"/>
    <w:rPr>
      <w:rFonts w:ascii="Arial" w:hAnsi="Arial" w:cs="Arial"/>
      <w:sz w:val="17"/>
      <w:szCs w:val="17"/>
    </w:rPr>
  </w:style>
  <w:style w:type="character" w:customStyle="1" w:styleId="rvts9">
    <w:name w:val="rvts9"/>
    <w:rsid w:val="00A436A7"/>
    <w:rPr>
      <w:rFonts w:ascii="Times New Roman" w:hAnsi="Times New Roman" w:cs="Times New Roman"/>
      <w:b/>
      <w:bCs/>
      <w:sz w:val="28"/>
      <w:szCs w:val="28"/>
    </w:rPr>
  </w:style>
  <w:style w:type="character" w:customStyle="1" w:styleId="rvts6">
    <w:name w:val="rvts6"/>
    <w:rsid w:val="00A436A7"/>
    <w:rPr>
      <w:rFonts w:ascii="Times New Roman" w:hAnsi="Times New Roman" w:cs="Times New Roman"/>
      <w:sz w:val="24"/>
      <w:szCs w:val="24"/>
    </w:rPr>
  </w:style>
  <w:style w:type="character" w:customStyle="1" w:styleId="rvts30">
    <w:name w:val="rvts30"/>
    <w:rsid w:val="00A436A7"/>
    <w:rPr>
      <w:rFonts w:ascii="Times New Roman" w:hAnsi="Times New Roman" w:cs="Times New Roman"/>
      <w:sz w:val="22"/>
      <w:szCs w:val="22"/>
    </w:rPr>
  </w:style>
  <w:style w:type="character" w:customStyle="1" w:styleId="rvts36">
    <w:name w:val="rvts36"/>
    <w:rsid w:val="00A436A7"/>
    <w:rPr>
      <w:rFonts w:ascii="Times New Roman" w:hAnsi="Times New Roman" w:cs="Times New Roman"/>
      <w:color w:val="000000"/>
      <w:sz w:val="22"/>
      <w:szCs w:val="22"/>
    </w:rPr>
  </w:style>
  <w:style w:type="character" w:customStyle="1" w:styleId="rvts25">
    <w:name w:val="rvts25"/>
    <w:rsid w:val="00A436A7"/>
    <w:rPr>
      <w:rFonts w:ascii="Times New Roman" w:hAnsi="Times New Roman" w:cs="Times New Roman"/>
      <w:b/>
      <w:bCs/>
      <w:i/>
      <w:iCs/>
      <w:shd w:val="clear" w:color="auto" w:fill="FDE9D9"/>
    </w:rPr>
  </w:style>
  <w:style w:type="character" w:customStyle="1" w:styleId="rvts46">
    <w:name w:val="rvts46"/>
    <w:rsid w:val="00A436A7"/>
    <w:rPr>
      <w:rFonts w:ascii="Times New Roman" w:hAnsi="Times New Roman" w:cs="Times New Roman"/>
      <w:i/>
      <w:iCs/>
      <w:shd w:val="clear" w:color="auto" w:fill="FABF8F"/>
    </w:rPr>
  </w:style>
  <w:style w:type="character" w:customStyle="1" w:styleId="urtxtstd">
    <w:name w:val="urtxtstd"/>
    <w:rsid w:val="00A436A7"/>
    <w:rPr>
      <w:rFonts w:cs="Times New Roman"/>
    </w:rPr>
  </w:style>
  <w:style w:type="paragraph" w:styleId="5">
    <w:name w:val="List Bullet 5"/>
    <w:basedOn w:val="a5"/>
    <w:rsid w:val="00A436A7"/>
    <w:pPr>
      <w:numPr>
        <w:numId w:val="22"/>
      </w:numPr>
    </w:pPr>
  </w:style>
  <w:style w:type="paragraph" w:customStyle="1" w:styleId="NVGBullet">
    <w:name w:val="NVG Bullet"/>
    <w:basedOn w:val="a5"/>
    <w:rsid w:val="00A436A7"/>
    <w:pPr>
      <w:numPr>
        <w:numId w:val="23"/>
      </w:numPr>
      <w:suppressAutoHyphens/>
      <w:spacing w:before="120"/>
    </w:pPr>
    <w:rPr>
      <w:rFonts w:ascii="Arial" w:hAnsi="Arial"/>
      <w:lang w:val="en-US" w:eastAsia="ar-SA"/>
    </w:rPr>
  </w:style>
  <w:style w:type="paragraph" w:customStyle="1" w:styleId="affff5">
    <w:name w:val="Текст_бо"/>
    <w:basedOn w:val="af5"/>
    <w:autoRedefine/>
    <w:uiPriority w:val="99"/>
    <w:rsid w:val="00A436A7"/>
    <w:pPr>
      <w:snapToGrid/>
      <w:jc w:val="center"/>
    </w:pPr>
    <w:rPr>
      <w:rFonts w:ascii="Times New Roman" w:hAnsi="Times New Roman"/>
      <w:b/>
      <w:bCs/>
      <w:snapToGrid w:val="0"/>
      <w:sz w:val="26"/>
      <w:szCs w:val="26"/>
    </w:rPr>
  </w:style>
  <w:style w:type="paragraph" w:customStyle="1" w:styleId="affff6">
    <w:name w:val="текст смк"/>
    <w:basedOn w:val="a5"/>
    <w:link w:val="affff7"/>
    <w:uiPriority w:val="99"/>
    <w:rsid w:val="00A436A7"/>
    <w:pPr>
      <w:ind w:firstLine="567"/>
      <w:jc w:val="both"/>
    </w:pPr>
    <w:rPr>
      <w:sz w:val="26"/>
      <w:szCs w:val="20"/>
    </w:rPr>
  </w:style>
  <w:style w:type="character" w:customStyle="1" w:styleId="affff7">
    <w:name w:val="текст смк Знак"/>
    <w:link w:val="affff6"/>
    <w:uiPriority w:val="99"/>
    <w:locked/>
    <w:rsid w:val="00A436A7"/>
    <w:rPr>
      <w:rFonts w:ascii="Times New Roman" w:eastAsia="Times New Roman" w:hAnsi="Times New Roman" w:cs="Times New Roman"/>
      <w:sz w:val="26"/>
      <w:szCs w:val="20"/>
      <w:lang w:eastAsia="ru-RU"/>
    </w:rPr>
  </w:style>
  <w:style w:type="numbering" w:customStyle="1" w:styleId="12">
    <w:name w:val="Стиль1"/>
    <w:rsid w:val="00A436A7"/>
    <w:pPr>
      <w:numPr>
        <w:numId w:val="20"/>
      </w:numPr>
    </w:pPr>
  </w:style>
  <w:style w:type="numbering" w:customStyle="1" w:styleId="21">
    <w:name w:val="Стиль2"/>
    <w:rsid w:val="00A436A7"/>
    <w:pPr>
      <w:numPr>
        <w:numId w:val="21"/>
      </w:numPr>
    </w:pPr>
  </w:style>
  <w:style w:type="character" w:styleId="affff8">
    <w:name w:val="Strong"/>
    <w:uiPriority w:val="22"/>
    <w:qFormat/>
    <w:rsid w:val="00A436A7"/>
    <w:rPr>
      <w:b/>
    </w:rPr>
  </w:style>
  <w:style w:type="character" w:customStyle="1" w:styleId="Heading1Char">
    <w:name w:val="Heading 1 Char"/>
    <w:aliases w:val="Document Header1 Char,H1 Char,H1 Знак Char,Headi... Char,Heading 1iz Char,Б1 Char,Б11 Char,Введение... Char,Заголовок параграфа (1.) Char"/>
    <w:locked/>
    <w:rsid w:val="00A436A7"/>
    <w:rPr>
      <w:iCs/>
      <w:sz w:val="24"/>
      <w:szCs w:val="24"/>
      <w:lang w:val="ru-RU" w:eastAsia="ru-RU" w:bidi="ar-SA"/>
    </w:rPr>
  </w:style>
  <w:style w:type="character" w:customStyle="1" w:styleId="CommentTextChar">
    <w:name w:val="Comment Text Char"/>
    <w:semiHidden/>
    <w:locked/>
    <w:rsid w:val="00A436A7"/>
    <w:rPr>
      <w:rFonts w:cs="Times New Roman"/>
    </w:rPr>
  </w:style>
  <w:style w:type="character" w:customStyle="1" w:styleId="PlainTextChar">
    <w:name w:val="Plain Text Char"/>
    <w:locked/>
    <w:rsid w:val="00A436A7"/>
    <w:rPr>
      <w:rFonts w:ascii="Courier New" w:hAnsi="Courier New" w:cs="Courier New"/>
      <w:snapToGrid w:val="0"/>
    </w:rPr>
  </w:style>
  <w:style w:type="paragraph" w:customStyle="1" w:styleId="a2">
    <w:name w:val="Текст_бюл смк"/>
    <w:basedOn w:val="affff6"/>
    <w:uiPriority w:val="99"/>
    <w:rsid w:val="00A436A7"/>
    <w:pPr>
      <w:numPr>
        <w:numId w:val="24"/>
      </w:numPr>
      <w:tabs>
        <w:tab w:val="clear" w:pos="1004"/>
        <w:tab w:val="num" w:pos="360"/>
      </w:tabs>
      <w:ind w:left="0" w:firstLine="567"/>
    </w:pPr>
    <w:rPr>
      <w:szCs w:val="26"/>
    </w:rPr>
  </w:style>
  <w:style w:type="paragraph" w:customStyle="1" w:styleId="3b">
    <w:name w:val="Текст_бюл3"/>
    <w:basedOn w:val="a5"/>
    <w:uiPriority w:val="99"/>
    <w:rsid w:val="00A436A7"/>
    <w:pPr>
      <w:tabs>
        <w:tab w:val="left" w:pos="851"/>
        <w:tab w:val="num" w:pos="1920"/>
      </w:tabs>
      <w:spacing w:line="360" w:lineRule="auto"/>
      <w:ind w:left="1920" w:firstLine="709"/>
      <w:jc w:val="both"/>
    </w:pPr>
    <w:rPr>
      <w:rFonts w:eastAsia="MS Mincho"/>
      <w:sz w:val="26"/>
      <w:szCs w:val="26"/>
    </w:rPr>
  </w:style>
  <w:style w:type="character" w:customStyle="1" w:styleId="HTML1">
    <w:name w:val="Адрес HTML Знак"/>
    <w:link w:val="HTML2"/>
    <w:locked/>
    <w:rsid w:val="00A436A7"/>
    <w:rPr>
      <w:i/>
      <w:iCs/>
      <w:sz w:val="24"/>
      <w:szCs w:val="24"/>
    </w:rPr>
  </w:style>
  <w:style w:type="paragraph" w:styleId="HTML2">
    <w:name w:val="HTML Address"/>
    <w:basedOn w:val="a5"/>
    <w:link w:val="HTML1"/>
    <w:rsid w:val="00A436A7"/>
    <w:pPr>
      <w:spacing w:after="60"/>
      <w:jc w:val="both"/>
    </w:pPr>
    <w:rPr>
      <w:rFonts w:asciiTheme="minorHAnsi" w:eastAsiaTheme="minorHAnsi" w:hAnsiTheme="minorHAnsi" w:cstheme="minorBidi"/>
      <w:i/>
      <w:iCs/>
      <w:lang w:eastAsia="en-US"/>
    </w:rPr>
  </w:style>
  <w:style w:type="character" w:customStyle="1" w:styleId="HTML10">
    <w:name w:val="Адрес HTML Знак1"/>
    <w:basedOn w:val="a6"/>
    <w:rsid w:val="00A436A7"/>
    <w:rPr>
      <w:rFonts w:ascii="Times New Roman" w:eastAsia="Times New Roman" w:hAnsi="Times New Roman" w:cs="Times New Roman"/>
      <w:i/>
      <w:iCs/>
      <w:sz w:val="24"/>
      <w:szCs w:val="24"/>
      <w:lang w:eastAsia="ru-RU"/>
    </w:rPr>
  </w:style>
  <w:style w:type="character" w:customStyle="1" w:styleId="HeaderChar">
    <w:name w:val="Header Char"/>
    <w:locked/>
    <w:rsid w:val="00A436A7"/>
    <w:rPr>
      <w:rFonts w:ascii="Arial" w:hAnsi="Arial" w:cs="Times New Roman"/>
      <w:snapToGrid w:val="0"/>
      <w:sz w:val="22"/>
    </w:rPr>
  </w:style>
  <w:style w:type="paragraph" w:customStyle="1" w:styleId="CCLegal1">
    <w:name w:val="CC Legal 1"/>
    <w:rsid w:val="00A436A7"/>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affff9">
    <w:name w:val="Содержимое таблицы"/>
    <w:basedOn w:val="a5"/>
    <w:rsid w:val="00A436A7"/>
    <w:pPr>
      <w:widowControl w:val="0"/>
      <w:suppressLineNumbers/>
      <w:suppressAutoHyphens/>
      <w:autoSpaceDE w:val="0"/>
    </w:pPr>
    <w:rPr>
      <w:rFonts w:cs="Courier New"/>
      <w:sz w:val="22"/>
      <w:szCs w:val="20"/>
    </w:rPr>
  </w:style>
  <w:style w:type="paragraph" w:customStyle="1" w:styleId="1CharChar">
    <w:name w:val="Знак Знак1 Char Char"/>
    <w:basedOn w:val="a5"/>
    <w:uiPriority w:val="99"/>
    <w:rsid w:val="00C51EB6"/>
    <w:pPr>
      <w:widowControl w:val="0"/>
      <w:jc w:val="both"/>
    </w:pPr>
    <w:rPr>
      <w:rFonts w:eastAsia="SimSun"/>
      <w:kern w:val="2"/>
      <w:sz w:val="21"/>
      <w:szCs w:val="21"/>
      <w:lang w:val="en-US" w:eastAsia="zh-CN"/>
    </w:rPr>
  </w:style>
  <w:style w:type="paragraph" w:customStyle="1" w:styleId="affffa">
    <w:name w:val="Колонтитул (правый)"/>
    <w:basedOn w:val="affffb"/>
    <w:next w:val="a5"/>
    <w:uiPriority w:val="99"/>
    <w:rsid w:val="00C51EB6"/>
    <w:pPr>
      <w:jc w:val="both"/>
    </w:pPr>
    <w:rPr>
      <w:sz w:val="16"/>
      <w:szCs w:val="16"/>
    </w:rPr>
  </w:style>
  <w:style w:type="paragraph" w:customStyle="1" w:styleId="affffb">
    <w:name w:val="Текст (прав. подпись)"/>
    <w:basedOn w:val="a5"/>
    <w:next w:val="a5"/>
    <w:uiPriority w:val="99"/>
    <w:rsid w:val="00C51EB6"/>
    <w:pPr>
      <w:autoSpaceDE w:val="0"/>
      <w:autoSpaceDN w:val="0"/>
      <w:adjustRightInd w:val="0"/>
      <w:jc w:val="right"/>
    </w:pPr>
    <w:rPr>
      <w:rFonts w:ascii="Arial" w:hAnsi="Arial" w:cs="Arial"/>
    </w:rPr>
  </w:style>
  <w:style w:type="character" w:customStyle="1" w:styleId="affffc">
    <w:name w:val="Цветовое выделение"/>
    <w:uiPriority w:val="99"/>
    <w:rsid w:val="00C51EB6"/>
    <w:rPr>
      <w:b/>
      <w:bCs/>
      <w:color w:val="000080"/>
    </w:rPr>
  </w:style>
  <w:style w:type="paragraph" w:customStyle="1" w:styleId="affffd">
    <w:name w:val="Таблицы (моноширинный)"/>
    <w:basedOn w:val="a5"/>
    <w:next w:val="a5"/>
    <w:uiPriority w:val="99"/>
    <w:rsid w:val="00C51EB6"/>
    <w:pPr>
      <w:autoSpaceDE w:val="0"/>
      <w:autoSpaceDN w:val="0"/>
      <w:adjustRightInd w:val="0"/>
      <w:jc w:val="both"/>
    </w:pPr>
    <w:rPr>
      <w:rFonts w:ascii="Courier New" w:hAnsi="Courier New" w:cs="Courier New"/>
    </w:rPr>
  </w:style>
  <w:style w:type="paragraph" w:customStyle="1" w:styleId="1CharChar1">
    <w:name w:val="Знак Знак1 Char Char1"/>
    <w:basedOn w:val="a5"/>
    <w:uiPriority w:val="99"/>
    <w:rsid w:val="00C51EB6"/>
    <w:pPr>
      <w:widowControl w:val="0"/>
      <w:jc w:val="both"/>
    </w:pPr>
    <w:rPr>
      <w:rFonts w:eastAsia="SimSun"/>
      <w:kern w:val="2"/>
      <w:sz w:val="21"/>
      <w:szCs w:val="21"/>
      <w:lang w:val="en-US" w:eastAsia="zh-CN"/>
    </w:rPr>
  </w:style>
  <w:style w:type="character" w:customStyle="1" w:styleId="affffe">
    <w:name w:val="Гипертекстовая ссылка"/>
    <w:uiPriority w:val="99"/>
    <w:rsid w:val="00C51EB6"/>
    <w:rPr>
      <w:b/>
      <w:bCs/>
      <w:color w:val="008000"/>
    </w:rPr>
  </w:style>
  <w:style w:type="paragraph" w:customStyle="1" w:styleId="1CharChar2">
    <w:name w:val="Знак Знак1 Char Char2"/>
    <w:basedOn w:val="a5"/>
    <w:uiPriority w:val="99"/>
    <w:rsid w:val="00C51EB6"/>
    <w:pPr>
      <w:widowControl w:val="0"/>
      <w:jc w:val="both"/>
    </w:pPr>
    <w:rPr>
      <w:rFonts w:eastAsia="SimSun"/>
      <w:kern w:val="2"/>
      <w:sz w:val="21"/>
      <w:szCs w:val="21"/>
      <w:lang w:val="en-US" w:eastAsia="zh-CN"/>
    </w:rPr>
  </w:style>
  <w:style w:type="paragraph" w:customStyle="1" w:styleId="1CharChar3">
    <w:name w:val="Знак Знак1 Char Char3"/>
    <w:basedOn w:val="a5"/>
    <w:uiPriority w:val="99"/>
    <w:rsid w:val="00C51EB6"/>
    <w:pPr>
      <w:widowControl w:val="0"/>
      <w:jc w:val="both"/>
    </w:pPr>
    <w:rPr>
      <w:rFonts w:eastAsia="SimSun"/>
      <w:kern w:val="2"/>
      <w:sz w:val="21"/>
      <w:szCs w:val="21"/>
      <w:lang w:val="en-US" w:eastAsia="zh-CN"/>
    </w:rPr>
  </w:style>
  <w:style w:type="paragraph" w:customStyle="1" w:styleId="1CharChar4">
    <w:name w:val="Знак Знак1 Char Char4"/>
    <w:basedOn w:val="a5"/>
    <w:uiPriority w:val="99"/>
    <w:rsid w:val="00C51EB6"/>
    <w:pPr>
      <w:widowControl w:val="0"/>
      <w:jc w:val="both"/>
    </w:pPr>
    <w:rPr>
      <w:rFonts w:eastAsia="SimSun"/>
      <w:kern w:val="2"/>
      <w:sz w:val="21"/>
      <w:szCs w:val="21"/>
      <w:lang w:val="en-US" w:eastAsia="zh-CN"/>
    </w:rPr>
  </w:style>
  <w:style w:type="paragraph" w:customStyle="1" w:styleId="1CharChar5">
    <w:name w:val="Знак Знак1 Char Char5"/>
    <w:basedOn w:val="a5"/>
    <w:uiPriority w:val="99"/>
    <w:rsid w:val="00C51EB6"/>
    <w:pPr>
      <w:widowControl w:val="0"/>
      <w:jc w:val="both"/>
    </w:pPr>
    <w:rPr>
      <w:rFonts w:eastAsia="SimSun"/>
      <w:kern w:val="2"/>
      <w:sz w:val="21"/>
      <w:szCs w:val="21"/>
      <w:lang w:val="en-US" w:eastAsia="zh-CN"/>
    </w:rPr>
  </w:style>
  <w:style w:type="paragraph" w:styleId="afffff">
    <w:name w:val="Title"/>
    <w:basedOn w:val="a5"/>
    <w:link w:val="afffff0"/>
    <w:uiPriority w:val="99"/>
    <w:qFormat/>
    <w:rsid w:val="00C51EB6"/>
    <w:pPr>
      <w:jc w:val="center"/>
    </w:pPr>
    <w:rPr>
      <w:b/>
      <w:bCs/>
      <w:caps/>
      <w:sz w:val="20"/>
      <w:szCs w:val="20"/>
    </w:rPr>
  </w:style>
  <w:style w:type="character" w:customStyle="1" w:styleId="afffff0">
    <w:name w:val="Название Знак"/>
    <w:basedOn w:val="a6"/>
    <w:link w:val="afffff"/>
    <w:uiPriority w:val="99"/>
    <w:rsid w:val="00C51EB6"/>
    <w:rPr>
      <w:rFonts w:ascii="Times New Roman" w:eastAsia="Times New Roman" w:hAnsi="Times New Roman" w:cs="Times New Roman"/>
      <w:b/>
      <w:bCs/>
      <w:caps/>
      <w:sz w:val="20"/>
      <w:szCs w:val="20"/>
      <w:lang w:eastAsia="ru-RU"/>
    </w:rPr>
  </w:style>
  <w:style w:type="paragraph" w:customStyle="1" w:styleId="afffff1">
    <w:name w:val="Стиль"/>
    <w:basedOn w:val="a5"/>
    <w:uiPriority w:val="99"/>
    <w:rsid w:val="00C51EB6"/>
    <w:pPr>
      <w:widowControl w:val="0"/>
      <w:adjustRightInd w:val="0"/>
      <w:spacing w:after="160" w:line="240" w:lineRule="exact"/>
      <w:jc w:val="right"/>
    </w:pPr>
    <w:rPr>
      <w:sz w:val="20"/>
      <w:szCs w:val="20"/>
      <w:lang w:val="en-GB" w:eastAsia="en-US"/>
    </w:rPr>
  </w:style>
  <w:style w:type="paragraph" w:customStyle="1" w:styleId="Iauiue">
    <w:name w:val="Iau?iue"/>
    <w:uiPriority w:val="99"/>
    <w:rsid w:val="00C51EB6"/>
    <w:pPr>
      <w:spacing w:after="0" w:line="240" w:lineRule="auto"/>
    </w:pPr>
    <w:rPr>
      <w:rFonts w:ascii="Times New Roman" w:eastAsia="Times New Roman" w:hAnsi="Times New Roman" w:cs="Times New Roman"/>
      <w:sz w:val="20"/>
      <w:szCs w:val="20"/>
      <w:lang w:val="en-US" w:eastAsia="ru-RU"/>
    </w:rPr>
  </w:style>
  <w:style w:type="paragraph" w:customStyle="1" w:styleId="2d">
    <w:name w:val="Обычный2"/>
    <w:uiPriority w:val="99"/>
    <w:rsid w:val="00C51EB6"/>
    <w:pPr>
      <w:widowControl w:val="0"/>
      <w:spacing w:before="240" w:after="0" w:line="300" w:lineRule="auto"/>
    </w:pPr>
    <w:rPr>
      <w:rFonts w:ascii="Times New Roman" w:eastAsia="Times New Roman" w:hAnsi="Times New Roman" w:cs="Times New Roman"/>
      <w:snapToGrid w:val="0"/>
      <w:szCs w:val="20"/>
      <w:lang w:eastAsia="ru-RU"/>
    </w:rPr>
  </w:style>
  <w:style w:type="paragraph" w:styleId="afffff2">
    <w:name w:val="Subtitle"/>
    <w:basedOn w:val="a5"/>
    <w:link w:val="1e"/>
    <w:uiPriority w:val="99"/>
    <w:qFormat/>
    <w:rsid w:val="00C51EB6"/>
    <w:pPr>
      <w:jc w:val="center"/>
    </w:pPr>
    <w:rPr>
      <w:b/>
      <w:sz w:val="28"/>
      <w:szCs w:val="20"/>
    </w:rPr>
  </w:style>
  <w:style w:type="character" w:customStyle="1" w:styleId="afffff3">
    <w:name w:val="Подзаголовок Знак"/>
    <w:basedOn w:val="a6"/>
    <w:uiPriority w:val="99"/>
    <w:rsid w:val="00C51EB6"/>
    <w:rPr>
      <w:rFonts w:eastAsiaTheme="minorEastAsia"/>
      <w:color w:val="5A5A5A" w:themeColor="text1" w:themeTint="A5"/>
      <w:spacing w:val="15"/>
      <w:lang w:eastAsia="ru-RU"/>
    </w:rPr>
  </w:style>
  <w:style w:type="character" w:customStyle="1" w:styleId="1e">
    <w:name w:val="Подзаголовок Знак1"/>
    <w:link w:val="afffff2"/>
    <w:uiPriority w:val="99"/>
    <w:locked/>
    <w:rsid w:val="00C51EB6"/>
    <w:rPr>
      <w:rFonts w:ascii="Times New Roman" w:eastAsia="Times New Roman" w:hAnsi="Times New Roman" w:cs="Times New Roman"/>
      <w:b/>
      <w:sz w:val="28"/>
      <w:szCs w:val="20"/>
      <w:lang w:eastAsia="ru-RU"/>
    </w:rPr>
  </w:style>
  <w:style w:type="paragraph" w:customStyle="1" w:styleId="3c">
    <w:name w:val="Обычный3"/>
    <w:uiPriority w:val="99"/>
    <w:rsid w:val="00C51EB6"/>
    <w:pPr>
      <w:widowControl w:val="0"/>
      <w:spacing w:before="240" w:after="0" w:line="300" w:lineRule="auto"/>
    </w:pPr>
    <w:rPr>
      <w:rFonts w:ascii="Times New Roman" w:eastAsia="Times New Roman" w:hAnsi="Times New Roman" w:cs="Times New Roman"/>
      <w:snapToGrid w:val="0"/>
      <w:szCs w:val="20"/>
      <w:lang w:eastAsia="ru-RU"/>
    </w:rPr>
  </w:style>
  <w:style w:type="table" w:customStyle="1" w:styleId="1f">
    <w:name w:val="Сетка таблицы1"/>
    <w:basedOn w:val="a7"/>
    <w:next w:val="af2"/>
    <w:uiPriority w:val="99"/>
    <w:rsid w:val="00C51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Стандарт"/>
    <w:uiPriority w:val="99"/>
    <w:rsid w:val="00C51EB6"/>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afffff5">
    <w:name w:val="Текст_Основной"/>
    <w:link w:val="afffff6"/>
    <w:uiPriority w:val="99"/>
    <w:rsid w:val="00C51EB6"/>
    <w:pPr>
      <w:widowControl w:val="0"/>
      <w:spacing w:after="0" w:line="360" w:lineRule="auto"/>
      <w:ind w:firstLine="851"/>
      <w:jc w:val="both"/>
    </w:pPr>
    <w:rPr>
      <w:rFonts w:ascii="Arial" w:eastAsia="Calibri" w:hAnsi="Arial" w:cs="Times New Roman"/>
      <w:lang w:eastAsia="ru-RU"/>
    </w:rPr>
  </w:style>
  <w:style w:type="character" w:customStyle="1" w:styleId="afffff6">
    <w:name w:val="Текст_Основной Знак"/>
    <w:link w:val="afffff5"/>
    <w:uiPriority w:val="99"/>
    <w:locked/>
    <w:rsid w:val="00C51EB6"/>
    <w:rPr>
      <w:rFonts w:ascii="Arial" w:eastAsia="Calibri" w:hAnsi="Arial" w:cs="Times New Roman"/>
      <w:lang w:eastAsia="ru-RU"/>
    </w:rPr>
  </w:style>
  <w:style w:type="character" w:customStyle="1" w:styleId="apple-converted-space">
    <w:name w:val="apple-converted-space"/>
    <w:basedOn w:val="a6"/>
    <w:uiPriority w:val="99"/>
    <w:rsid w:val="00C51EB6"/>
    <w:rPr>
      <w:rFonts w:cs="Times New Roman"/>
    </w:rPr>
  </w:style>
  <w:style w:type="character" w:customStyle="1" w:styleId="apple-style-span">
    <w:name w:val="apple-style-span"/>
    <w:basedOn w:val="a6"/>
    <w:uiPriority w:val="99"/>
    <w:rsid w:val="00C51EB6"/>
    <w:rPr>
      <w:rFonts w:cs="Times New Roman"/>
    </w:rPr>
  </w:style>
  <w:style w:type="character" w:customStyle="1" w:styleId="defaultdocbaseattributestylewithoutnowrap1">
    <w:name w:val="defaultdocbaseattributestylewithoutnowrap1"/>
    <w:basedOn w:val="a6"/>
    <w:uiPriority w:val="99"/>
    <w:rsid w:val="00C51EB6"/>
    <w:rPr>
      <w:rFonts w:ascii="Tahoma" w:hAnsi="Tahoma" w:cs="Tahoma"/>
    </w:rPr>
  </w:style>
  <w:style w:type="character" w:customStyle="1" w:styleId="FontStyle46">
    <w:name w:val="Font Style46"/>
    <w:uiPriority w:val="99"/>
    <w:rsid w:val="00C51EB6"/>
    <w:rPr>
      <w:rFonts w:ascii="Arial" w:hAnsi="Arial"/>
      <w:sz w:val="18"/>
    </w:rPr>
  </w:style>
  <w:style w:type="paragraph" w:customStyle="1" w:styleId="Style9">
    <w:name w:val="Style9"/>
    <w:basedOn w:val="a5"/>
    <w:uiPriority w:val="99"/>
    <w:rsid w:val="00C51EB6"/>
    <w:pPr>
      <w:widowControl w:val="0"/>
      <w:autoSpaceDE w:val="0"/>
      <w:autoSpaceDN w:val="0"/>
      <w:adjustRightInd w:val="0"/>
      <w:jc w:val="both"/>
    </w:pPr>
    <w:rPr>
      <w:rFonts w:ascii="Arial" w:hAnsi="Arial" w:cs="Arial"/>
    </w:rPr>
  </w:style>
  <w:style w:type="paragraph" w:styleId="45">
    <w:name w:val="List Bullet 4"/>
    <w:basedOn w:val="a5"/>
    <w:uiPriority w:val="99"/>
    <w:rsid w:val="00C51EB6"/>
    <w:pPr>
      <w:tabs>
        <w:tab w:val="num" w:pos="1209"/>
      </w:tabs>
      <w:ind w:left="1209" w:hanging="360"/>
    </w:pPr>
  </w:style>
  <w:style w:type="character" w:styleId="afffff7">
    <w:name w:val="Emphasis"/>
    <w:basedOn w:val="a6"/>
    <w:uiPriority w:val="99"/>
    <w:qFormat/>
    <w:rsid w:val="00C51EB6"/>
    <w:rPr>
      <w:rFonts w:cs="Times New Roman"/>
      <w:i/>
    </w:rPr>
  </w:style>
  <w:style w:type="paragraph" w:styleId="afffff8">
    <w:name w:val="No Spacing"/>
    <w:link w:val="afffff9"/>
    <w:uiPriority w:val="99"/>
    <w:qFormat/>
    <w:rsid w:val="00C51EB6"/>
    <w:pPr>
      <w:spacing w:after="0" w:line="240" w:lineRule="auto"/>
      <w:jc w:val="both"/>
    </w:pPr>
    <w:rPr>
      <w:rFonts w:ascii="Calibri" w:eastAsia="Calibri" w:hAnsi="Calibri" w:cs="Times New Roman"/>
    </w:rPr>
  </w:style>
  <w:style w:type="character" w:customStyle="1" w:styleId="afffff9">
    <w:name w:val="Без интервала Знак"/>
    <w:link w:val="afffff8"/>
    <w:uiPriority w:val="99"/>
    <w:locked/>
    <w:rsid w:val="00C51EB6"/>
    <w:rPr>
      <w:rFonts w:ascii="Calibri" w:eastAsia="Calibri" w:hAnsi="Calibri" w:cs="Times New Roman"/>
    </w:rPr>
  </w:style>
  <w:style w:type="paragraph" w:customStyle="1" w:styleId="realprice">
    <w:name w:val="real_price"/>
    <w:basedOn w:val="a5"/>
    <w:uiPriority w:val="99"/>
    <w:rsid w:val="00C51EB6"/>
    <w:pPr>
      <w:spacing w:before="165"/>
      <w:ind w:left="405" w:right="105"/>
    </w:pPr>
    <w:rPr>
      <w:color w:val="FF4200"/>
      <w:sz w:val="38"/>
      <w:szCs w:val="38"/>
    </w:rPr>
  </w:style>
  <w:style w:type="paragraph" w:customStyle="1" w:styleId="23">
    <w:name w:val="Заголовок 2_глава 3"/>
    <w:basedOn w:val="17"/>
    <w:qFormat/>
    <w:rsid w:val="00C51EB6"/>
    <w:pPr>
      <w:numPr>
        <w:ilvl w:val="1"/>
        <w:numId w:val="65"/>
      </w:numPr>
      <w:tabs>
        <w:tab w:val="left" w:pos="1560"/>
      </w:tabs>
      <w:spacing w:before="120" w:after="0"/>
      <w:ind w:left="431" w:hanging="431"/>
      <w:contextualSpacing w:val="0"/>
      <w:jc w:val="both"/>
    </w:pPr>
    <w:rPr>
      <w:rFonts w:ascii="Times New Roman" w:hAnsi="Times New Roman"/>
      <w:b/>
      <w:i/>
      <w:sz w:val="26"/>
      <w:szCs w:val="26"/>
      <w:lang w:eastAsia="ru-RU"/>
    </w:rPr>
  </w:style>
  <w:style w:type="paragraph" w:customStyle="1" w:styleId="46">
    <w:name w:val="Обычный4"/>
    <w:uiPriority w:val="99"/>
    <w:rsid w:val="00C51EB6"/>
    <w:pPr>
      <w:spacing w:after="0" w:line="240" w:lineRule="auto"/>
    </w:pPr>
    <w:rPr>
      <w:rFonts w:ascii="Times New Roman" w:eastAsia="Times New Roman" w:hAnsi="Times New Roman" w:cs="Times New Roman"/>
      <w:sz w:val="20"/>
      <w:szCs w:val="20"/>
      <w:lang w:eastAsia="ru-RU"/>
    </w:rPr>
  </w:style>
  <w:style w:type="paragraph" w:customStyle="1" w:styleId="Text">
    <w:name w:val="Text"/>
    <w:basedOn w:val="a5"/>
    <w:uiPriority w:val="99"/>
    <w:rsid w:val="00C51EB6"/>
    <w:pPr>
      <w:spacing w:after="240"/>
    </w:pPr>
    <w:rPr>
      <w:szCs w:val="20"/>
      <w:lang w:val="en-US" w:eastAsia="en-US"/>
    </w:rPr>
  </w:style>
  <w:style w:type="paragraph" w:customStyle="1" w:styleId="text0">
    <w:name w:val="text"/>
    <w:basedOn w:val="a5"/>
    <w:uiPriority w:val="99"/>
    <w:rsid w:val="00C51EB6"/>
    <w:pPr>
      <w:spacing w:after="240"/>
    </w:pPr>
  </w:style>
  <w:style w:type="character" w:customStyle="1" w:styleId="ab">
    <w:name w:val="Абзац списка Знак"/>
    <w:link w:val="aa"/>
    <w:uiPriority w:val="34"/>
    <w:locked/>
    <w:rsid w:val="00C51EB6"/>
    <w:rPr>
      <w:rFonts w:ascii="Times New Roman" w:eastAsia="Times New Roman" w:hAnsi="Times New Roman" w:cs="Times New Roman"/>
      <w:sz w:val="24"/>
      <w:szCs w:val="24"/>
      <w:lang w:eastAsia="ru-RU"/>
    </w:rPr>
  </w:style>
  <w:style w:type="paragraph" w:customStyle="1" w:styleId="font5">
    <w:name w:val="font5"/>
    <w:basedOn w:val="a5"/>
    <w:rsid w:val="00C51EB6"/>
    <w:pPr>
      <w:spacing w:before="100" w:beforeAutospacing="1" w:after="100" w:afterAutospacing="1"/>
    </w:pPr>
    <w:rPr>
      <w:sz w:val="20"/>
      <w:szCs w:val="20"/>
    </w:rPr>
  </w:style>
  <w:style w:type="paragraph" w:customStyle="1" w:styleId="font6">
    <w:name w:val="font6"/>
    <w:basedOn w:val="a5"/>
    <w:rsid w:val="00C51EB6"/>
    <w:pPr>
      <w:spacing w:before="100" w:beforeAutospacing="1" w:after="100" w:afterAutospacing="1"/>
    </w:pPr>
    <w:rPr>
      <w:b/>
      <w:bCs/>
      <w:sz w:val="20"/>
      <w:szCs w:val="20"/>
    </w:rPr>
  </w:style>
  <w:style w:type="paragraph" w:customStyle="1" w:styleId="font7">
    <w:name w:val="font7"/>
    <w:basedOn w:val="a5"/>
    <w:rsid w:val="00C51EB6"/>
    <w:pPr>
      <w:spacing w:before="100" w:beforeAutospacing="1" w:after="100" w:afterAutospacing="1"/>
    </w:pPr>
    <w:rPr>
      <w:color w:val="000000"/>
      <w:sz w:val="20"/>
      <w:szCs w:val="20"/>
    </w:rPr>
  </w:style>
  <w:style w:type="paragraph" w:customStyle="1" w:styleId="font8">
    <w:name w:val="font8"/>
    <w:basedOn w:val="a5"/>
    <w:rsid w:val="00C51EB6"/>
    <w:pPr>
      <w:spacing w:before="100" w:beforeAutospacing="1" w:after="100" w:afterAutospacing="1"/>
    </w:pPr>
    <w:rPr>
      <w:color w:val="000000"/>
      <w:sz w:val="20"/>
      <w:szCs w:val="20"/>
    </w:rPr>
  </w:style>
  <w:style w:type="paragraph" w:customStyle="1" w:styleId="font9">
    <w:name w:val="font9"/>
    <w:basedOn w:val="a5"/>
    <w:rsid w:val="00C51EB6"/>
    <w:pPr>
      <w:spacing w:before="100" w:beforeAutospacing="1" w:after="100" w:afterAutospacing="1"/>
    </w:pPr>
    <w:rPr>
      <w:b/>
      <w:bCs/>
      <w:color w:val="000000"/>
      <w:sz w:val="20"/>
      <w:szCs w:val="20"/>
    </w:rPr>
  </w:style>
  <w:style w:type="paragraph" w:customStyle="1" w:styleId="font10">
    <w:name w:val="font10"/>
    <w:basedOn w:val="a5"/>
    <w:rsid w:val="00C51EB6"/>
    <w:pPr>
      <w:spacing w:before="100" w:beforeAutospacing="1" w:after="100" w:afterAutospacing="1"/>
    </w:pPr>
    <w:rPr>
      <w:b/>
      <w:bCs/>
      <w:color w:val="FF0000"/>
      <w:sz w:val="20"/>
      <w:szCs w:val="20"/>
    </w:rPr>
  </w:style>
  <w:style w:type="paragraph" w:customStyle="1" w:styleId="font11">
    <w:name w:val="font11"/>
    <w:basedOn w:val="a5"/>
    <w:rsid w:val="00C51EB6"/>
    <w:pPr>
      <w:spacing w:before="100" w:beforeAutospacing="1" w:after="100" w:afterAutospacing="1"/>
    </w:pPr>
    <w:rPr>
      <w:color w:val="FF0000"/>
      <w:sz w:val="20"/>
      <w:szCs w:val="20"/>
    </w:rPr>
  </w:style>
  <w:style w:type="paragraph" w:customStyle="1" w:styleId="font12">
    <w:name w:val="font12"/>
    <w:basedOn w:val="a5"/>
    <w:rsid w:val="00C51EB6"/>
    <w:pPr>
      <w:spacing w:before="100" w:beforeAutospacing="1" w:after="100" w:afterAutospacing="1"/>
    </w:pPr>
    <w:rPr>
      <w:b/>
      <w:bCs/>
      <w:color w:val="000000"/>
      <w:sz w:val="20"/>
      <w:szCs w:val="20"/>
    </w:rPr>
  </w:style>
  <w:style w:type="paragraph" w:customStyle="1" w:styleId="font13">
    <w:name w:val="font13"/>
    <w:basedOn w:val="a5"/>
    <w:rsid w:val="00C51EB6"/>
    <w:pPr>
      <w:spacing w:before="100" w:beforeAutospacing="1" w:after="100" w:afterAutospacing="1"/>
    </w:pPr>
    <w:rPr>
      <w:color w:val="006600"/>
      <w:sz w:val="20"/>
      <w:szCs w:val="20"/>
    </w:rPr>
  </w:style>
  <w:style w:type="paragraph" w:customStyle="1" w:styleId="font14">
    <w:name w:val="font14"/>
    <w:basedOn w:val="a5"/>
    <w:rsid w:val="00C51EB6"/>
    <w:pPr>
      <w:spacing w:before="100" w:beforeAutospacing="1" w:after="100" w:afterAutospacing="1"/>
    </w:pPr>
    <w:rPr>
      <w:color w:val="0D0D0D"/>
      <w:sz w:val="20"/>
      <w:szCs w:val="20"/>
    </w:rPr>
  </w:style>
  <w:style w:type="paragraph" w:customStyle="1" w:styleId="font15">
    <w:name w:val="font15"/>
    <w:basedOn w:val="a5"/>
    <w:rsid w:val="00C51EB6"/>
    <w:pPr>
      <w:spacing w:before="100" w:beforeAutospacing="1" w:after="100" w:afterAutospacing="1"/>
    </w:pPr>
    <w:rPr>
      <w:sz w:val="20"/>
      <w:szCs w:val="20"/>
    </w:rPr>
  </w:style>
  <w:style w:type="paragraph" w:customStyle="1" w:styleId="font16">
    <w:name w:val="font16"/>
    <w:basedOn w:val="a5"/>
    <w:rsid w:val="00C51EB6"/>
    <w:pPr>
      <w:spacing w:before="100" w:beforeAutospacing="1" w:after="100" w:afterAutospacing="1"/>
    </w:pPr>
    <w:rPr>
      <w:color w:val="000000"/>
      <w:sz w:val="20"/>
      <w:szCs w:val="20"/>
    </w:rPr>
  </w:style>
  <w:style w:type="paragraph" w:customStyle="1" w:styleId="font17">
    <w:name w:val="font17"/>
    <w:basedOn w:val="a5"/>
    <w:rsid w:val="00C51EB6"/>
    <w:pPr>
      <w:spacing w:before="100" w:beforeAutospacing="1" w:after="100" w:afterAutospacing="1"/>
    </w:pPr>
    <w:rPr>
      <w:b/>
      <w:bCs/>
      <w:color w:val="0D0D0D"/>
      <w:sz w:val="20"/>
      <w:szCs w:val="20"/>
    </w:rPr>
  </w:style>
  <w:style w:type="paragraph" w:customStyle="1" w:styleId="xl3292">
    <w:name w:val="xl3292"/>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3">
    <w:name w:val="xl3293"/>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4">
    <w:name w:val="xl3294"/>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3295">
    <w:name w:val="xl3295"/>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6">
    <w:name w:val="xl3296"/>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7">
    <w:name w:val="xl3297"/>
    <w:basedOn w:val="a5"/>
    <w:rsid w:val="00C51EB6"/>
    <w:pPr>
      <w:pBdr>
        <w:top w:val="single" w:sz="4" w:space="0" w:color="3F3F3F"/>
        <w:bottom w:val="single" w:sz="4" w:space="0" w:color="3F3F3F"/>
        <w:right w:val="single" w:sz="4" w:space="0" w:color="3F3F3F"/>
      </w:pBdr>
      <w:spacing w:before="100" w:beforeAutospacing="1" w:after="100" w:afterAutospacing="1"/>
      <w:jc w:val="center"/>
      <w:textAlignment w:val="center"/>
    </w:pPr>
    <w:rPr>
      <w:color w:val="3F3F3F"/>
      <w:sz w:val="20"/>
      <w:szCs w:val="20"/>
    </w:rPr>
  </w:style>
  <w:style w:type="paragraph" w:customStyle="1" w:styleId="xl3298">
    <w:name w:val="xl3298"/>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299">
    <w:name w:val="xl3299"/>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00">
    <w:name w:val="xl3300"/>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301">
    <w:name w:val="xl3301"/>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02">
    <w:name w:val="xl3302"/>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03">
    <w:name w:val="xl3303"/>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04">
    <w:name w:val="xl3304"/>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05">
    <w:name w:val="xl3305"/>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00000"/>
      <w:sz w:val="20"/>
      <w:szCs w:val="20"/>
    </w:rPr>
  </w:style>
  <w:style w:type="paragraph" w:customStyle="1" w:styleId="xl3306">
    <w:name w:val="xl3306"/>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07">
    <w:name w:val="xl3307"/>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color w:val="0D0D0D"/>
      <w:sz w:val="20"/>
      <w:szCs w:val="20"/>
    </w:rPr>
  </w:style>
  <w:style w:type="paragraph" w:customStyle="1" w:styleId="xl3308">
    <w:name w:val="xl3308"/>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309">
    <w:name w:val="xl3309"/>
    <w:basedOn w:val="a5"/>
    <w:rsid w:val="00C51EB6"/>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color w:val="0D0D0D"/>
      <w:sz w:val="20"/>
      <w:szCs w:val="20"/>
    </w:rPr>
  </w:style>
  <w:style w:type="paragraph" w:customStyle="1" w:styleId="xl3310">
    <w:name w:val="xl3310"/>
    <w:basedOn w:val="a5"/>
    <w:rsid w:val="00C51EB6"/>
    <w:pPr>
      <w:shd w:val="clear" w:color="000000" w:fill="FDE9D9"/>
      <w:spacing w:before="100" w:beforeAutospacing="1" w:after="100" w:afterAutospacing="1"/>
      <w:jc w:val="right"/>
      <w:textAlignment w:val="center"/>
    </w:pPr>
    <w:rPr>
      <w:sz w:val="20"/>
      <w:szCs w:val="20"/>
    </w:rPr>
  </w:style>
  <w:style w:type="paragraph" w:customStyle="1" w:styleId="xl3311">
    <w:name w:val="xl3311"/>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00000"/>
      <w:sz w:val="20"/>
      <w:szCs w:val="20"/>
    </w:rPr>
  </w:style>
  <w:style w:type="paragraph" w:customStyle="1" w:styleId="xl3312">
    <w:name w:val="xl3312"/>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13">
    <w:name w:val="xl3313"/>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14">
    <w:name w:val="xl3314"/>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15">
    <w:name w:val="xl3315"/>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D0D0D"/>
      <w:sz w:val="20"/>
      <w:szCs w:val="20"/>
    </w:rPr>
  </w:style>
  <w:style w:type="paragraph" w:customStyle="1" w:styleId="xl3316">
    <w:name w:val="xl3316"/>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317">
    <w:name w:val="xl3317"/>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318">
    <w:name w:val="xl3318"/>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19">
    <w:name w:val="xl3319"/>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20">
    <w:name w:val="xl3320"/>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21">
    <w:name w:val="xl3321"/>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322">
    <w:name w:val="xl3322"/>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23">
    <w:name w:val="xl3323"/>
    <w:basedOn w:val="a5"/>
    <w:rsid w:val="00C51EB6"/>
    <w:pPr>
      <w:pBdr>
        <w:top w:val="single" w:sz="4" w:space="0" w:color="auto"/>
        <w:left w:val="single" w:sz="4" w:space="0" w:color="auto"/>
        <w:bottom w:val="single" w:sz="4" w:space="0" w:color="auto"/>
        <w:right w:val="single" w:sz="4" w:space="0" w:color="auto"/>
      </w:pBdr>
      <w:shd w:val="clear" w:color="000000" w:fill="963634"/>
      <w:spacing w:before="100" w:beforeAutospacing="1" w:after="100" w:afterAutospacing="1"/>
      <w:jc w:val="center"/>
      <w:textAlignment w:val="center"/>
    </w:pPr>
    <w:rPr>
      <w:b/>
      <w:bCs/>
      <w:color w:val="FFFFFF"/>
      <w:sz w:val="36"/>
      <w:szCs w:val="36"/>
    </w:rPr>
  </w:style>
  <w:style w:type="paragraph" w:customStyle="1" w:styleId="xl3324">
    <w:name w:val="xl3324"/>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25">
    <w:name w:val="xl3325"/>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26">
    <w:name w:val="xl3326"/>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3327">
    <w:name w:val="xl3327"/>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328">
    <w:name w:val="xl3328"/>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29">
    <w:name w:val="xl3329"/>
    <w:basedOn w:val="a5"/>
    <w:rsid w:val="00C51EB6"/>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30">
    <w:name w:val="xl3330"/>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31">
    <w:name w:val="xl3331"/>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32">
    <w:name w:val="xl3332"/>
    <w:basedOn w:val="a5"/>
    <w:rsid w:val="00C51EB6"/>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jc w:val="right"/>
      <w:textAlignment w:val="center"/>
    </w:pPr>
    <w:rPr>
      <w:color w:val="0D0D0D"/>
      <w:sz w:val="20"/>
      <w:szCs w:val="20"/>
    </w:rPr>
  </w:style>
  <w:style w:type="paragraph" w:customStyle="1" w:styleId="xl3333">
    <w:name w:val="xl3333"/>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color w:val="0D0D0D"/>
      <w:sz w:val="20"/>
      <w:szCs w:val="20"/>
    </w:rPr>
  </w:style>
  <w:style w:type="paragraph" w:customStyle="1" w:styleId="xl3334">
    <w:name w:val="xl3334"/>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35">
    <w:name w:val="xl3335"/>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3336">
    <w:name w:val="xl3336"/>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37">
    <w:name w:val="xl3337"/>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38">
    <w:name w:val="xl3338"/>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39">
    <w:name w:val="xl3339"/>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3340">
    <w:name w:val="xl3340"/>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341">
    <w:name w:val="xl3341"/>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42">
    <w:name w:val="xl3342"/>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D0D0D"/>
      <w:sz w:val="20"/>
      <w:szCs w:val="20"/>
    </w:rPr>
  </w:style>
  <w:style w:type="paragraph" w:customStyle="1" w:styleId="xl3343">
    <w:name w:val="xl3343"/>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44">
    <w:name w:val="xl3344"/>
    <w:basedOn w:val="a5"/>
    <w:rsid w:val="00C51EB6"/>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345">
    <w:name w:val="xl3345"/>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3346">
    <w:name w:val="xl3346"/>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3347">
    <w:name w:val="xl3347"/>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348">
    <w:name w:val="xl3348"/>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49">
    <w:name w:val="xl3349"/>
    <w:basedOn w:val="a5"/>
    <w:rsid w:val="00C51EB6"/>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350">
    <w:name w:val="xl3350"/>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351">
    <w:name w:val="xl3351"/>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352">
    <w:name w:val="xl3352"/>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353">
    <w:name w:val="xl3353"/>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354">
    <w:name w:val="xl3354"/>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55">
    <w:name w:val="xl3355"/>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356">
    <w:name w:val="xl3356"/>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57">
    <w:name w:val="xl3357"/>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58">
    <w:name w:val="xl3358"/>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59">
    <w:name w:val="xl3359"/>
    <w:basedOn w:val="a5"/>
    <w:rsid w:val="00C51EB6"/>
    <w:pPr>
      <w:shd w:val="clear" w:color="000000" w:fill="FDE9D9"/>
      <w:spacing w:before="100" w:beforeAutospacing="1" w:after="100" w:afterAutospacing="1"/>
      <w:textAlignment w:val="center"/>
    </w:pPr>
    <w:rPr>
      <w:sz w:val="20"/>
      <w:szCs w:val="20"/>
    </w:rPr>
  </w:style>
  <w:style w:type="paragraph" w:customStyle="1" w:styleId="xl3360">
    <w:name w:val="xl3360"/>
    <w:basedOn w:val="a5"/>
    <w:rsid w:val="00C51EB6"/>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61">
    <w:name w:val="xl3361"/>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3362">
    <w:name w:val="xl3362"/>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D0D0D"/>
      <w:sz w:val="20"/>
      <w:szCs w:val="20"/>
    </w:rPr>
  </w:style>
  <w:style w:type="paragraph" w:customStyle="1" w:styleId="xl3363">
    <w:name w:val="xl3363"/>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D0D0D"/>
      <w:sz w:val="20"/>
      <w:szCs w:val="20"/>
    </w:rPr>
  </w:style>
  <w:style w:type="paragraph" w:customStyle="1" w:styleId="xl3364">
    <w:name w:val="xl3364"/>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65">
    <w:name w:val="xl3365"/>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366">
    <w:name w:val="xl3366"/>
    <w:basedOn w:val="a5"/>
    <w:rsid w:val="00C51EB6"/>
    <w:pPr>
      <w:spacing w:before="100" w:beforeAutospacing="1" w:after="100" w:afterAutospacing="1"/>
    </w:pPr>
    <w:rPr>
      <w:color w:val="0000FF"/>
      <w:u w:val="single"/>
    </w:rPr>
  </w:style>
  <w:style w:type="paragraph" w:customStyle="1" w:styleId="xl3367">
    <w:name w:val="xl3367"/>
    <w:basedOn w:val="a5"/>
    <w:rsid w:val="00C51EB6"/>
    <w:pPr>
      <w:spacing w:before="100" w:beforeAutospacing="1" w:after="100" w:afterAutospacing="1"/>
    </w:pPr>
    <w:rPr>
      <w:sz w:val="20"/>
      <w:szCs w:val="20"/>
    </w:rPr>
  </w:style>
  <w:style w:type="paragraph" w:customStyle="1" w:styleId="xl3368">
    <w:name w:val="xl3368"/>
    <w:basedOn w:val="a5"/>
    <w:rsid w:val="00C51EB6"/>
    <w:pPr>
      <w:spacing w:before="100" w:beforeAutospacing="1" w:after="100" w:afterAutospacing="1"/>
    </w:pPr>
    <w:rPr>
      <w:sz w:val="20"/>
      <w:szCs w:val="20"/>
    </w:rPr>
  </w:style>
  <w:style w:type="paragraph" w:customStyle="1" w:styleId="xl3369">
    <w:name w:val="xl3369"/>
    <w:basedOn w:val="a5"/>
    <w:rsid w:val="00C51EB6"/>
    <w:pPr>
      <w:spacing w:before="100" w:beforeAutospacing="1" w:after="100" w:afterAutospacing="1"/>
    </w:pPr>
    <w:rPr>
      <w:rFonts w:ascii="Arial CYR" w:hAnsi="Arial CYR"/>
      <w:sz w:val="20"/>
      <w:szCs w:val="20"/>
    </w:rPr>
  </w:style>
  <w:style w:type="paragraph" w:customStyle="1" w:styleId="xl3370">
    <w:name w:val="xl3370"/>
    <w:basedOn w:val="a5"/>
    <w:rsid w:val="00C51EB6"/>
    <w:pPr>
      <w:spacing w:before="100" w:beforeAutospacing="1" w:after="100" w:afterAutospacing="1"/>
    </w:pPr>
    <w:rPr>
      <w:b/>
      <w:bCs/>
      <w:color w:val="C00000"/>
    </w:rPr>
  </w:style>
  <w:style w:type="paragraph" w:customStyle="1" w:styleId="xl3371">
    <w:name w:val="xl3371"/>
    <w:basedOn w:val="a5"/>
    <w:rsid w:val="00C51EB6"/>
    <w:pPr>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center"/>
    </w:pPr>
    <w:rPr>
      <w:sz w:val="20"/>
      <w:szCs w:val="20"/>
    </w:rPr>
  </w:style>
  <w:style w:type="paragraph" w:customStyle="1" w:styleId="xl3372">
    <w:name w:val="xl3372"/>
    <w:basedOn w:val="a5"/>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jc w:val="center"/>
      <w:textAlignment w:val="center"/>
    </w:pPr>
    <w:rPr>
      <w:sz w:val="20"/>
      <w:szCs w:val="20"/>
    </w:rPr>
  </w:style>
  <w:style w:type="paragraph" w:customStyle="1" w:styleId="xl3373">
    <w:name w:val="xl3373"/>
    <w:basedOn w:val="a5"/>
    <w:rsid w:val="00C51EB6"/>
    <w:pPr>
      <w:pBdr>
        <w:top w:val="dotted" w:sz="4" w:space="0" w:color="auto"/>
        <w:left w:val="dotted" w:sz="4" w:space="0" w:color="auto"/>
        <w:bottom w:val="dotted" w:sz="4" w:space="0" w:color="auto"/>
        <w:right w:val="dotted"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3374">
    <w:name w:val="xl3374"/>
    <w:basedOn w:val="a5"/>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3375">
    <w:name w:val="xl3375"/>
    <w:basedOn w:val="a5"/>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376">
    <w:name w:val="xl3376"/>
    <w:basedOn w:val="a5"/>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77">
    <w:name w:val="xl3377"/>
    <w:basedOn w:val="a5"/>
    <w:rsid w:val="00C51EB6"/>
    <w:pPr>
      <w:pBdr>
        <w:left w:val="dotted" w:sz="4" w:space="0" w:color="auto"/>
        <w:right w:val="dotted"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3378">
    <w:name w:val="xl3378"/>
    <w:basedOn w:val="a5"/>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3379">
    <w:name w:val="xl3379"/>
    <w:basedOn w:val="a5"/>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0"/>
      <w:szCs w:val="20"/>
    </w:rPr>
  </w:style>
  <w:style w:type="paragraph" w:customStyle="1" w:styleId="xl3380">
    <w:name w:val="xl3380"/>
    <w:basedOn w:val="a5"/>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3381">
    <w:name w:val="xl3381"/>
    <w:basedOn w:val="a5"/>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3382">
    <w:name w:val="xl3382"/>
    <w:basedOn w:val="a5"/>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3383">
    <w:name w:val="xl3383"/>
    <w:basedOn w:val="a5"/>
    <w:rsid w:val="00C51EB6"/>
    <w:pPr>
      <w:pBdr>
        <w:top w:val="single" w:sz="4" w:space="0" w:color="auto"/>
        <w:left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4">
    <w:name w:val="xl3384"/>
    <w:basedOn w:val="a5"/>
    <w:rsid w:val="00C51EB6"/>
    <w:pPr>
      <w:pBdr>
        <w:top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5">
    <w:name w:val="xl3385"/>
    <w:basedOn w:val="a5"/>
    <w:rsid w:val="00C51EB6"/>
    <w:pPr>
      <w:pBdr>
        <w:top w:val="single" w:sz="4" w:space="0" w:color="auto"/>
        <w:right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6">
    <w:name w:val="xl3386"/>
    <w:basedOn w:val="a5"/>
    <w:rsid w:val="00C51EB6"/>
    <w:pPr>
      <w:pBdr>
        <w:left w:val="single" w:sz="4" w:space="0" w:color="auto"/>
        <w:bottom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7">
    <w:name w:val="xl3387"/>
    <w:basedOn w:val="a5"/>
    <w:rsid w:val="00C51EB6"/>
    <w:pPr>
      <w:pBdr>
        <w:bottom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8">
    <w:name w:val="xl3388"/>
    <w:basedOn w:val="a5"/>
    <w:rsid w:val="00C51EB6"/>
    <w:pPr>
      <w:pBdr>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9">
    <w:name w:val="xl3389"/>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pPr>
    <w:rPr>
      <w:sz w:val="20"/>
      <w:szCs w:val="20"/>
    </w:rPr>
  </w:style>
  <w:style w:type="paragraph" w:customStyle="1" w:styleId="xl3390">
    <w:name w:val="xl3390"/>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pPr>
    <w:rPr>
      <w:sz w:val="20"/>
      <w:szCs w:val="20"/>
    </w:rPr>
  </w:style>
  <w:style w:type="paragraph" w:customStyle="1" w:styleId="xl3391">
    <w:name w:val="xl3391"/>
    <w:basedOn w:val="a5"/>
    <w:rsid w:val="00C51EB6"/>
    <w:pPr>
      <w:pBdr>
        <w:top w:val="single" w:sz="4" w:space="0" w:color="auto"/>
        <w:left w:val="single" w:sz="4" w:space="0" w:color="auto"/>
        <w:bottom w:val="single" w:sz="4" w:space="0" w:color="auto"/>
      </w:pBdr>
      <w:spacing w:before="100" w:beforeAutospacing="1" w:after="100" w:afterAutospacing="1"/>
      <w:textAlignment w:val="center"/>
    </w:pPr>
    <w:rPr>
      <w:color w:val="0D0D0D"/>
      <w:sz w:val="20"/>
      <w:szCs w:val="20"/>
    </w:rPr>
  </w:style>
  <w:style w:type="paragraph" w:customStyle="1" w:styleId="xl3392">
    <w:name w:val="xl3392"/>
    <w:basedOn w:val="a5"/>
    <w:rsid w:val="00C51EB6"/>
    <w:pPr>
      <w:pBdr>
        <w:top w:val="single" w:sz="4" w:space="0" w:color="auto"/>
        <w:bottom w:val="single" w:sz="4" w:space="0" w:color="auto"/>
        <w:right w:val="single" w:sz="4" w:space="0" w:color="auto"/>
      </w:pBdr>
      <w:spacing w:before="100" w:beforeAutospacing="1" w:after="100" w:afterAutospacing="1"/>
      <w:textAlignment w:val="center"/>
    </w:pPr>
    <w:rPr>
      <w:color w:val="0D0D0D"/>
      <w:sz w:val="20"/>
      <w:szCs w:val="20"/>
    </w:rPr>
  </w:style>
  <w:style w:type="paragraph" w:customStyle="1" w:styleId="xl3393">
    <w:name w:val="xl3393"/>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pPr>
  </w:style>
  <w:style w:type="paragraph" w:customStyle="1" w:styleId="xl3394">
    <w:name w:val="xl3394"/>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3395">
    <w:name w:val="xl3395"/>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396">
    <w:name w:val="xl3396"/>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397">
    <w:name w:val="xl3397"/>
    <w:basedOn w:val="a5"/>
    <w:rsid w:val="00C51EB6"/>
    <w:pPr>
      <w:pBdr>
        <w:top w:val="single" w:sz="4" w:space="0" w:color="auto"/>
        <w:left w:val="single" w:sz="4" w:space="0" w:color="auto"/>
        <w:right w:val="single" w:sz="4" w:space="0" w:color="auto"/>
      </w:pBdr>
      <w:shd w:val="clear" w:color="000000" w:fill="963634"/>
      <w:spacing w:before="100" w:beforeAutospacing="1" w:after="100" w:afterAutospacing="1"/>
      <w:jc w:val="center"/>
      <w:textAlignment w:val="center"/>
    </w:pPr>
    <w:rPr>
      <w:b/>
      <w:bCs/>
      <w:color w:val="FFFFFF"/>
      <w:sz w:val="36"/>
      <w:szCs w:val="36"/>
    </w:rPr>
  </w:style>
  <w:style w:type="paragraph" w:customStyle="1" w:styleId="xl3398">
    <w:name w:val="xl3398"/>
    <w:basedOn w:val="a5"/>
    <w:rsid w:val="00C51EB6"/>
    <w:pPr>
      <w:pBdr>
        <w:left w:val="single" w:sz="4" w:space="0" w:color="auto"/>
        <w:right w:val="single" w:sz="4" w:space="0" w:color="auto"/>
      </w:pBdr>
      <w:shd w:val="clear" w:color="000000" w:fill="963634"/>
      <w:spacing w:before="100" w:beforeAutospacing="1" w:after="100" w:afterAutospacing="1"/>
      <w:jc w:val="center"/>
      <w:textAlignment w:val="center"/>
    </w:pPr>
    <w:rPr>
      <w:b/>
      <w:bCs/>
      <w:color w:val="FFFFFF"/>
      <w:sz w:val="36"/>
      <w:szCs w:val="36"/>
    </w:rPr>
  </w:style>
  <w:style w:type="paragraph" w:customStyle="1" w:styleId="xl3399">
    <w:name w:val="xl3399"/>
    <w:basedOn w:val="a5"/>
    <w:rsid w:val="00C51EB6"/>
    <w:pPr>
      <w:pBdr>
        <w:left w:val="single" w:sz="4" w:space="0" w:color="auto"/>
        <w:bottom w:val="single" w:sz="4" w:space="0" w:color="auto"/>
        <w:right w:val="single" w:sz="4" w:space="0" w:color="auto"/>
      </w:pBdr>
      <w:shd w:val="clear" w:color="000000" w:fill="963634"/>
      <w:spacing w:before="100" w:beforeAutospacing="1" w:after="100" w:afterAutospacing="1"/>
      <w:jc w:val="center"/>
      <w:textAlignment w:val="center"/>
    </w:pPr>
    <w:rPr>
      <w:b/>
      <w:bCs/>
      <w:color w:val="FFFFFF"/>
      <w:sz w:val="36"/>
      <w:szCs w:val="36"/>
    </w:rPr>
  </w:style>
  <w:style w:type="paragraph" w:customStyle="1" w:styleId="xl3400">
    <w:name w:val="xl3400"/>
    <w:basedOn w:val="a5"/>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401">
    <w:name w:val="xl3401"/>
    <w:basedOn w:val="a5"/>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402">
    <w:name w:val="xl3402"/>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403">
    <w:name w:val="xl3403"/>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404">
    <w:name w:val="xl3404"/>
    <w:basedOn w:val="a5"/>
    <w:rsid w:val="00C51EB6"/>
    <w:pPr>
      <w:pBdr>
        <w:top w:val="single" w:sz="4" w:space="0" w:color="auto"/>
        <w:left w:val="single" w:sz="4" w:space="0" w:color="auto"/>
        <w:bottom w:val="single" w:sz="4" w:space="0" w:color="auto"/>
      </w:pBdr>
      <w:shd w:val="clear" w:color="000000" w:fill="31869B"/>
      <w:spacing w:before="100" w:beforeAutospacing="1" w:after="100" w:afterAutospacing="1"/>
      <w:jc w:val="center"/>
      <w:textAlignment w:val="center"/>
    </w:pPr>
    <w:rPr>
      <w:sz w:val="20"/>
      <w:szCs w:val="20"/>
    </w:rPr>
  </w:style>
  <w:style w:type="paragraph" w:customStyle="1" w:styleId="xl3405">
    <w:name w:val="xl3405"/>
    <w:basedOn w:val="a5"/>
    <w:rsid w:val="00C51EB6"/>
    <w:pPr>
      <w:pBdr>
        <w:top w:val="single" w:sz="4" w:space="0" w:color="auto"/>
        <w:bottom w:val="single" w:sz="4" w:space="0" w:color="auto"/>
      </w:pBdr>
      <w:shd w:val="clear" w:color="000000" w:fill="31869B"/>
      <w:spacing w:before="100" w:beforeAutospacing="1" w:after="100" w:afterAutospacing="1"/>
      <w:jc w:val="center"/>
      <w:textAlignment w:val="center"/>
    </w:pPr>
    <w:rPr>
      <w:sz w:val="20"/>
      <w:szCs w:val="20"/>
    </w:rPr>
  </w:style>
  <w:style w:type="paragraph" w:customStyle="1" w:styleId="xl3406">
    <w:name w:val="xl3406"/>
    <w:basedOn w:val="a5"/>
    <w:rsid w:val="00C51EB6"/>
    <w:pPr>
      <w:pBdr>
        <w:top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sz w:val="20"/>
      <w:szCs w:val="20"/>
    </w:rPr>
  </w:style>
  <w:style w:type="paragraph" w:customStyle="1" w:styleId="xl3407">
    <w:name w:val="xl3407"/>
    <w:basedOn w:val="a5"/>
    <w:rsid w:val="00C51EB6"/>
    <w:pPr>
      <w:pBdr>
        <w:top w:val="single" w:sz="4" w:space="0" w:color="auto"/>
        <w:left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08">
    <w:name w:val="xl3408"/>
    <w:basedOn w:val="a5"/>
    <w:rsid w:val="00C51EB6"/>
    <w:pPr>
      <w:pBdr>
        <w:left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09">
    <w:name w:val="xl3409"/>
    <w:basedOn w:val="a5"/>
    <w:rsid w:val="00C51EB6"/>
    <w:pPr>
      <w:pBdr>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10">
    <w:name w:val="xl3410"/>
    <w:basedOn w:val="a5"/>
    <w:rsid w:val="00C51EB6"/>
    <w:pPr>
      <w:pBdr>
        <w:top w:val="single" w:sz="4" w:space="0" w:color="auto"/>
        <w:left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11">
    <w:name w:val="xl3411"/>
    <w:basedOn w:val="a5"/>
    <w:rsid w:val="00C51EB6"/>
    <w:pPr>
      <w:pBdr>
        <w:left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12">
    <w:name w:val="xl3412"/>
    <w:basedOn w:val="a5"/>
    <w:rsid w:val="00C51EB6"/>
    <w:pPr>
      <w:pBdr>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13">
    <w:name w:val="xl3413"/>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pPr>
    <w:rPr>
      <w:sz w:val="20"/>
      <w:szCs w:val="20"/>
    </w:rPr>
  </w:style>
  <w:style w:type="paragraph" w:customStyle="1" w:styleId="xl3414">
    <w:name w:val="xl3414"/>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pPr>
    <w:rPr>
      <w:sz w:val="20"/>
      <w:szCs w:val="20"/>
    </w:rPr>
  </w:style>
  <w:style w:type="paragraph" w:customStyle="1" w:styleId="xl3415">
    <w:name w:val="xl3415"/>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sz w:val="20"/>
      <w:szCs w:val="20"/>
    </w:rPr>
  </w:style>
  <w:style w:type="paragraph" w:customStyle="1" w:styleId="xl3416">
    <w:name w:val="xl3416"/>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417">
    <w:name w:val="xl3417"/>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sz w:val="20"/>
      <w:szCs w:val="20"/>
    </w:rPr>
  </w:style>
  <w:style w:type="paragraph" w:customStyle="1" w:styleId="xl3418">
    <w:name w:val="xl3418"/>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419">
    <w:name w:val="xl3419"/>
    <w:basedOn w:val="a5"/>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420">
    <w:name w:val="xl3420"/>
    <w:basedOn w:val="a5"/>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421">
    <w:name w:val="xl3421"/>
    <w:basedOn w:val="a5"/>
    <w:rsid w:val="00C51EB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3422">
    <w:name w:val="xl3422"/>
    <w:basedOn w:val="a5"/>
    <w:rsid w:val="00C51EB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423">
    <w:name w:val="xl3423"/>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sz w:val="18"/>
      <w:szCs w:val="18"/>
    </w:rPr>
  </w:style>
  <w:style w:type="paragraph" w:customStyle="1" w:styleId="xl3424">
    <w:name w:val="xl3424"/>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8"/>
      <w:szCs w:val="18"/>
    </w:rPr>
  </w:style>
  <w:style w:type="paragraph" w:customStyle="1" w:styleId="xl3425">
    <w:name w:val="xl3425"/>
    <w:basedOn w:val="a5"/>
    <w:rsid w:val="00C51EB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D0D0D"/>
      <w:sz w:val="20"/>
      <w:szCs w:val="20"/>
    </w:rPr>
  </w:style>
  <w:style w:type="paragraph" w:customStyle="1" w:styleId="xl3426">
    <w:name w:val="xl3426"/>
    <w:basedOn w:val="a5"/>
    <w:rsid w:val="00C51EB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D0D0D"/>
      <w:sz w:val="20"/>
      <w:szCs w:val="20"/>
    </w:rPr>
  </w:style>
  <w:style w:type="paragraph" w:customStyle="1" w:styleId="xl3427">
    <w:name w:val="xl3427"/>
    <w:basedOn w:val="a5"/>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428">
    <w:name w:val="xl3428"/>
    <w:basedOn w:val="a5"/>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429">
    <w:name w:val="xl3429"/>
    <w:basedOn w:val="a5"/>
    <w:rsid w:val="00C51EB6"/>
    <w:pPr>
      <w:pBdr>
        <w:top w:val="single" w:sz="4" w:space="0" w:color="C0C0C0"/>
      </w:pBdr>
      <w:spacing w:before="100" w:beforeAutospacing="1" w:after="100" w:afterAutospacing="1"/>
      <w:jc w:val="right"/>
      <w:textAlignment w:val="center"/>
    </w:pPr>
  </w:style>
  <w:style w:type="paragraph" w:customStyle="1" w:styleId="xl3430">
    <w:name w:val="xl3430"/>
    <w:basedOn w:val="a5"/>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431">
    <w:name w:val="xl3431"/>
    <w:basedOn w:val="a5"/>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432">
    <w:name w:val="xl3432"/>
    <w:basedOn w:val="a5"/>
    <w:rsid w:val="00C51EB6"/>
    <w:pPr>
      <w:pBdr>
        <w:top w:val="single" w:sz="4" w:space="0" w:color="auto"/>
        <w:left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433">
    <w:name w:val="xl3433"/>
    <w:basedOn w:val="a5"/>
    <w:rsid w:val="00C51EB6"/>
    <w:pPr>
      <w:pBdr>
        <w:top w:val="single" w:sz="4" w:space="0" w:color="auto"/>
        <w:right w:val="single" w:sz="4" w:space="0" w:color="000000"/>
      </w:pBdr>
      <w:shd w:val="clear" w:color="000000" w:fill="FDE9D9"/>
      <w:spacing w:before="100" w:beforeAutospacing="1" w:after="100" w:afterAutospacing="1"/>
      <w:textAlignment w:val="center"/>
    </w:pPr>
    <w:rPr>
      <w:color w:val="0D0D0D"/>
      <w:sz w:val="20"/>
      <w:szCs w:val="20"/>
    </w:rPr>
  </w:style>
  <w:style w:type="paragraph" w:customStyle="1" w:styleId="xl3434">
    <w:name w:val="xl3434"/>
    <w:basedOn w:val="a5"/>
    <w:rsid w:val="00C51EB6"/>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b/>
      <w:bCs/>
      <w:sz w:val="32"/>
      <w:szCs w:val="32"/>
    </w:rPr>
  </w:style>
  <w:style w:type="paragraph" w:customStyle="1" w:styleId="xl3435">
    <w:name w:val="xl3435"/>
    <w:basedOn w:val="a5"/>
    <w:rsid w:val="00C51EB6"/>
    <w:pPr>
      <w:pBdr>
        <w:top w:val="single" w:sz="4" w:space="0" w:color="C0C0C0"/>
        <w:bottom w:val="single" w:sz="4" w:space="0" w:color="C0C0C0"/>
      </w:pBdr>
      <w:shd w:val="clear" w:color="000000" w:fill="FFFFCC"/>
      <w:spacing w:before="100" w:beforeAutospacing="1" w:after="100" w:afterAutospacing="1"/>
      <w:jc w:val="center"/>
      <w:textAlignment w:val="center"/>
    </w:pPr>
    <w:rPr>
      <w:b/>
      <w:bCs/>
      <w:sz w:val="32"/>
      <w:szCs w:val="32"/>
    </w:rPr>
  </w:style>
  <w:style w:type="paragraph" w:customStyle="1" w:styleId="xl3436">
    <w:name w:val="xl3436"/>
    <w:basedOn w:val="a5"/>
    <w:rsid w:val="00C51EB6"/>
    <w:pPr>
      <w:pBdr>
        <w:top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sz w:val="32"/>
      <w:szCs w:val="32"/>
    </w:rPr>
  </w:style>
  <w:style w:type="paragraph" w:customStyle="1" w:styleId="xl3437">
    <w:name w:val="xl3437"/>
    <w:basedOn w:val="a5"/>
    <w:rsid w:val="00C51EB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38">
    <w:name w:val="xl3438"/>
    <w:basedOn w:val="a5"/>
    <w:rsid w:val="00C51EB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39">
    <w:name w:val="xl3439"/>
    <w:basedOn w:val="a5"/>
    <w:rsid w:val="00C51EB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40">
    <w:name w:val="xl3440"/>
    <w:basedOn w:val="a5"/>
    <w:rsid w:val="00C51EB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41">
    <w:name w:val="xl3441"/>
    <w:basedOn w:val="a5"/>
    <w:rsid w:val="00C51EB6"/>
    <w:pPr>
      <w:pBdr>
        <w:top w:val="single" w:sz="4" w:space="0" w:color="auto"/>
        <w:left w:val="single" w:sz="4" w:space="0" w:color="auto"/>
        <w:bottom w:val="single" w:sz="4" w:space="0" w:color="auto"/>
      </w:pBdr>
      <w:shd w:val="clear" w:color="000000" w:fill="B8CCE4"/>
      <w:spacing w:before="100" w:beforeAutospacing="1" w:after="100" w:afterAutospacing="1"/>
      <w:jc w:val="center"/>
      <w:textAlignment w:val="center"/>
    </w:pPr>
    <w:rPr>
      <w:b/>
      <w:bCs/>
      <w:color w:val="FFFFFF"/>
      <w:sz w:val="20"/>
      <w:szCs w:val="20"/>
    </w:rPr>
  </w:style>
  <w:style w:type="paragraph" w:customStyle="1" w:styleId="xl3442">
    <w:name w:val="xl3442"/>
    <w:basedOn w:val="a5"/>
    <w:rsid w:val="00C51EB6"/>
    <w:pPr>
      <w:pBdr>
        <w:top w:val="single" w:sz="4" w:space="0" w:color="auto"/>
        <w:bottom w:val="single" w:sz="4" w:space="0" w:color="auto"/>
      </w:pBdr>
      <w:shd w:val="clear" w:color="000000" w:fill="B8CCE4"/>
      <w:spacing w:before="100" w:beforeAutospacing="1" w:after="100" w:afterAutospacing="1"/>
      <w:jc w:val="center"/>
      <w:textAlignment w:val="center"/>
    </w:pPr>
    <w:rPr>
      <w:b/>
      <w:bCs/>
      <w:color w:val="FFFFFF"/>
      <w:sz w:val="20"/>
      <w:szCs w:val="20"/>
    </w:rPr>
  </w:style>
  <w:style w:type="paragraph" w:customStyle="1" w:styleId="xl3443">
    <w:name w:val="xl3443"/>
    <w:basedOn w:val="a5"/>
    <w:rsid w:val="00C51EB6"/>
    <w:pPr>
      <w:pBdr>
        <w:top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FFFF"/>
      <w:sz w:val="20"/>
      <w:szCs w:val="20"/>
    </w:rPr>
  </w:style>
  <w:style w:type="paragraph" w:customStyle="1" w:styleId="xl3444">
    <w:name w:val="xl3444"/>
    <w:basedOn w:val="a5"/>
    <w:rsid w:val="00C51EB6"/>
    <w:pPr>
      <w:pBdr>
        <w:top w:val="dotted" w:sz="4" w:space="0" w:color="auto"/>
        <w:left w:val="dotted" w:sz="4" w:space="0" w:color="auto"/>
        <w:bottom w:val="dotted" w:sz="4" w:space="0" w:color="auto"/>
        <w:right w:val="dotted" w:sz="4" w:space="0" w:color="auto"/>
      </w:pBdr>
      <w:spacing w:before="100" w:beforeAutospacing="1" w:after="100" w:afterAutospacing="1"/>
      <w:textAlignment w:val="top"/>
    </w:pPr>
    <w:rPr>
      <w:color w:val="0D0D0D"/>
      <w:sz w:val="20"/>
      <w:szCs w:val="20"/>
    </w:rPr>
  </w:style>
  <w:style w:type="paragraph" w:customStyle="1" w:styleId="xl3445">
    <w:name w:val="xl3445"/>
    <w:basedOn w:val="a5"/>
    <w:rsid w:val="00C51EB6"/>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3446">
    <w:name w:val="xl3446"/>
    <w:basedOn w:val="a5"/>
    <w:rsid w:val="00C51EB6"/>
    <w:pPr>
      <w:pBdr>
        <w:top w:val="single" w:sz="4" w:space="0" w:color="auto"/>
      </w:pBdr>
      <w:spacing w:before="100" w:beforeAutospacing="1" w:after="100" w:afterAutospacing="1"/>
      <w:jc w:val="center"/>
      <w:textAlignment w:val="center"/>
    </w:pPr>
    <w:rPr>
      <w:sz w:val="20"/>
      <w:szCs w:val="20"/>
    </w:rPr>
  </w:style>
  <w:style w:type="paragraph" w:customStyle="1" w:styleId="xl3447">
    <w:name w:val="xl3447"/>
    <w:basedOn w:val="a5"/>
    <w:rsid w:val="00C51EB6"/>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48">
    <w:name w:val="xl3448"/>
    <w:basedOn w:val="a5"/>
    <w:rsid w:val="00C51EB6"/>
    <w:pPr>
      <w:pBdr>
        <w:top w:val="single" w:sz="4" w:space="0" w:color="3F3F3F"/>
        <w:left w:val="single" w:sz="4" w:space="0" w:color="3F3F3F"/>
        <w:bottom w:val="single" w:sz="4" w:space="0" w:color="3F3F3F"/>
        <w:right w:val="single" w:sz="4" w:space="0" w:color="3F3F3F"/>
      </w:pBdr>
      <w:spacing w:before="100" w:beforeAutospacing="1" w:after="100" w:afterAutospacing="1"/>
      <w:jc w:val="center"/>
      <w:textAlignment w:val="center"/>
    </w:pPr>
    <w:rPr>
      <w:color w:val="3F3F3F"/>
      <w:sz w:val="20"/>
      <w:szCs w:val="20"/>
    </w:rPr>
  </w:style>
  <w:style w:type="paragraph" w:customStyle="1" w:styleId="xl3449">
    <w:name w:val="xl3449"/>
    <w:basedOn w:val="a5"/>
    <w:rsid w:val="00C51EB6"/>
    <w:pPr>
      <w:pBdr>
        <w:left w:val="single" w:sz="4" w:space="0" w:color="auto"/>
        <w:bottom w:val="single" w:sz="4" w:space="0" w:color="auto"/>
      </w:pBdr>
      <w:shd w:val="clear" w:color="000000" w:fill="963634"/>
      <w:spacing w:before="100" w:beforeAutospacing="1" w:after="100" w:afterAutospacing="1"/>
      <w:jc w:val="center"/>
      <w:textAlignment w:val="center"/>
    </w:pPr>
    <w:rPr>
      <w:b/>
      <w:bCs/>
      <w:color w:val="FFFFFF"/>
      <w:sz w:val="20"/>
      <w:szCs w:val="20"/>
    </w:rPr>
  </w:style>
  <w:style w:type="paragraph" w:customStyle="1" w:styleId="xl3450">
    <w:name w:val="xl3450"/>
    <w:basedOn w:val="a5"/>
    <w:rsid w:val="00C51EB6"/>
    <w:pPr>
      <w:pBdr>
        <w:bottom w:val="single" w:sz="4" w:space="0" w:color="auto"/>
      </w:pBdr>
      <w:shd w:val="clear" w:color="000000" w:fill="963634"/>
      <w:spacing w:before="100" w:beforeAutospacing="1" w:after="100" w:afterAutospacing="1"/>
      <w:jc w:val="center"/>
      <w:textAlignment w:val="center"/>
    </w:pPr>
    <w:rPr>
      <w:b/>
      <w:bCs/>
      <w:color w:val="FFFFFF"/>
      <w:sz w:val="20"/>
      <w:szCs w:val="20"/>
    </w:rPr>
  </w:style>
  <w:style w:type="paragraph" w:customStyle="1" w:styleId="xl3451">
    <w:name w:val="xl3451"/>
    <w:basedOn w:val="a5"/>
    <w:rsid w:val="00C51EB6"/>
    <w:pPr>
      <w:pBdr>
        <w:bottom w:val="single" w:sz="4" w:space="0" w:color="auto"/>
        <w:right w:val="single" w:sz="4" w:space="0" w:color="auto"/>
      </w:pBdr>
      <w:shd w:val="clear" w:color="000000" w:fill="963634"/>
      <w:spacing w:before="100" w:beforeAutospacing="1" w:after="100" w:afterAutospacing="1"/>
      <w:jc w:val="center"/>
      <w:textAlignment w:val="center"/>
    </w:pPr>
    <w:rPr>
      <w:b/>
      <w:bCs/>
      <w:color w:val="FFFFFF"/>
      <w:sz w:val="20"/>
      <w:szCs w:val="20"/>
    </w:rPr>
  </w:style>
  <w:style w:type="paragraph" w:customStyle="1" w:styleId="xl3452">
    <w:name w:val="xl3452"/>
    <w:basedOn w:val="a5"/>
    <w:rsid w:val="00C51EB6"/>
    <w:pPr>
      <w:pBdr>
        <w:top w:val="single" w:sz="4" w:space="0" w:color="3F3F3F"/>
        <w:left w:val="single" w:sz="4" w:space="0" w:color="3F3F3F"/>
        <w:bottom w:val="single" w:sz="4" w:space="0" w:color="3F3F3F"/>
        <w:right w:val="single" w:sz="4" w:space="0" w:color="3F3F3F"/>
      </w:pBdr>
      <w:spacing w:before="100" w:beforeAutospacing="1" w:after="100" w:afterAutospacing="1"/>
      <w:jc w:val="center"/>
      <w:textAlignment w:val="center"/>
    </w:pPr>
    <w:rPr>
      <w:color w:val="3F3F3F"/>
      <w:sz w:val="20"/>
      <w:szCs w:val="20"/>
    </w:rPr>
  </w:style>
  <w:style w:type="paragraph" w:customStyle="1" w:styleId="xl3453">
    <w:name w:val="xl3453"/>
    <w:basedOn w:val="a5"/>
    <w:rsid w:val="00C51EB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4">
    <w:name w:val="xl3454"/>
    <w:basedOn w:val="a5"/>
    <w:rsid w:val="00C51EB6"/>
    <w:pPr>
      <w:pBdr>
        <w:top w:val="dotted" w:sz="4" w:space="0" w:color="auto"/>
        <w:left w:val="dotted" w:sz="4" w:space="0" w:color="auto"/>
        <w:bottom w:val="dotted" w:sz="4" w:space="0" w:color="auto"/>
        <w:right w:val="dotted" w:sz="4" w:space="0" w:color="auto"/>
      </w:pBdr>
      <w:spacing w:before="100" w:beforeAutospacing="1" w:after="100" w:afterAutospacing="1"/>
      <w:textAlignment w:val="center"/>
    </w:pPr>
    <w:rPr>
      <w:sz w:val="20"/>
      <w:szCs w:val="20"/>
    </w:rPr>
  </w:style>
  <w:style w:type="paragraph" w:customStyle="1" w:styleId="xl3455">
    <w:name w:val="xl3455"/>
    <w:basedOn w:val="a5"/>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textAlignment w:val="top"/>
    </w:pPr>
    <w:rPr>
      <w:b/>
      <w:bCs/>
      <w:color w:val="0D0D0D"/>
      <w:sz w:val="20"/>
      <w:szCs w:val="20"/>
    </w:rPr>
  </w:style>
  <w:style w:type="paragraph" w:customStyle="1" w:styleId="xl3456">
    <w:name w:val="xl3456"/>
    <w:basedOn w:val="a5"/>
    <w:rsid w:val="00C51EB6"/>
    <w:pPr>
      <w:pBdr>
        <w:top w:val="dotted" w:sz="4" w:space="0" w:color="auto"/>
        <w:left w:val="dotted" w:sz="4" w:space="0" w:color="auto"/>
        <w:bottom w:val="dotted" w:sz="4" w:space="0" w:color="auto"/>
        <w:right w:val="dotted" w:sz="4" w:space="0" w:color="auto"/>
      </w:pBdr>
      <w:spacing w:before="100" w:beforeAutospacing="1" w:after="100" w:afterAutospacing="1"/>
      <w:textAlignment w:val="top"/>
    </w:pPr>
    <w:rPr>
      <w:color w:val="0D0D0D"/>
      <w:sz w:val="20"/>
      <w:szCs w:val="20"/>
    </w:rPr>
  </w:style>
  <w:style w:type="paragraph" w:customStyle="1" w:styleId="xl3457">
    <w:name w:val="xl3457"/>
    <w:basedOn w:val="a5"/>
    <w:rsid w:val="00C51EB6"/>
    <w:pPr>
      <w:pBdr>
        <w:top w:val="dotted" w:sz="4" w:space="0" w:color="auto"/>
        <w:left w:val="dotted" w:sz="4" w:space="0" w:color="auto"/>
        <w:bottom w:val="dotted" w:sz="4" w:space="0" w:color="auto"/>
      </w:pBdr>
      <w:shd w:val="clear" w:color="000000" w:fill="FFFFFF"/>
      <w:spacing w:before="100" w:beforeAutospacing="1" w:after="100" w:afterAutospacing="1"/>
      <w:textAlignment w:val="center"/>
    </w:pPr>
    <w:rPr>
      <w:color w:val="0D0D0D"/>
      <w:sz w:val="20"/>
      <w:szCs w:val="20"/>
    </w:rPr>
  </w:style>
  <w:style w:type="paragraph" w:customStyle="1" w:styleId="xl3458">
    <w:name w:val="xl3458"/>
    <w:basedOn w:val="a5"/>
    <w:rsid w:val="00C51EB6"/>
    <w:pPr>
      <w:pBdr>
        <w:top w:val="dotted" w:sz="4" w:space="0" w:color="auto"/>
        <w:bottom w:val="dotted" w:sz="4" w:space="0" w:color="auto"/>
      </w:pBdr>
      <w:shd w:val="clear" w:color="000000" w:fill="FFFFFF"/>
      <w:spacing w:before="100" w:beforeAutospacing="1" w:after="100" w:afterAutospacing="1"/>
      <w:textAlignment w:val="center"/>
    </w:pPr>
    <w:rPr>
      <w:color w:val="0D0D0D"/>
      <w:sz w:val="20"/>
      <w:szCs w:val="20"/>
    </w:rPr>
  </w:style>
  <w:style w:type="paragraph" w:customStyle="1" w:styleId="xl3459">
    <w:name w:val="xl3459"/>
    <w:basedOn w:val="a5"/>
    <w:rsid w:val="00C51EB6"/>
    <w:pPr>
      <w:pBdr>
        <w:top w:val="dotted" w:sz="4" w:space="0" w:color="auto"/>
        <w:bottom w:val="dotted" w:sz="4" w:space="0" w:color="auto"/>
        <w:right w:val="dotted" w:sz="4" w:space="0" w:color="auto"/>
      </w:pBdr>
      <w:shd w:val="clear" w:color="000000" w:fill="FFFFFF"/>
      <w:spacing w:before="100" w:beforeAutospacing="1" w:after="100" w:afterAutospacing="1"/>
      <w:textAlignment w:val="center"/>
    </w:pPr>
    <w:rPr>
      <w:color w:val="0D0D0D"/>
      <w:sz w:val="20"/>
      <w:szCs w:val="20"/>
    </w:rPr>
  </w:style>
  <w:style w:type="paragraph" w:customStyle="1" w:styleId="xl3460">
    <w:name w:val="xl3460"/>
    <w:basedOn w:val="a5"/>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textAlignment w:val="top"/>
    </w:pPr>
    <w:rPr>
      <w:color w:val="0D0D0D"/>
      <w:sz w:val="20"/>
      <w:szCs w:val="20"/>
    </w:rPr>
  </w:style>
  <w:style w:type="paragraph" w:customStyle="1" w:styleId="xl3461">
    <w:name w:val="xl3461"/>
    <w:basedOn w:val="a5"/>
    <w:rsid w:val="00C51EB6"/>
    <w:pPr>
      <w:pBdr>
        <w:top w:val="dotted" w:sz="4" w:space="0" w:color="auto"/>
        <w:left w:val="dotted" w:sz="4" w:space="0" w:color="auto"/>
        <w:bottom w:val="dotted" w:sz="4" w:space="0" w:color="auto"/>
      </w:pBdr>
      <w:spacing w:before="100" w:beforeAutospacing="1" w:after="100" w:afterAutospacing="1"/>
      <w:textAlignment w:val="center"/>
    </w:pPr>
    <w:rPr>
      <w:color w:val="0D0D0D"/>
      <w:sz w:val="20"/>
      <w:szCs w:val="20"/>
    </w:rPr>
  </w:style>
  <w:style w:type="paragraph" w:customStyle="1" w:styleId="xl3462">
    <w:name w:val="xl3462"/>
    <w:basedOn w:val="a5"/>
    <w:rsid w:val="00C51EB6"/>
    <w:pPr>
      <w:pBdr>
        <w:top w:val="dotted" w:sz="4" w:space="0" w:color="auto"/>
        <w:bottom w:val="dotted" w:sz="4" w:space="0" w:color="auto"/>
      </w:pBdr>
      <w:spacing w:before="100" w:beforeAutospacing="1" w:after="100" w:afterAutospacing="1"/>
      <w:textAlignment w:val="center"/>
    </w:pPr>
    <w:rPr>
      <w:color w:val="0D0D0D"/>
      <w:sz w:val="20"/>
      <w:szCs w:val="20"/>
    </w:rPr>
  </w:style>
  <w:style w:type="paragraph" w:customStyle="1" w:styleId="xl3463">
    <w:name w:val="xl3463"/>
    <w:basedOn w:val="a5"/>
    <w:rsid w:val="00C51EB6"/>
    <w:pPr>
      <w:pBdr>
        <w:top w:val="dotted" w:sz="4" w:space="0" w:color="auto"/>
        <w:bottom w:val="dotted" w:sz="4" w:space="0" w:color="auto"/>
        <w:right w:val="dotted" w:sz="4" w:space="0" w:color="auto"/>
      </w:pBdr>
      <w:spacing w:before="100" w:beforeAutospacing="1" w:after="100" w:afterAutospacing="1"/>
      <w:textAlignment w:val="center"/>
    </w:pPr>
    <w:rPr>
      <w:color w:val="0D0D0D"/>
      <w:sz w:val="20"/>
      <w:szCs w:val="20"/>
    </w:rPr>
  </w:style>
  <w:style w:type="paragraph" w:customStyle="1" w:styleId="xl3464">
    <w:name w:val="xl3464"/>
    <w:basedOn w:val="a5"/>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textAlignment w:val="top"/>
    </w:pPr>
    <w:rPr>
      <w:color w:val="0D0D0D"/>
      <w:sz w:val="20"/>
      <w:szCs w:val="20"/>
    </w:rPr>
  </w:style>
  <w:style w:type="paragraph" w:customStyle="1" w:styleId="xl3465">
    <w:name w:val="xl3465"/>
    <w:basedOn w:val="a5"/>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textAlignment w:val="center"/>
    </w:pPr>
    <w:rPr>
      <w:color w:val="0D0D0D"/>
      <w:sz w:val="20"/>
      <w:szCs w:val="20"/>
    </w:rPr>
  </w:style>
  <w:style w:type="paragraph" w:customStyle="1" w:styleId="xl3466">
    <w:name w:val="xl3466"/>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467">
    <w:name w:val="xl3467"/>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468">
    <w:name w:val="xl3468"/>
    <w:basedOn w:val="a5"/>
    <w:rsid w:val="00C51EB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3469">
    <w:name w:val="xl3469"/>
    <w:basedOn w:val="a5"/>
    <w:rsid w:val="00C51EB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470">
    <w:name w:val="xl3470"/>
    <w:basedOn w:val="a5"/>
    <w:rsid w:val="00C51EB6"/>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sz w:val="20"/>
      <w:szCs w:val="20"/>
    </w:rPr>
  </w:style>
  <w:style w:type="paragraph" w:customStyle="1" w:styleId="xl3471">
    <w:name w:val="xl3471"/>
    <w:basedOn w:val="a5"/>
    <w:rsid w:val="00C51EB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3472">
    <w:name w:val="xl3472"/>
    <w:basedOn w:val="a5"/>
    <w:rsid w:val="00C51EB6"/>
    <w:pPr>
      <w:pBdr>
        <w:top w:val="dotted" w:sz="4" w:space="0" w:color="auto"/>
        <w:left w:val="dotted" w:sz="4" w:space="0" w:color="auto"/>
      </w:pBdr>
      <w:shd w:val="clear" w:color="000000" w:fill="D9D9D9"/>
      <w:spacing w:before="100" w:beforeAutospacing="1" w:after="100" w:afterAutospacing="1"/>
    </w:pPr>
    <w:rPr>
      <w:sz w:val="20"/>
      <w:szCs w:val="20"/>
    </w:rPr>
  </w:style>
  <w:style w:type="paragraph" w:customStyle="1" w:styleId="xl3473">
    <w:name w:val="xl3473"/>
    <w:basedOn w:val="a5"/>
    <w:rsid w:val="00C51EB6"/>
    <w:pPr>
      <w:pBdr>
        <w:top w:val="dotted" w:sz="4" w:space="0" w:color="auto"/>
      </w:pBdr>
      <w:shd w:val="clear" w:color="000000" w:fill="D9D9D9"/>
      <w:spacing w:before="100" w:beforeAutospacing="1" w:after="100" w:afterAutospacing="1"/>
    </w:pPr>
    <w:rPr>
      <w:sz w:val="20"/>
      <w:szCs w:val="20"/>
    </w:rPr>
  </w:style>
  <w:style w:type="paragraph" w:customStyle="1" w:styleId="xl3474">
    <w:name w:val="xl3474"/>
    <w:basedOn w:val="a5"/>
    <w:rsid w:val="00C51EB6"/>
    <w:pPr>
      <w:pBdr>
        <w:top w:val="single" w:sz="4" w:space="0" w:color="auto"/>
        <w:left w:val="single" w:sz="4" w:space="0" w:color="auto"/>
      </w:pBdr>
      <w:shd w:val="clear" w:color="000000" w:fill="963634"/>
      <w:spacing w:before="100" w:beforeAutospacing="1" w:after="100" w:afterAutospacing="1"/>
      <w:jc w:val="center"/>
      <w:textAlignment w:val="center"/>
    </w:pPr>
    <w:rPr>
      <w:b/>
      <w:bCs/>
      <w:color w:val="FFFFFF"/>
      <w:sz w:val="32"/>
      <w:szCs w:val="32"/>
    </w:rPr>
  </w:style>
  <w:style w:type="paragraph" w:customStyle="1" w:styleId="xl3475">
    <w:name w:val="xl3475"/>
    <w:basedOn w:val="a5"/>
    <w:rsid w:val="00C51EB6"/>
    <w:pPr>
      <w:pBdr>
        <w:top w:val="single" w:sz="4" w:space="0" w:color="auto"/>
      </w:pBdr>
      <w:shd w:val="clear" w:color="000000" w:fill="963634"/>
      <w:spacing w:before="100" w:beforeAutospacing="1" w:after="100" w:afterAutospacing="1"/>
      <w:jc w:val="center"/>
      <w:textAlignment w:val="center"/>
    </w:pPr>
    <w:rPr>
      <w:b/>
      <w:bCs/>
      <w:color w:val="FFFFFF"/>
      <w:sz w:val="32"/>
      <w:szCs w:val="32"/>
    </w:rPr>
  </w:style>
  <w:style w:type="paragraph" w:customStyle="1" w:styleId="xl3476">
    <w:name w:val="xl3476"/>
    <w:basedOn w:val="a5"/>
    <w:rsid w:val="00C51EB6"/>
    <w:pPr>
      <w:pBdr>
        <w:top w:val="single" w:sz="4" w:space="0" w:color="auto"/>
        <w:right w:val="single" w:sz="4" w:space="0" w:color="auto"/>
      </w:pBdr>
      <w:shd w:val="clear" w:color="000000" w:fill="963634"/>
      <w:spacing w:before="100" w:beforeAutospacing="1" w:after="100" w:afterAutospacing="1"/>
      <w:jc w:val="center"/>
      <w:textAlignment w:val="center"/>
    </w:pPr>
    <w:rPr>
      <w:b/>
      <w:bCs/>
      <w:color w:val="FFFFFF"/>
      <w:sz w:val="32"/>
      <w:szCs w:val="32"/>
    </w:rPr>
  </w:style>
  <w:style w:type="paragraph" w:customStyle="1" w:styleId="xl3477">
    <w:name w:val="xl3477"/>
    <w:basedOn w:val="a5"/>
    <w:rsid w:val="00C51EB6"/>
    <w:pPr>
      <w:pBdr>
        <w:left w:val="single" w:sz="4" w:space="0" w:color="auto"/>
      </w:pBdr>
      <w:shd w:val="clear" w:color="000000" w:fill="963634"/>
      <w:spacing w:before="100" w:beforeAutospacing="1" w:after="100" w:afterAutospacing="1"/>
      <w:jc w:val="center"/>
      <w:textAlignment w:val="center"/>
    </w:pPr>
    <w:rPr>
      <w:b/>
      <w:bCs/>
      <w:color w:val="FFFFFF"/>
      <w:sz w:val="32"/>
      <w:szCs w:val="32"/>
    </w:rPr>
  </w:style>
  <w:style w:type="paragraph" w:customStyle="1" w:styleId="xl3478">
    <w:name w:val="xl3478"/>
    <w:basedOn w:val="a5"/>
    <w:rsid w:val="00C51EB6"/>
    <w:pPr>
      <w:shd w:val="clear" w:color="000000" w:fill="963634"/>
      <w:spacing w:before="100" w:beforeAutospacing="1" w:after="100" w:afterAutospacing="1"/>
      <w:jc w:val="center"/>
      <w:textAlignment w:val="center"/>
    </w:pPr>
    <w:rPr>
      <w:b/>
      <w:bCs/>
      <w:color w:val="FFFFFF"/>
      <w:sz w:val="32"/>
      <w:szCs w:val="32"/>
    </w:rPr>
  </w:style>
  <w:style w:type="paragraph" w:customStyle="1" w:styleId="xl3479">
    <w:name w:val="xl3479"/>
    <w:basedOn w:val="a5"/>
    <w:rsid w:val="00C51EB6"/>
    <w:pPr>
      <w:pBdr>
        <w:right w:val="single" w:sz="4" w:space="0" w:color="auto"/>
      </w:pBdr>
      <w:shd w:val="clear" w:color="000000" w:fill="963634"/>
      <w:spacing w:before="100" w:beforeAutospacing="1" w:after="100" w:afterAutospacing="1"/>
      <w:jc w:val="center"/>
      <w:textAlignment w:val="center"/>
    </w:pPr>
    <w:rPr>
      <w:b/>
      <w:bCs/>
      <w:color w:val="FFFFFF"/>
      <w:sz w:val="32"/>
      <w:szCs w:val="32"/>
    </w:rPr>
  </w:style>
  <w:style w:type="numbering" w:customStyle="1" w:styleId="1f0">
    <w:name w:val="Нет списка1"/>
    <w:next w:val="a8"/>
    <w:uiPriority w:val="99"/>
    <w:semiHidden/>
    <w:unhideWhenUsed/>
    <w:rsid w:val="00C51EB6"/>
  </w:style>
  <w:style w:type="table" w:customStyle="1" w:styleId="2e">
    <w:name w:val="Сетка таблицы2"/>
    <w:basedOn w:val="a7"/>
    <w:next w:val="af2"/>
    <w:uiPriority w:val="99"/>
    <w:locked/>
    <w:rsid w:val="00C51E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0">
    <w:name w:val="Default Знак"/>
    <w:link w:val="Default"/>
    <w:locked/>
    <w:rsid w:val="007771F7"/>
    <w:rPr>
      <w:rFonts w:ascii="Times New Roman" w:eastAsia="Calibri" w:hAnsi="Times New Roman" w:cs="Times New Roman"/>
      <w:color w:val="000000"/>
      <w:sz w:val="24"/>
      <w:szCs w:val="24"/>
    </w:rPr>
  </w:style>
  <w:style w:type="paragraph" w:customStyle="1" w:styleId="1CharChar7">
    <w:name w:val="Знак Знак1 Char Char7"/>
    <w:basedOn w:val="a5"/>
    <w:rsid w:val="001F3E60"/>
    <w:pPr>
      <w:widowControl w:val="0"/>
      <w:jc w:val="both"/>
    </w:pPr>
    <w:rPr>
      <w:rFonts w:eastAsia="SimSun"/>
      <w:kern w:val="2"/>
      <w:sz w:val="21"/>
      <w:lang w:val="en-US" w:eastAsia="zh-CN"/>
    </w:rPr>
  </w:style>
  <w:style w:type="paragraph" w:customStyle="1" w:styleId="1CharChar6">
    <w:name w:val="Знак Знак1 Char Char6"/>
    <w:basedOn w:val="a5"/>
    <w:uiPriority w:val="99"/>
    <w:rsid w:val="001F3E60"/>
    <w:pPr>
      <w:widowControl w:val="0"/>
      <w:jc w:val="both"/>
    </w:pPr>
    <w:rPr>
      <w:rFonts w:eastAsia="SimSun"/>
      <w:kern w:val="2"/>
      <w:sz w:val="21"/>
      <w:lang w:val="en-US" w:eastAsia="zh-CN"/>
    </w:rPr>
  </w:style>
  <w:style w:type="numbering" w:customStyle="1" w:styleId="2f">
    <w:name w:val="Нет списка2"/>
    <w:next w:val="a8"/>
    <w:uiPriority w:val="99"/>
    <w:semiHidden/>
    <w:unhideWhenUsed/>
    <w:rsid w:val="001F3E60"/>
  </w:style>
  <w:style w:type="numbering" w:customStyle="1" w:styleId="3d">
    <w:name w:val="Нет списка3"/>
    <w:next w:val="a8"/>
    <w:uiPriority w:val="99"/>
    <w:semiHidden/>
    <w:unhideWhenUsed/>
    <w:rsid w:val="001F3E60"/>
  </w:style>
  <w:style w:type="table" w:customStyle="1" w:styleId="3e">
    <w:name w:val="Сетка таблицы3"/>
    <w:basedOn w:val="a7"/>
    <w:next w:val="af2"/>
    <w:uiPriority w:val="99"/>
    <w:locked/>
    <w:rsid w:val="001F3E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a">
    <w:name w:val="Placeholder Text"/>
    <w:basedOn w:val="a6"/>
    <w:uiPriority w:val="99"/>
    <w:semiHidden/>
    <w:rsid w:val="001F3E60"/>
    <w:rPr>
      <w:color w:val="808080"/>
    </w:rPr>
  </w:style>
  <w:style w:type="paragraph" w:customStyle="1" w:styleId="xl3480">
    <w:name w:val="xl3480"/>
    <w:basedOn w:val="a5"/>
    <w:rsid w:val="001F3E60"/>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481">
    <w:name w:val="xl3481"/>
    <w:basedOn w:val="a5"/>
    <w:rsid w:val="001F3E60"/>
    <w:pPr>
      <w:pBdr>
        <w:top w:val="dotted" w:sz="4" w:space="0" w:color="auto"/>
        <w:left w:val="dotted" w:sz="4" w:space="0" w:color="auto"/>
      </w:pBdr>
      <w:shd w:val="clear" w:color="000000" w:fill="D9D9D9"/>
      <w:spacing w:before="100" w:beforeAutospacing="1" w:after="100" w:afterAutospacing="1"/>
    </w:pPr>
    <w:rPr>
      <w:sz w:val="20"/>
      <w:szCs w:val="20"/>
    </w:rPr>
  </w:style>
  <w:style w:type="paragraph" w:customStyle="1" w:styleId="xl3482">
    <w:name w:val="xl3482"/>
    <w:basedOn w:val="a5"/>
    <w:rsid w:val="001F3E60"/>
    <w:pPr>
      <w:pBdr>
        <w:top w:val="dotted" w:sz="4" w:space="0" w:color="auto"/>
      </w:pBdr>
      <w:shd w:val="clear" w:color="000000" w:fill="D9D9D9"/>
      <w:spacing w:before="100" w:beforeAutospacing="1" w:after="100" w:afterAutospacing="1"/>
    </w:pPr>
    <w:rPr>
      <w:sz w:val="20"/>
      <w:szCs w:val="20"/>
    </w:rPr>
  </w:style>
  <w:style w:type="paragraph" w:customStyle="1" w:styleId="xl3483">
    <w:name w:val="xl3483"/>
    <w:basedOn w:val="a5"/>
    <w:rsid w:val="001F3E60"/>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3484">
    <w:name w:val="xl3484"/>
    <w:basedOn w:val="a5"/>
    <w:rsid w:val="001F3E60"/>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3485">
    <w:name w:val="xl3485"/>
    <w:basedOn w:val="a5"/>
    <w:rsid w:val="001F3E60"/>
    <w:pPr>
      <w:pBdr>
        <w:top w:val="dotted" w:sz="4" w:space="0" w:color="auto"/>
        <w:left w:val="dotted" w:sz="4" w:space="0" w:color="auto"/>
        <w:bottom w:val="dotted" w:sz="4" w:space="0" w:color="auto"/>
        <w:right w:val="dotted" w:sz="4" w:space="0" w:color="auto"/>
      </w:pBdr>
      <w:spacing w:before="100" w:beforeAutospacing="1" w:after="100" w:afterAutospacing="1"/>
      <w:textAlignment w:val="center"/>
    </w:pPr>
    <w:rPr>
      <w:sz w:val="20"/>
      <w:szCs w:val="20"/>
    </w:rPr>
  </w:style>
  <w:style w:type="paragraph" w:customStyle="1" w:styleId="xl3486">
    <w:name w:val="xl3486"/>
    <w:basedOn w:val="a5"/>
    <w:rsid w:val="001F3E60"/>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textAlignment w:val="top"/>
    </w:pPr>
    <w:rPr>
      <w:b/>
      <w:bCs/>
      <w:color w:val="0D0D0D"/>
      <w:sz w:val="20"/>
      <w:szCs w:val="20"/>
    </w:rPr>
  </w:style>
  <w:style w:type="paragraph" w:customStyle="1" w:styleId="xl3487">
    <w:name w:val="xl3487"/>
    <w:basedOn w:val="a5"/>
    <w:rsid w:val="001F3E60"/>
    <w:pPr>
      <w:pBdr>
        <w:top w:val="dotted" w:sz="4" w:space="0" w:color="auto"/>
        <w:left w:val="dotted" w:sz="4" w:space="0" w:color="auto"/>
        <w:bottom w:val="dotted" w:sz="4" w:space="0" w:color="auto"/>
        <w:right w:val="dotted" w:sz="4" w:space="0" w:color="auto"/>
      </w:pBdr>
      <w:spacing w:before="100" w:beforeAutospacing="1" w:after="100" w:afterAutospacing="1"/>
      <w:textAlignment w:val="top"/>
    </w:pPr>
    <w:rPr>
      <w:color w:val="0D0D0D"/>
      <w:sz w:val="20"/>
      <w:szCs w:val="20"/>
    </w:rPr>
  </w:style>
  <w:style w:type="numbering" w:customStyle="1" w:styleId="47">
    <w:name w:val="Нет списка4"/>
    <w:next w:val="a8"/>
    <w:uiPriority w:val="99"/>
    <w:semiHidden/>
    <w:unhideWhenUsed/>
    <w:rsid w:val="001F3E60"/>
  </w:style>
  <w:style w:type="table" w:customStyle="1" w:styleId="48">
    <w:name w:val="Сетка таблицы4"/>
    <w:basedOn w:val="a7"/>
    <w:next w:val="af2"/>
    <w:uiPriority w:val="99"/>
    <w:locked/>
    <w:rsid w:val="001F3E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uiPriority w:val="99"/>
    <w:semiHidden/>
    <w:unhideWhenUsed/>
    <w:rsid w:val="00C42936"/>
  </w:style>
  <w:style w:type="table" w:customStyle="1" w:styleId="54">
    <w:name w:val="Сетка таблицы5"/>
    <w:basedOn w:val="a7"/>
    <w:next w:val="af2"/>
    <w:uiPriority w:val="39"/>
    <w:rsid w:val="00C4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8"/>
    <w:uiPriority w:val="99"/>
    <w:semiHidden/>
    <w:unhideWhenUsed/>
    <w:rsid w:val="009C78EA"/>
  </w:style>
  <w:style w:type="table" w:customStyle="1" w:styleId="63">
    <w:name w:val="Сетка таблицы6"/>
    <w:basedOn w:val="a7"/>
    <w:next w:val="af2"/>
    <w:uiPriority w:val="39"/>
    <w:rsid w:val="009C7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7"/>
    <w:next w:val="af2"/>
    <w:uiPriority w:val="39"/>
    <w:rsid w:val="00B46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63120">
      <w:bodyDiv w:val="1"/>
      <w:marLeft w:val="0"/>
      <w:marRight w:val="0"/>
      <w:marTop w:val="0"/>
      <w:marBottom w:val="0"/>
      <w:divBdr>
        <w:top w:val="none" w:sz="0" w:space="0" w:color="auto"/>
        <w:left w:val="none" w:sz="0" w:space="0" w:color="auto"/>
        <w:bottom w:val="none" w:sz="0" w:space="0" w:color="auto"/>
        <w:right w:val="none" w:sz="0" w:space="0" w:color="auto"/>
      </w:divBdr>
    </w:div>
    <w:div w:id="66878111">
      <w:bodyDiv w:val="1"/>
      <w:marLeft w:val="0"/>
      <w:marRight w:val="0"/>
      <w:marTop w:val="0"/>
      <w:marBottom w:val="0"/>
      <w:divBdr>
        <w:top w:val="none" w:sz="0" w:space="0" w:color="auto"/>
        <w:left w:val="none" w:sz="0" w:space="0" w:color="auto"/>
        <w:bottom w:val="none" w:sz="0" w:space="0" w:color="auto"/>
        <w:right w:val="none" w:sz="0" w:space="0" w:color="auto"/>
      </w:divBdr>
    </w:div>
    <w:div w:id="155800729">
      <w:bodyDiv w:val="1"/>
      <w:marLeft w:val="0"/>
      <w:marRight w:val="0"/>
      <w:marTop w:val="0"/>
      <w:marBottom w:val="0"/>
      <w:divBdr>
        <w:top w:val="none" w:sz="0" w:space="0" w:color="auto"/>
        <w:left w:val="none" w:sz="0" w:space="0" w:color="auto"/>
        <w:bottom w:val="none" w:sz="0" w:space="0" w:color="auto"/>
        <w:right w:val="none" w:sz="0" w:space="0" w:color="auto"/>
      </w:divBdr>
    </w:div>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376470821">
      <w:bodyDiv w:val="1"/>
      <w:marLeft w:val="0"/>
      <w:marRight w:val="0"/>
      <w:marTop w:val="0"/>
      <w:marBottom w:val="0"/>
      <w:divBdr>
        <w:top w:val="none" w:sz="0" w:space="0" w:color="auto"/>
        <w:left w:val="none" w:sz="0" w:space="0" w:color="auto"/>
        <w:bottom w:val="none" w:sz="0" w:space="0" w:color="auto"/>
        <w:right w:val="none" w:sz="0" w:space="0" w:color="auto"/>
      </w:divBdr>
    </w:div>
    <w:div w:id="446657408">
      <w:bodyDiv w:val="1"/>
      <w:marLeft w:val="0"/>
      <w:marRight w:val="0"/>
      <w:marTop w:val="0"/>
      <w:marBottom w:val="0"/>
      <w:divBdr>
        <w:top w:val="none" w:sz="0" w:space="0" w:color="auto"/>
        <w:left w:val="none" w:sz="0" w:space="0" w:color="auto"/>
        <w:bottom w:val="none" w:sz="0" w:space="0" w:color="auto"/>
        <w:right w:val="none" w:sz="0" w:space="0" w:color="auto"/>
      </w:divBdr>
    </w:div>
    <w:div w:id="542910869">
      <w:bodyDiv w:val="1"/>
      <w:marLeft w:val="0"/>
      <w:marRight w:val="0"/>
      <w:marTop w:val="0"/>
      <w:marBottom w:val="0"/>
      <w:divBdr>
        <w:top w:val="none" w:sz="0" w:space="0" w:color="auto"/>
        <w:left w:val="none" w:sz="0" w:space="0" w:color="auto"/>
        <w:bottom w:val="none" w:sz="0" w:space="0" w:color="auto"/>
        <w:right w:val="none" w:sz="0" w:space="0" w:color="auto"/>
      </w:divBdr>
    </w:div>
    <w:div w:id="545531892">
      <w:bodyDiv w:val="1"/>
      <w:marLeft w:val="0"/>
      <w:marRight w:val="0"/>
      <w:marTop w:val="0"/>
      <w:marBottom w:val="0"/>
      <w:divBdr>
        <w:top w:val="none" w:sz="0" w:space="0" w:color="auto"/>
        <w:left w:val="none" w:sz="0" w:space="0" w:color="auto"/>
        <w:bottom w:val="none" w:sz="0" w:space="0" w:color="auto"/>
        <w:right w:val="none" w:sz="0" w:space="0" w:color="auto"/>
      </w:divBdr>
    </w:div>
    <w:div w:id="681707705">
      <w:bodyDiv w:val="1"/>
      <w:marLeft w:val="0"/>
      <w:marRight w:val="0"/>
      <w:marTop w:val="0"/>
      <w:marBottom w:val="0"/>
      <w:divBdr>
        <w:top w:val="none" w:sz="0" w:space="0" w:color="auto"/>
        <w:left w:val="none" w:sz="0" w:space="0" w:color="auto"/>
        <w:bottom w:val="none" w:sz="0" w:space="0" w:color="auto"/>
        <w:right w:val="none" w:sz="0" w:space="0" w:color="auto"/>
      </w:divBdr>
    </w:div>
    <w:div w:id="707796919">
      <w:bodyDiv w:val="1"/>
      <w:marLeft w:val="0"/>
      <w:marRight w:val="0"/>
      <w:marTop w:val="0"/>
      <w:marBottom w:val="0"/>
      <w:divBdr>
        <w:top w:val="none" w:sz="0" w:space="0" w:color="auto"/>
        <w:left w:val="none" w:sz="0" w:space="0" w:color="auto"/>
        <w:bottom w:val="none" w:sz="0" w:space="0" w:color="auto"/>
        <w:right w:val="none" w:sz="0" w:space="0" w:color="auto"/>
      </w:divBdr>
    </w:div>
    <w:div w:id="788278012">
      <w:bodyDiv w:val="1"/>
      <w:marLeft w:val="0"/>
      <w:marRight w:val="0"/>
      <w:marTop w:val="0"/>
      <w:marBottom w:val="0"/>
      <w:divBdr>
        <w:top w:val="none" w:sz="0" w:space="0" w:color="auto"/>
        <w:left w:val="none" w:sz="0" w:space="0" w:color="auto"/>
        <w:bottom w:val="none" w:sz="0" w:space="0" w:color="auto"/>
        <w:right w:val="none" w:sz="0" w:space="0" w:color="auto"/>
      </w:divBdr>
    </w:div>
    <w:div w:id="1006249220">
      <w:bodyDiv w:val="1"/>
      <w:marLeft w:val="0"/>
      <w:marRight w:val="0"/>
      <w:marTop w:val="0"/>
      <w:marBottom w:val="0"/>
      <w:divBdr>
        <w:top w:val="none" w:sz="0" w:space="0" w:color="auto"/>
        <w:left w:val="none" w:sz="0" w:space="0" w:color="auto"/>
        <w:bottom w:val="none" w:sz="0" w:space="0" w:color="auto"/>
        <w:right w:val="none" w:sz="0" w:space="0" w:color="auto"/>
      </w:divBdr>
    </w:div>
    <w:div w:id="1092583148">
      <w:bodyDiv w:val="1"/>
      <w:marLeft w:val="0"/>
      <w:marRight w:val="0"/>
      <w:marTop w:val="0"/>
      <w:marBottom w:val="0"/>
      <w:divBdr>
        <w:top w:val="none" w:sz="0" w:space="0" w:color="auto"/>
        <w:left w:val="none" w:sz="0" w:space="0" w:color="auto"/>
        <w:bottom w:val="none" w:sz="0" w:space="0" w:color="auto"/>
        <w:right w:val="none" w:sz="0" w:space="0" w:color="auto"/>
      </w:divBdr>
    </w:div>
    <w:div w:id="1188368138">
      <w:bodyDiv w:val="1"/>
      <w:marLeft w:val="0"/>
      <w:marRight w:val="0"/>
      <w:marTop w:val="0"/>
      <w:marBottom w:val="0"/>
      <w:divBdr>
        <w:top w:val="none" w:sz="0" w:space="0" w:color="auto"/>
        <w:left w:val="none" w:sz="0" w:space="0" w:color="auto"/>
        <w:bottom w:val="none" w:sz="0" w:space="0" w:color="auto"/>
        <w:right w:val="none" w:sz="0" w:space="0" w:color="auto"/>
      </w:divBdr>
    </w:div>
    <w:div w:id="1229194676">
      <w:bodyDiv w:val="1"/>
      <w:marLeft w:val="0"/>
      <w:marRight w:val="0"/>
      <w:marTop w:val="0"/>
      <w:marBottom w:val="0"/>
      <w:divBdr>
        <w:top w:val="none" w:sz="0" w:space="0" w:color="auto"/>
        <w:left w:val="none" w:sz="0" w:space="0" w:color="auto"/>
        <w:bottom w:val="none" w:sz="0" w:space="0" w:color="auto"/>
        <w:right w:val="none" w:sz="0" w:space="0" w:color="auto"/>
      </w:divBdr>
    </w:div>
    <w:div w:id="1259561975">
      <w:bodyDiv w:val="1"/>
      <w:marLeft w:val="0"/>
      <w:marRight w:val="0"/>
      <w:marTop w:val="0"/>
      <w:marBottom w:val="0"/>
      <w:divBdr>
        <w:top w:val="none" w:sz="0" w:space="0" w:color="auto"/>
        <w:left w:val="none" w:sz="0" w:space="0" w:color="auto"/>
        <w:bottom w:val="none" w:sz="0" w:space="0" w:color="auto"/>
        <w:right w:val="none" w:sz="0" w:space="0" w:color="auto"/>
      </w:divBdr>
    </w:div>
    <w:div w:id="1285500249">
      <w:bodyDiv w:val="1"/>
      <w:marLeft w:val="0"/>
      <w:marRight w:val="0"/>
      <w:marTop w:val="0"/>
      <w:marBottom w:val="0"/>
      <w:divBdr>
        <w:top w:val="none" w:sz="0" w:space="0" w:color="auto"/>
        <w:left w:val="none" w:sz="0" w:space="0" w:color="auto"/>
        <w:bottom w:val="none" w:sz="0" w:space="0" w:color="auto"/>
        <w:right w:val="none" w:sz="0" w:space="0" w:color="auto"/>
      </w:divBdr>
    </w:div>
    <w:div w:id="1378511057">
      <w:bodyDiv w:val="1"/>
      <w:marLeft w:val="0"/>
      <w:marRight w:val="0"/>
      <w:marTop w:val="0"/>
      <w:marBottom w:val="0"/>
      <w:divBdr>
        <w:top w:val="none" w:sz="0" w:space="0" w:color="auto"/>
        <w:left w:val="none" w:sz="0" w:space="0" w:color="auto"/>
        <w:bottom w:val="none" w:sz="0" w:space="0" w:color="auto"/>
        <w:right w:val="none" w:sz="0" w:space="0" w:color="auto"/>
      </w:divBdr>
    </w:div>
    <w:div w:id="175023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mailto:security@bashtel.ru" TargetMode="External"/><Relationship Id="rId34" Type="http://schemas.openxmlformats.org/officeDocument/2006/relationships/hyperlink" Target="http://www.setonline.ru" TargetMode="External"/><Relationship Id="rId42" Type="http://schemas.openxmlformats.org/officeDocument/2006/relationships/hyperlink" Target="http://www.bashtel.ru/zakupki/informatsiya/index.php?SECTION_ID=92" TargetMode="External"/><Relationship Id="rId47" Type="http://schemas.openxmlformats.org/officeDocument/2006/relationships/hyperlink" Target="consultantplus://offline/ref=A040EB39CD11F250D04774D023161F91AFCDC35DF7E1BFE6557057AB0C7F19015D14DE1A43E1D605jBqAH" TargetMode="External"/><Relationship Id="rId50" Type="http://schemas.openxmlformats.org/officeDocument/2006/relationships/hyperlink" Target="consultantplus://offline/ref=A040EB39CD11F250D04774D023161F91ACC4C254F1EDBFE6557057AB0C7F19015D14DE1A43E1D706jBq7H"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setonline.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mailto:d.loj@bashtel.ru" TargetMode="External"/><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FCDC35DF7E1BFE6557057AB0C7F19015D14DE1A43E1D600jBqEH" TargetMode="External"/><Relationship Id="rId2" Type="http://schemas.openxmlformats.org/officeDocument/2006/relationships/numbering" Target="numbering.xml"/><Relationship Id="rId16" Type="http://schemas.openxmlformats.org/officeDocument/2006/relationships/hyperlink" Target="mailto:d.loj@bashtel.ru" TargetMode="External"/><Relationship Id="rId20" Type="http://schemas.openxmlformats.org/officeDocument/2006/relationships/hyperlink" Target="http://www.setonline.ru" TargetMode="External"/><Relationship Id="rId29" Type="http://schemas.openxmlformats.org/officeDocument/2006/relationships/hyperlink" Target="http://www.bashtel.ru/zakupki/informatsiya/index.php?SECTION_ID=92" TargetMode="External"/><Relationship Id="rId41"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zakupki.gov.ru" TargetMode="External"/><Relationship Id="rId32" Type="http://schemas.openxmlformats.org/officeDocument/2006/relationships/hyperlink" Target="mailto:o.glushhenko@bashtel.ru" TargetMode="External"/><Relationship Id="rId37" Type="http://schemas.openxmlformats.org/officeDocument/2006/relationships/hyperlink" Target="consultantplus://offline/ref=386CF33AC32C1165A137D67C514A2BD79CE8E7C4500C1DCBEE61DB9359C469E4A43327DAp9U2J" TargetMode="External"/><Relationship Id="rId40" Type="http://schemas.openxmlformats.org/officeDocument/2006/relationships/hyperlink" Target="http://www.bashtel.ru/zakupki/informatsiya/index.php?SECTION_ID=92" TargetMode="External"/><Relationship Id="rId45" Type="http://schemas.openxmlformats.org/officeDocument/2006/relationships/hyperlink" Target="consultantplus://offline/ref=A040EB39CD11F250D04774D023161F91AFCDC35DF7E1BFE6557057AB0C7F19015D14DE1A43E1D607jBqAH" TargetMode="External"/><Relationship Id="rId5" Type="http://schemas.openxmlformats.org/officeDocument/2006/relationships/webSettings" Target="webSettings.xml"/><Relationship Id="rId15" Type="http://schemas.openxmlformats.org/officeDocument/2006/relationships/hyperlink" Target="mailto:o.glushhenko@bashtel.ru" TargetMode="External"/><Relationship Id="rId23" Type="http://schemas.openxmlformats.org/officeDocument/2006/relationships/hyperlink" Target="file:///C:\Users\a.hajretdinov\AppData\Local\Microsoft\Windows\Temporary%20Internet%20Files\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consultantplus://offline/ref=386CF33AC32C1165A137D67C514A2BD79CE8E7C4500C1DCBEE61DB9359pCU4J" TargetMode="External"/><Relationship Id="rId49" Type="http://schemas.openxmlformats.org/officeDocument/2006/relationships/hyperlink" Target="consultantplus://offline/ref=A040EB39CD11F250D04774D023161F91ACC4C254F1EDBFE6557057AB0C7F19015D14DE1A43E1D706jBq9H" TargetMode="External"/><Relationship Id="rId10" Type="http://schemas.openxmlformats.org/officeDocument/2006/relationships/image" Target="cid:image001.png@01D2463E.53C60A10" TargetMode="External"/><Relationship Id="rId19" Type="http://schemas.openxmlformats.org/officeDocument/2006/relationships/hyperlink" Target="http://www.bashtel.ru" TargetMode="External"/><Relationship Id="rId31" Type="http://schemas.openxmlformats.org/officeDocument/2006/relationships/hyperlink" Target="mailto:e.farrahova@bashtel.ru" TargetMode="External"/><Relationship Id="rId44" Type="http://schemas.openxmlformats.org/officeDocument/2006/relationships/header" Target="header2.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http://www.bashtel.ru" TargetMode="External"/><Relationship Id="rId35" Type="http://schemas.openxmlformats.org/officeDocument/2006/relationships/hyperlink" Target="http://www.setonline.ru" TargetMode="External"/><Relationship Id="rId43" Type="http://schemas.openxmlformats.org/officeDocument/2006/relationships/header" Target="header1.xml"/><Relationship Id="rId48" Type="http://schemas.openxmlformats.org/officeDocument/2006/relationships/hyperlink" Target="consultantplus://offline/ref=A040EB39CD11F250D04774D023161F91AFCDC35DF7E1BFE6557057AB0C7F19015D14DE1A43E1D601jBqCH" TargetMode="External"/><Relationship Id="rId8" Type="http://schemas.openxmlformats.org/officeDocument/2006/relationships/hyperlink" Target="http://www.bashtel.ru/" TargetMode="Externa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D08C2-9620-4478-B58A-2193AAB6C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71</Pages>
  <Words>23038</Words>
  <Characters>131320</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154050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Данилова Татьяна Владимировна</cp:lastModifiedBy>
  <cp:revision>36</cp:revision>
  <cp:lastPrinted>2017-04-14T10:35:00Z</cp:lastPrinted>
  <dcterms:created xsi:type="dcterms:W3CDTF">2017-02-08T09:19:00Z</dcterms:created>
  <dcterms:modified xsi:type="dcterms:W3CDTF">2017-04-14T10:44:00Z</dcterms:modified>
</cp:coreProperties>
</file>